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21E0" w:rsidRPr="00C84F20" w:rsidRDefault="004021E0" w:rsidP="00C84F20">
      <w:pPr>
        <w:pStyle w:val="2"/>
        <w:spacing w:before="0" w:after="0"/>
        <w:jc w:val="right"/>
        <w:rPr>
          <w:rFonts w:ascii="Times New Roman" w:hAnsi="Times New Roman" w:cs="Times New Roman"/>
        </w:rPr>
      </w:pPr>
      <w:r w:rsidRPr="00C84F20">
        <w:rPr>
          <w:rFonts w:ascii="Times New Roman" w:hAnsi="Times New Roman" w:cs="Times New Roman"/>
        </w:rPr>
        <w:t>Ф.7.11-19</w:t>
      </w:r>
    </w:p>
    <w:p w:rsidR="004021E0" w:rsidRPr="00C84F20" w:rsidRDefault="004021E0" w:rsidP="00C84F20">
      <w:pPr>
        <w:pStyle w:val="2"/>
        <w:spacing w:before="0" w:after="0"/>
        <w:rPr>
          <w:rFonts w:ascii="Times New Roman" w:hAnsi="Times New Roman" w:cs="Times New Roman"/>
        </w:rPr>
      </w:pPr>
    </w:p>
    <w:p w:rsidR="00895E23" w:rsidRPr="00C84F20" w:rsidRDefault="00895E23" w:rsidP="00C84F20">
      <w:pPr>
        <w:pStyle w:val="2"/>
        <w:spacing w:before="0" w:after="0"/>
        <w:jc w:val="center"/>
        <w:rPr>
          <w:rFonts w:ascii="Times New Roman" w:hAnsi="Times New Roman" w:cs="Times New Roman"/>
          <w:lang w:val="kk-KZ"/>
        </w:rPr>
      </w:pPr>
      <w:r w:rsidRPr="00C84F20">
        <w:rPr>
          <w:rFonts w:ascii="Times New Roman" w:hAnsi="Times New Roman" w:cs="Times New Roman"/>
          <w:noProof/>
        </w:rPr>
        <w:drawing>
          <wp:inline distT="0" distB="0" distL="0" distR="0">
            <wp:extent cx="1895475" cy="1504950"/>
            <wp:effectExtent l="19050" t="0" r="9525" b="0"/>
            <wp:docPr id="5" name="Рисунок 2" descr="Эмбл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Эмблема"/>
                    <pic:cNvPicPr>
                      <a:picLocks noChangeAspect="1" noChangeArrowheads="1"/>
                    </pic:cNvPicPr>
                  </pic:nvPicPr>
                  <pic:blipFill>
                    <a:blip r:embed="rId8"/>
                    <a:srcRect/>
                    <a:stretch>
                      <a:fillRect/>
                    </a:stretch>
                  </pic:blipFill>
                  <pic:spPr bwMode="auto">
                    <a:xfrm>
                      <a:off x="0" y="0"/>
                      <a:ext cx="1895475" cy="1504950"/>
                    </a:xfrm>
                    <a:prstGeom prst="rect">
                      <a:avLst/>
                    </a:prstGeom>
                    <a:noFill/>
                    <a:ln w="9525">
                      <a:noFill/>
                      <a:miter lim="800000"/>
                      <a:headEnd/>
                      <a:tailEnd/>
                    </a:ln>
                  </pic:spPr>
                </pic:pic>
              </a:graphicData>
            </a:graphic>
          </wp:inline>
        </w:drawing>
      </w:r>
    </w:p>
    <w:p w:rsidR="00895E23" w:rsidRPr="00C84F20" w:rsidRDefault="00895E23" w:rsidP="00C84F20">
      <w:pPr>
        <w:pStyle w:val="2"/>
        <w:spacing w:before="0" w:after="0"/>
        <w:jc w:val="center"/>
        <w:rPr>
          <w:rFonts w:ascii="Times New Roman" w:hAnsi="Times New Roman" w:cs="Times New Roman"/>
          <w:b w:val="0"/>
          <w:i w:val="0"/>
          <w:u w:val="single"/>
          <w:lang w:val="kk-KZ"/>
        </w:rPr>
      </w:pPr>
    </w:p>
    <w:p w:rsidR="004021E0" w:rsidRPr="004F044A" w:rsidRDefault="00895E23" w:rsidP="00C84F20">
      <w:pPr>
        <w:pStyle w:val="2"/>
        <w:spacing w:before="0" w:after="0"/>
        <w:jc w:val="center"/>
        <w:rPr>
          <w:rFonts w:ascii="Times New Roman" w:hAnsi="Times New Roman" w:cs="Times New Roman"/>
          <w:b w:val="0"/>
          <w:i w:val="0"/>
          <w:lang w:val="kk-KZ"/>
        </w:rPr>
      </w:pPr>
      <w:r w:rsidRPr="004F044A">
        <w:rPr>
          <w:rFonts w:ascii="Times New Roman" w:hAnsi="Times New Roman" w:cs="Times New Roman"/>
          <w:b w:val="0"/>
          <w:i w:val="0"/>
          <w:lang w:val="kk-KZ"/>
        </w:rPr>
        <w:t>Рысбаева Г.С.,</w:t>
      </w:r>
      <w:r w:rsidR="00F93C1B" w:rsidRPr="004F044A">
        <w:rPr>
          <w:rFonts w:ascii="Times New Roman" w:hAnsi="Times New Roman" w:cs="Times New Roman"/>
          <w:b w:val="0"/>
          <w:i w:val="0"/>
        </w:rPr>
        <w:t xml:space="preserve"> </w:t>
      </w:r>
      <w:r w:rsidRPr="004F044A">
        <w:rPr>
          <w:rFonts w:ascii="Times New Roman" w:hAnsi="Times New Roman" w:cs="Times New Roman"/>
          <w:b w:val="0"/>
          <w:i w:val="0"/>
          <w:lang w:val="kk-KZ"/>
        </w:rPr>
        <w:t xml:space="preserve">Тасыбаева Ш.Б., </w:t>
      </w:r>
      <w:r w:rsidR="00F862D2" w:rsidRPr="004F044A">
        <w:rPr>
          <w:rFonts w:ascii="Times New Roman" w:hAnsi="Times New Roman" w:cs="Times New Roman"/>
          <w:b w:val="0"/>
          <w:i w:val="0"/>
          <w:lang w:val="kk-KZ"/>
        </w:rPr>
        <w:t xml:space="preserve"> </w:t>
      </w:r>
      <w:r w:rsidRPr="004F044A">
        <w:rPr>
          <w:rFonts w:ascii="Times New Roman" w:hAnsi="Times New Roman" w:cs="Times New Roman"/>
          <w:b w:val="0"/>
          <w:i w:val="0"/>
          <w:lang w:val="kk-KZ"/>
        </w:rPr>
        <w:t>Қалдыбекова С.</w:t>
      </w:r>
    </w:p>
    <w:p w:rsidR="004021E0" w:rsidRPr="004F044A" w:rsidRDefault="00445C66" w:rsidP="00445C66">
      <w:pPr>
        <w:tabs>
          <w:tab w:val="left" w:pos="6448"/>
        </w:tabs>
        <w:spacing w:after="0" w:line="240" w:lineRule="auto"/>
        <w:rPr>
          <w:rFonts w:ascii="Times New Roman" w:hAnsi="Times New Roman" w:cs="Times New Roman"/>
          <w:sz w:val="28"/>
          <w:szCs w:val="28"/>
          <w:lang w:val="kk-KZ"/>
        </w:rPr>
      </w:pPr>
      <w:r>
        <w:rPr>
          <w:rFonts w:ascii="Times New Roman" w:hAnsi="Times New Roman" w:cs="Times New Roman"/>
          <w:sz w:val="28"/>
          <w:szCs w:val="28"/>
          <w:lang w:val="kk-KZ"/>
        </w:rPr>
        <w:tab/>
      </w:r>
    </w:p>
    <w:p w:rsidR="004021E0" w:rsidRPr="00C84F20" w:rsidRDefault="004021E0" w:rsidP="00C84F20">
      <w:pPr>
        <w:pStyle w:val="a9"/>
        <w:jc w:val="center"/>
        <w:rPr>
          <w:rFonts w:ascii="Times New Roman" w:hAnsi="Times New Roman"/>
          <w:sz w:val="28"/>
          <w:szCs w:val="28"/>
          <w:lang w:val="kk-KZ"/>
        </w:rPr>
      </w:pPr>
      <w:r w:rsidRPr="00C84F20">
        <w:rPr>
          <w:rFonts w:ascii="Times New Roman" w:hAnsi="Times New Roman"/>
          <w:sz w:val="28"/>
          <w:szCs w:val="28"/>
          <w:lang w:val="kk-KZ"/>
        </w:rPr>
        <w:t xml:space="preserve"> «Микробиология және сангигиена</w:t>
      </w:r>
      <w:r w:rsidR="00914871" w:rsidRPr="00914871">
        <w:rPr>
          <w:rFonts w:ascii="Times New Roman" w:hAnsi="Times New Roman"/>
          <w:noProof/>
          <w:spacing w:val="-1"/>
          <w:sz w:val="28"/>
          <w:szCs w:val="28"/>
          <w:lang w:val="kk-KZ"/>
        </w:rPr>
        <w:t>»</w:t>
      </w:r>
      <w:r w:rsidRPr="00C84F20">
        <w:rPr>
          <w:rFonts w:ascii="Times New Roman" w:hAnsi="Times New Roman"/>
          <w:sz w:val="28"/>
          <w:szCs w:val="28"/>
          <w:lang w:val="kk-KZ"/>
        </w:rPr>
        <w:t xml:space="preserve"> пәнінен </w:t>
      </w:r>
      <w:r w:rsidR="00895E23" w:rsidRPr="00C84F20">
        <w:rPr>
          <w:rFonts w:ascii="Times New Roman" w:hAnsi="Times New Roman"/>
          <w:sz w:val="28"/>
          <w:szCs w:val="28"/>
          <w:lang w:val="kk-KZ"/>
        </w:rPr>
        <w:t xml:space="preserve">5В070100 Биотехнология» мамандығының студенттеріне </w:t>
      </w:r>
      <w:r w:rsidR="00445C66">
        <w:rPr>
          <w:rFonts w:ascii="Times New Roman" w:hAnsi="Times New Roman"/>
          <w:sz w:val="28"/>
          <w:szCs w:val="28"/>
          <w:lang w:val="kk-KZ"/>
        </w:rPr>
        <w:t xml:space="preserve">зертханалық </w:t>
      </w:r>
      <w:r w:rsidRPr="00C84F20">
        <w:rPr>
          <w:rFonts w:ascii="Times New Roman" w:hAnsi="Times New Roman"/>
          <w:sz w:val="28"/>
          <w:szCs w:val="28"/>
          <w:lang w:val="kk-KZ"/>
        </w:rPr>
        <w:t xml:space="preserve"> сабақтарға арналған  </w:t>
      </w:r>
    </w:p>
    <w:p w:rsidR="00895E23" w:rsidRPr="00C84F20" w:rsidRDefault="00895E23" w:rsidP="00C84F20">
      <w:pPr>
        <w:pStyle w:val="a9"/>
        <w:jc w:val="center"/>
        <w:rPr>
          <w:rFonts w:ascii="Times New Roman" w:hAnsi="Times New Roman"/>
          <w:b/>
          <w:sz w:val="28"/>
          <w:szCs w:val="28"/>
          <w:lang w:val="kk-KZ"/>
        </w:rPr>
      </w:pPr>
    </w:p>
    <w:p w:rsidR="00895E23" w:rsidRPr="00C84F20" w:rsidRDefault="00895E23" w:rsidP="00C84F20">
      <w:pPr>
        <w:tabs>
          <w:tab w:val="center" w:pos="4819"/>
          <w:tab w:val="left" w:pos="6878"/>
        </w:tabs>
        <w:spacing w:after="0" w:line="240" w:lineRule="auto"/>
        <w:rPr>
          <w:rFonts w:ascii="Times New Roman" w:hAnsi="Times New Roman" w:cs="Times New Roman"/>
          <w:sz w:val="28"/>
          <w:szCs w:val="28"/>
          <w:lang w:val="kk-KZ" w:eastAsia="ko-KR"/>
        </w:rPr>
      </w:pPr>
      <w:r w:rsidRPr="00C84F20">
        <w:rPr>
          <w:rFonts w:ascii="Times New Roman" w:hAnsi="Times New Roman" w:cs="Times New Roman"/>
          <w:sz w:val="28"/>
          <w:szCs w:val="28"/>
          <w:lang w:val="kk-KZ" w:eastAsia="ko-KR"/>
        </w:rPr>
        <w:tab/>
        <w:t>ӘДІСТЕМЕЛІК НҰСҚАУ</w:t>
      </w:r>
      <w:r w:rsidRPr="00C84F20">
        <w:rPr>
          <w:rFonts w:ascii="Times New Roman" w:hAnsi="Times New Roman" w:cs="Times New Roman"/>
          <w:sz w:val="28"/>
          <w:szCs w:val="28"/>
          <w:lang w:val="kk-KZ" w:eastAsia="ko-KR"/>
        </w:rPr>
        <w:tab/>
      </w:r>
    </w:p>
    <w:p w:rsidR="00895E23" w:rsidRPr="00C84F20" w:rsidRDefault="00895E23" w:rsidP="00C84F20">
      <w:pPr>
        <w:pStyle w:val="a9"/>
        <w:jc w:val="center"/>
        <w:rPr>
          <w:rFonts w:ascii="Times New Roman" w:hAnsi="Times New Roman"/>
          <w:b/>
          <w:sz w:val="28"/>
          <w:szCs w:val="28"/>
          <w:lang w:val="kk-KZ"/>
        </w:rPr>
      </w:pPr>
    </w:p>
    <w:p w:rsidR="004021E0" w:rsidRPr="00C84F20" w:rsidRDefault="00895E23"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noProof/>
          <w:sz w:val="28"/>
          <w:szCs w:val="28"/>
        </w:rPr>
        <w:drawing>
          <wp:inline distT="0" distB="0" distL="0" distR="0">
            <wp:extent cx="5400675" cy="3581400"/>
            <wp:effectExtent l="19050" t="0" r="9525" b="0"/>
            <wp:docPr id="6" name="Рисунок 4"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гл"/>
                    <pic:cNvPicPr>
                      <a:picLocks noChangeAspect="1" noChangeArrowheads="1"/>
                    </pic:cNvPicPr>
                  </pic:nvPicPr>
                  <pic:blipFill>
                    <a:blip r:embed="rId9"/>
                    <a:srcRect/>
                    <a:stretch>
                      <a:fillRect/>
                    </a:stretch>
                  </pic:blipFill>
                  <pic:spPr bwMode="auto">
                    <a:xfrm>
                      <a:off x="0" y="0"/>
                      <a:ext cx="5400675" cy="3581400"/>
                    </a:xfrm>
                    <a:prstGeom prst="rect">
                      <a:avLst/>
                    </a:prstGeom>
                    <a:noFill/>
                    <a:ln w="9525">
                      <a:noFill/>
                      <a:miter lim="800000"/>
                      <a:headEnd/>
                      <a:tailEnd/>
                    </a:ln>
                  </pic:spPr>
                </pic:pic>
              </a:graphicData>
            </a:graphic>
          </wp:inline>
        </w:drawing>
      </w:r>
    </w:p>
    <w:p w:rsidR="004021E0" w:rsidRPr="00C84F20" w:rsidRDefault="004021E0" w:rsidP="00C84F20">
      <w:pPr>
        <w:spacing w:after="0" w:line="240" w:lineRule="auto"/>
        <w:rPr>
          <w:rFonts w:ascii="Times New Roman" w:hAnsi="Times New Roman" w:cs="Times New Roman"/>
          <w:sz w:val="28"/>
          <w:szCs w:val="28"/>
          <w:lang w:val="kk-KZ"/>
        </w:rPr>
      </w:pPr>
    </w:p>
    <w:p w:rsidR="004F044A" w:rsidRDefault="004F044A" w:rsidP="00C84F20">
      <w:pPr>
        <w:spacing w:after="0" w:line="240" w:lineRule="auto"/>
        <w:jc w:val="center"/>
        <w:rPr>
          <w:rFonts w:ascii="Times New Roman" w:hAnsi="Times New Roman" w:cs="Times New Roman"/>
          <w:sz w:val="28"/>
          <w:szCs w:val="28"/>
          <w:lang w:eastAsia="ko-KR"/>
        </w:rPr>
      </w:pPr>
    </w:p>
    <w:p w:rsidR="004F044A" w:rsidRDefault="004F044A" w:rsidP="00C84F20">
      <w:pPr>
        <w:spacing w:after="0" w:line="240" w:lineRule="auto"/>
        <w:jc w:val="center"/>
        <w:rPr>
          <w:rFonts w:ascii="Times New Roman" w:hAnsi="Times New Roman" w:cs="Times New Roman"/>
          <w:sz w:val="28"/>
          <w:szCs w:val="28"/>
          <w:lang w:eastAsia="ko-KR"/>
        </w:rPr>
      </w:pPr>
    </w:p>
    <w:p w:rsidR="004F044A" w:rsidRDefault="004F044A" w:rsidP="00C84F20">
      <w:pPr>
        <w:spacing w:after="0" w:line="240" w:lineRule="auto"/>
        <w:jc w:val="center"/>
        <w:rPr>
          <w:rFonts w:ascii="Times New Roman" w:hAnsi="Times New Roman" w:cs="Times New Roman"/>
          <w:sz w:val="28"/>
          <w:szCs w:val="28"/>
          <w:lang w:eastAsia="ko-KR"/>
        </w:rPr>
      </w:pPr>
    </w:p>
    <w:p w:rsidR="004F044A" w:rsidRDefault="004F044A" w:rsidP="00C84F20">
      <w:pPr>
        <w:spacing w:after="0" w:line="240" w:lineRule="auto"/>
        <w:jc w:val="center"/>
        <w:rPr>
          <w:rFonts w:ascii="Times New Roman" w:hAnsi="Times New Roman" w:cs="Times New Roman"/>
          <w:sz w:val="28"/>
          <w:szCs w:val="28"/>
          <w:lang w:eastAsia="ko-KR"/>
        </w:rPr>
      </w:pPr>
    </w:p>
    <w:p w:rsidR="004F044A" w:rsidRDefault="004F044A" w:rsidP="00C84F20">
      <w:pPr>
        <w:spacing w:after="0" w:line="240" w:lineRule="auto"/>
        <w:jc w:val="center"/>
        <w:rPr>
          <w:rFonts w:ascii="Times New Roman" w:hAnsi="Times New Roman" w:cs="Times New Roman"/>
          <w:sz w:val="28"/>
          <w:szCs w:val="28"/>
          <w:lang w:eastAsia="ko-KR"/>
        </w:rPr>
      </w:pPr>
    </w:p>
    <w:p w:rsidR="004F044A" w:rsidRDefault="004F044A" w:rsidP="00C84F20">
      <w:pPr>
        <w:spacing w:after="0" w:line="240" w:lineRule="auto"/>
        <w:jc w:val="center"/>
        <w:rPr>
          <w:rFonts w:ascii="Times New Roman" w:hAnsi="Times New Roman" w:cs="Times New Roman"/>
          <w:sz w:val="28"/>
          <w:szCs w:val="28"/>
          <w:lang w:eastAsia="ko-KR"/>
        </w:rPr>
      </w:pPr>
    </w:p>
    <w:p w:rsidR="00895E23" w:rsidRPr="00C84F20" w:rsidRDefault="00ED188A" w:rsidP="00C84F20">
      <w:pPr>
        <w:spacing w:after="0" w:line="240" w:lineRule="auto"/>
        <w:jc w:val="center"/>
        <w:rPr>
          <w:rFonts w:ascii="Times New Roman" w:hAnsi="Times New Roman" w:cs="Times New Roman"/>
          <w:sz w:val="28"/>
          <w:szCs w:val="28"/>
          <w:lang w:val="kk-KZ" w:eastAsia="ko-KR"/>
        </w:rPr>
      </w:pPr>
      <w:r>
        <w:rPr>
          <w:rFonts w:ascii="Times New Roman" w:hAnsi="Times New Roman" w:cs="Times New Roman"/>
          <w:noProof/>
          <w:sz w:val="28"/>
          <w:szCs w:val="28"/>
        </w:rPr>
        <w:pict>
          <v:shapetype id="_x0000_t202" coordsize="21600,21600" o:spt="202" path="m,l,21600r21600,l21600,xe">
            <v:stroke joinstyle="miter"/>
            <v:path gradientshapeok="t" o:connecttype="rect"/>
          </v:shapetype>
          <v:shape id="_x0000_s1027" type="#_x0000_t202" style="position:absolute;left:0;text-align:left;margin-left:219.45pt;margin-top:26.4pt;width:34.5pt;height:19.5pt;z-index:251663360" strokecolor="white">
            <v:textbox>
              <w:txbxContent>
                <w:p w:rsidR="001415C8" w:rsidRDefault="001415C8" w:rsidP="00895E23"/>
              </w:txbxContent>
            </v:textbox>
          </v:shape>
        </w:pict>
      </w:r>
      <w:r w:rsidR="00895E23" w:rsidRPr="00C84F20">
        <w:rPr>
          <w:rFonts w:ascii="Times New Roman" w:hAnsi="Times New Roman" w:cs="Times New Roman"/>
          <w:sz w:val="28"/>
          <w:szCs w:val="28"/>
          <w:lang w:eastAsia="ko-KR"/>
        </w:rPr>
        <w:t>Шымкент</w:t>
      </w:r>
      <w:r w:rsidR="00895E23" w:rsidRPr="00C84F20">
        <w:rPr>
          <w:rFonts w:ascii="Times New Roman" w:hAnsi="Times New Roman" w:cs="Times New Roman"/>
          <w:sz w:val="28"/>
          <w:szCs w:val="28"/>
          <w:lang w:val="kk-KZ" w:eastAsia="ko-KR"/>
        </w:rPr>
        <w:t xml:space="preserve">,  </w:t>
      </w:r>
      <w:r w:rsidR="00895E23" w:rsidRPr="00C84F20">
        <w:rPr>
          <w:rFonts w:ascii="Times New Roman" w:hAnsi="Times New Roman" w:cs="Times New Roman"/>
          <w:sz w:val="28"/>
          <w:szCs w:val="28"/>
          <w:lang w:eastAsia="ko-KR"/>
        </w:rPr>
        <w:t>20</w:t>
      </w:r>
      <w:r w:rsidR="00895E23" w:rsidRPr="00C84F20">
        <w:rPr>
          <w:rFonts w:ascii="Times New Roman" w:hAnsi="Times New Roman" w:cs="Times New Roman"/>
          <w:sz w:val="28"/>
          <w:szCs w:val="28"/>
          <w:lang w:val="kk-KZ" w:eastAsia="ko-KR"/>
        </w:rPr>
        <w:t>18ж.</w:t>
      </w: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021E0" w:rsidRPr="00C84F20" w:rsidRDefault="004021E0"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p>
    <w:p w:rsidR="00273A6F" w:rsidRPr="00C84F20" w:rsidRDefault="00273A6F" w:rsidP="00C84F20">
      <w:pPr>
        <w:pStyle w:val="ab"/>
        <w:ind w:left="0" w:firstLine="0"/>
        <w:rPr>
          <w:rFonts w:ascii="Times New Roman" w:hAnsi="Times New Roman"/>
          <w:b w:val="0"/>
          <w:sz w:val="28"/>
          <w:szCs w:val="28"/>
        </w:rPr>
      </w:pPr>
      <w:r w:rsidRPr="00C84F20">
        <w:rPr>
          <w:rFonts w:ascii="Times New Roman" w:hAnsi="Times New Roman"/>
          <w:b w:val="0"/>
          <w:sz w:val="28"/>
          <w:szCs w:val="28"/>
        </w:rPr>
        <w:lastRenderedPageBreak/>
        <w:t>ҚАЗАҚСТАН РЕСПУБЛИКАСЫНЫҢ БІЛІМ ЖӘНЕ ҒЫЛЫМ МИНИСТРЛІГІ</w:t>
      </w:r>
    </w:p>
    <w:p w:rsidR="00273A6F" w:rsidRPr="00C84F20" w:rsidRDefault="00273A6F" w:rsidP="00C84F20">
      <w:pPr>
        <w:spacing w:after="0" w:line="240" w:lineRule="auto"/>
        <w:rPr>
          <w:rFonts w:ascii="Times New Roman" w:hAnsi="Times New Roman" w:cs="Times New Roman"/>
          <w:sz w:val="28"/>
          <w:szCs w:val="28"/>
        </w:rPr>
      </w:pPr>
    </w:p>
    <w:p w:rsidR="00273A6F" w:rsidRPr="00C84F20" w:rsidRDefault="00273A6F" w:rsidP="00C84F20">
      <w:pPr>
        <w:spacing w:after="0" w:line="240" w:lineRule="auto"/>
        <w:jc w:val="center"/>
        <w:rPr>
          <w:rFonts w:ascii="Times New Roman" w:hAnsi="Times New Roman" w:cs="Times New Roman"/>
          <w:sz w:val="28"/>
          <w:szCs w:val="28"/>
        </w:rPr>
      </w:pPr>
      <w:r w:rsidRPr="00C84F20">
        <w:rPr>
          <w:rFonts w:ascii="Times New Roman" w:hAnsi="Times New Roman" w:cs="Times New Roman"/>
          <w:sz w:val="28"/>
          <w:szCs w:val="28"/>
        </w:rPr>
        <w:t>М. ӘУЕЗОВ АТЫНДАҒЫ ОҢТҮСТІК  ҚАЗАҚСТАН  МЕМЛЕКЕТТІК  УНИВЕРСИТЕТІ</w:t>
      </w:r>
    </w:p>
    <w:p w:rsidR="00273A6F" w:rsidRPr="00C84F20" w:rsidRDefault="00273A6F" w:rsidP="00C84F20">
      <w:pPr>
        <w:spacing w:after="0" w:line="240" w:lineRule="auto"/>
        <w:rPr>
          <w:rFonts w:ascii="Times New Roman" w:hAnsi="Times New Roman" w:cs="Times New Roman"/>
          <w:sz w:val="28"/>
          <w:szCs w:val="28"/>
        </w:rPr>
      </w:pPr>
    </w:p>
    <w:p w:rsidR="00273A6F" w:rsidRPr="00C84F20" w:rsidRDefault="00273A6F" w:rsidP="00C84F20">
      <w:pPr>
        <w:pStyle w:val="3"/>
        <w:spacing w:before="0" w:line="240" w:lineRule="auto"/>
        <w:jc w:val="center"/>
        <w:rPr>
          <w:rFonts w:ascii="Times New Roman" w:hAnsi="Times New Roman" w:cs="Times New Roman"/>
          <w:b w:val="0"/>
          <w:color w:val="auto"/>
          <w:sz w:val="28"/>
          <w:szCs w:val="28"/>
          <w:lang w:val="kk-KZ"/>
        </w:rPr>
      </w:pPr>
      <w:r w:rsidRPr="00C84F20">
        <w:rPr>
          <w:rFonts w:ascii="Times New Roman" w:hAnsi="Times New Roman" w:cs="Times New Roman"/>
          <w:b w:val="0"/>
          <w:color w:val="auto"/>
          <w:sz w:val="28"/>
          <w:szCs w:val="28"/>
          <w:u w:val="single"/>
        </w:rPr>
        <w:t>«Биотехнология»</w:t>
      </w:r>
      <w:r w:rsidRPr="00C84F20">
        <w:rPr>
          <w:rFonts w:ascii="Times New Roman" w:hAnsi="Times New Roman" w:cs="Times New Roman"/>
          <w:b w:val="0"/>
          <w:color w:val="auto"/>
          <w:sz w:val="28"/>
          <w:szCs w:val="28"/>
        </w:rPr>
        <w:t xml:space="preserve"> кафедрасы</w:t>
      </w:r>
    </w:p>
    <w:p w:rsidR="004021E0" w:rsidRPr="00C84F20" w:rsidRDefault="004021E0" w:rsidP="00C84F20">
      <w:pPr>
        <w:spacing w:after="0" w:line="240" w:lineRule="auto"/>
        <w:jc w:val="center"/>
        <w:rPr>
          <w:rFonts w:ascii="Times New Roman" w:hAnsi="Times New Roman" w:cs="Times New Roman"/>
          <w:b/>
          <w:sz w:val="28"/>
          <w:szCs w:val="28"/>
          <w:lang w:val="kk-KZ"/>
        </w:rPr>
      </w:pPr>
    </w:p>
    <w:p w:rsidR="00273A6F" w:rsidRPr="00C84F20" w:rsidRDefault="00273A6F" w:rsidP="00C84F20">
      <w:pPr>
        <w:spacing w:after="0" w:line="240" w:lineRule="auto"/>
        <w:jc w:val="center"/>
        <w:rPr>
          <w:rFonts w:ascii="Times New Roman" w:hAnsi="Times New Roman" w:cs="Times New Roman"/>
          <w:b/>
          <w:sz w:val="28"/>
          <w:szCs w:val="28"/>
          <w:lang w:val="kk-KZ"/>
        </w:rPr>
      </w:pPr>
    </w:p>
    <w:p w:rsidR="00273A6F" w:rsidRPr="00C84F20" w:rsidRDefault="00273A6F" w:rsidP="00C84F20">
      <w:pPr>
        <w:spacing w:after="0" w:line="240" w:lineRule="auto"/>
        <w:jc w:val="center"/>
        <w:rPr>
          <w:rFonts w:ascii="Times New Roman" w:hAnsi="Times New Roman" w:cs="Times New Roman"/>
          <w:b/>
          <w:sz w:val="28"/>
          <w:szCs w:val="28"/>
          <w:lang w:val="kk-KZ"/>
        </w:rPr>
      </w:pPr>
    </w:p>
    <w:p w:rsidR="00273A6F" w:rsidRPr="00C84F20" w:rsidRDefault="00273A6F" w:rsidP="00C84F20">
      <w:pPr>
        <w:spacing w:after="0" w:line="240" w:lineRule="auto"/>
        <w:jc w:val="center"/>
        <w:rPr>
          <w:rFonts w:ascii="Times New Roman" w:hAnsi="Times New Roman" w:cs="Times New Roman"/>
          <w:b/>
          <w:sz w:val="28"/>
          <w:szCs w:val="28"/>
          <w:lang w:val="kk-KZ"/>
        </w:rPr>
      </w:pPr>
    </w:p>
    <w:p w:rsidR="00273A6F" w:rsidRPr="00C84F20" w:rsidRDefault="00273A6F" w:rsidP="00C84F20">
      <w:pPr>
        <w:pStyle w:val="a9"/>
        <w:jc w:val="center"/>
        <w:rPr>
          <w:rFonts w:ascii="Times New Roman" w:hAnsi="Times New Roman"/>
          <w:sz w:val="28"/>
          <w:szCs w:val="28"/>
          <w:lang w:val="kk-KZ"/>
        </w:rPr>
      </w:pPr>
      <w:r w:rsidRPr="00C84F20">
        <w:rPr>
          <w:rFonts w:ascii="Times New Roman" w:hAnsi="Times New Roman"/>
          <w:sz w:val="28"/>
          <w:szCs w:val="28"/>
          <w:lang w:val="kk-KZ"/>
        </w:rPr>
        <w:t>«Микробиология және сангигиена</w:t>
      </w:r>
      <w:r w:rsidR="00914871" w:rsidRPr="00914871">
        <w:rPr>
          <w:rFonts w:ascii="Times New Roman" w:hAnsi="Times New Roman"/>
          <w:noProof/>
          <w:spacing w:val="-1"/>
          <w:sz w:val="28"/>
          <w:szCs w:val="28"/>
          <w:lang w:val="kk-KZ"/>
        </w:rPr>
        <w:t>»</w:t>
      </w:r>
      <w:r w:rsidR="00CE2152">
        <w:rPr>
          <w:rFonts w:ascii="Times New Roman" w:hAnsi="Times New Roman"/>
          <w:noProof/>
          <w:spacing w:val="-1"/>
          <w:sz w:val="28"/>
          <w:szCs w:val="28"/>
          <w:lang w:val="kk-KZ"/>
        </w:rPr>
        <w:t xml:space="preserve"> </w:t>
      </w:r>
      <w:r w:rsidRPr="00C84F20">
        <w:rPr>
          <w:rFonts w:ascii="Times New Roman" w:hAnsi="Times New Roman"/>
          <w:sz w:val="28"/>
          <w:szCs w:val="28"/>
          <w:lang w:val="kk-KZ"/>
        </w:rPr>
        <w:t xml:space="preserve">пәнінен 5В070100 Биотехнология» мамандығының студенттеріне </w:t>
      </w:r>
      <w:r w:rsidR="001415C8">
        <w:rPr>
          <w:rFonts w:ascii="Times New Roman" w:hAnsi="Times New Roman"/>
          <w:sz w:val="28"/>
          <w:szCs w:val="28"/>
          <w:lang w:val="kk-KZ"/>
        </w:rPr>
        <w:t>зертханалық</w:t>
      </w:r>
      <w:r w:rsidRPr="00C84F20">
        <w:rPr>
          <w:rFonts w:ascii="Times New Roman" w:hAnsi="Times New Roman"/>
          <w:sz w:val="28"/>
          <w:szCs w:val="28"/>
          <w:lang w:val="kk-KZ"/>
        </w:rPr>
        <w:t xml:space="preserve"> сабақтарға арналған  </w:t>
      </w:r>
    </w:p>
    <w:p w:rsidR="00273A6F" w:rsidRPr="00C84F20" w:rsidRDefault="00273A6F" w:rsidP="00C84F20">
      <w:pPr>
        <w:pStyle w:val="a9"/>
        <w:jc w:val="center"/>
        <w:rPr>
          <w:rFonts w:ascii="Times New Roman" w:hAnsi="Times New Roman"/>
          <w:b/>
          <w:sz w:val="28"/>
          <w:szCs w:val="28"/>
          <w:lang w:val="kk-KZ"/>
        </w:rPr>
      </w:pPr>
    </w:p>
    <w:p w:rsidR="00273A6F" w:rsidRPr="00C84F20" w:rsidRDefault="00273A6F" w:rsidP="00C84F20">
      <w:pPr>
        <w:tabs>
          <w:tab w:val="center" w:pos="4819"/>
          <w:tab w:val="left" w:pos="6878"/>
        </w:tabs>
        <w:spacing w:after="0" w:line="240" w:lineRule="auto"/>
        <w:rPr>
          <w:rFonts w:ascii="Times New Roman" w:hAnsi="Times New Roman" w:cs="Times New Roman"/>
          <w:sz w:val="28"/>
          <w:szCs w:val="28"/>
          <w:lang w:val="kk-KZ" w:eastAsia="ko-KR"/>
        </w:rPr>
      </w:pPr>
      <w:r w:rsidRPr="00C84F20">
        <w:rPr>
          <w:rFonts w:ascii="Times New Roman" w:hAnsi="Times New Roman" w:cs="Times New Roman"/>
          <w:sz w:val="28"/>
          <w:szCs w:val="28"/>
          <w:lang w:val="kk-KZ" w:eastAsia="ko-KR"/>
        </w:rPr>
        <w:tab/>
        <w:t>ӘДІСТЕМЕЛІК НҰСҚАУ</w:t>
      </w:r>
      <w:r w:rsidRPr="00C84F20">
        <w:rPr>
          <w:rFonts w:ascii="Times New Roman" w:hAnsi="Times New Roman" w:cs="Times New Roman"/>
          <w:sz w:val="28"/>
          <w:szCs w:val="28"/>
          <w:lang w:val="kk-KZ" w:eastAsia="ko-KR"/>
        </w:rPr>
        <w:tab/>
      </w:r>
    </w:p>
    <w:p w:rsidR="004021E0" w:rsidRPr="00C84F20" w:rsidRDefault="004021E0" w:rsidP="00C84F20">
      <w:pPr>
        <w:spacing w:after="0" w:line="240" w:lineRule="auto"/>
        <w:jc w:val="center"/>
        <w:rPr>
          <w:rFonts w:ascii="Times New Roman" w:hAnsi="Times New Roman" w:cs="Times New Roman"/>
          <w:sz w:val="28"/>
          <w:szCs w:val="28"/>
          <w:lang w:val="kk-KZ"/>
        </w:rPr>
      </w:pPr>
    </w:p>
    <w:p w:rsidR="00273A6F" w:rsidRPr="00C84F20" w:rsidRDefault="00273A6F" w:rsidP="00C84F20">
      <w:pPr>
        <w:pStyle w:val="ab"/>
        <w:ind w:left="0"/>
        <w:rPr>
          <w:rFonts w:ascii="Times New Roman" w:hAnsi="Times New Roman"/>
          <w:b w:val="0"/>
          <w:sz w:val="28"/>
          <w:szCs w:val="28"/>
          <w:lang w:val="kk-KZ"/>
        </w:rPr>
      </w:pPr>
      <w:r w:rsidRPr="00C84F20">
        <w:rPr>
          <w:rFonts w:ascii="Times New Roman" w:hAnsi="Times New Roman"/>
          <w:b w:val="0"/>
          <w:sz w:val="28"/>
          <w:szCs w:val="28"/>
          <w:lang w:val="kk-KZ"/>
        </w:rPr>
        <w:t>Оқу түрі: күндізгі</w:t>
      </w:r>
    </w:p>
    <w:p w:rsidR="00273A6F" w:rsidRPr="00C84F20" w:rsidRDefault="00273A6F" w:rsidP="00C84F20">
      <w:pPr>
        <w:spacing w:after="0" w:line="240" w:lineRule="auto"/>
        <w:jc w:val="center"/>
        <w:rPr>
          <w:rFonts w:ascii="Times New Roman" w:hAnsi="Times New Roman" w:cs="Times New Roman"/>
          <w:sz w:val="28"/>
          <w:szCs w:val="28"/>
          <w:lang w:val="kk-KZ"/>
        </w:rPr>
      </w:pPr>
    </w:p>
    <w:p w:rsidR="004021E0" w:rsidRPr="00C84F20" w:rsidRDefault="004021E0" w:rsidP="00C84F20">
      <w:pPr>
        <w:spacing w:after="0" w:line="240" w:lineRule="auto"/>
        <w:jc w:val="right"/>
        <w:rPr>
          <w:rFonts w:ascii="Times New Roman" w:hAnsi="Times New Roman" w:cs="Times New Roman"/>
          <w:b/>
          <w:sz w:val="28"/>
          <w:szCs w:val="28"/>
          <w:lang w:val="kk-KZ"/>
        </w:rPr>
      </w:pPr>
    </w:p>
    <w:p w:rsidR="004021E0" w:rsidRPr="00C84F20" w:rsidRDefault="004021E0" w:rsidP="00C84F20">
      <w:pPr>
        <w:spacing w:after="0" w:line="240" w:lineRule="auto"/>
        <w:jc w:val="right"/>
        <w:rPr>
          <w:rFonts w:ascii="Times New Roman" w:hAnsi="Times New Roman" w:cs="Times New Roman"/>
          <w:b/>
          <w:sz w:val="28"/>
          <w:szCs w:val="28"/>
          <w:lang w:val="kk-KZ"/>
        </w:rPr>
      </w:pPr>
    </w:p>
    <w:p w:rsidR="004021E0" w:rsidRPr="00C84F20" w:rsidRDefault="004021E0" w:rsidP="00C84F20">
      <w:pPr>
        <w:spacing w:after="0" w:line="240" w:lineRule="auto"/>
        <w:jc w:val="both"/>
        <w:rPr>
          <w:rFonts w:ascii="Times New Roman" w:hAnsi="Times New Roman" w:cs="Times New Roman"/>
          <w:b/>
          <w:sz w:val="28"/>
          <w:szCs w:val="28"/>
          <w:lang w:val="kk-KZ"/>
        </w:rPr>
      </w:pPr>
    </w:p>
    <w:p w:rsidR="004021E0" w:rsidRPr="00C84F20" w:rsidRDefault="004021E0" w:rsidP="00C84F20">
      <w:pPr>
        <w:spacing w:after="0" w:line="240" w:lineRule="auto"/>
        <w:jc w:val="both"/>
        <w:rPr>
          <w:rFonts w:ascii="Times New Roman" w:hAnsi="Times New Roman" w:cs="Times New Roman"/>
          <w:b/>
          <w:sz w:val="28"/>
          <w:szCs w:val="28"/>
          <w:lang w:val="kk-KZ"/>
        </w:rPr>
      </w:pPr>
    </w:p>
    <w:p w:rsidR="004021E0" w:rsidRPr="00C84F20" w:rsidRDefault="004021E0" w:rsidP="00C84F20">
      <w:pPr>
        <w:spacing w:after="0" w:line="240" w:lineRule="auto"/>
        <w:jc w:val="both"/>
        <w:rPr>
          <w:rFonts w:ascii="Times New Roman" w:hAnsi="Times New Roman" w:cs="Times New Roman"/>
          <w:b/>
          <w:sz w:val="28"/>
          <w:szCs w:val="28"/>
          <w:lang w:val="kk-KZ"/>
        </w:rPr>
      </w:pPr>
    </w:p>
    <w:p w:rsidR="004021E0" w:rsidRPr="00C84F20" w:rsidRDefault="004021E0" w:rsidP="00C84F20">
      <w:pPr>
        <w:spacing w:after="0" w:line="240" w:lineRule="auto"/>
        <w:jc w:val="both"/>
        <w:rPr>
          <w:rFonts w:ascii="Times New Roman" w:hAnsi="Times New Roman" w:cs="Times New Roman"/>
          <w:b/>
          <w:sz w:val="28"/>
          <w:szCs w:val="28"/>
          <w:lang w:val="kk-KZ"/>
        </w:rPr>
      </w:pPr>
    </w:p>
    <w:p w:rsidR="004021E0" w:rsidRPr="00C84F20" w:rsidRDefault="004021E0" w:rsidP="00C84F20">
      <w:pPr>
        <w:tabs>
          <w:tab w:val="left" w:pos="7320"/>
        </w:tabs>
        <w:spacing w:after="0" w:line="240" w:lineRule="auto"/>
        <w:jc w:val="both"/>
        <w:rPr>
          <w:rFonts w:ascii="Times New Roman" w:hAnsi="Times New Roman" w:cs="Times New Roman"/>
          <w:b/>
          <w:sz w:val="28"/>
          <w:szCs w:val="28"/>
          <w:lang w:val="kk-KZ"/>
        </w:rPr>
      </w:pPr>
    </w:p>
    <w:p w:rsidR="004021E0" w:rsidRPr="00C84F20" w:rsidRDefault="004021E0" w:rsidP="00C84F20">
      <w:pPr>
        <w:spacing w:after="0" w:line="240" w:lineRule="auto"/>
        <w:jc w:val="both"/>
        <w:rPr>
          <w:rFonts w:ascii="Times New Roman" w:hAnsi="Times New Roman" w:cs="Times New Roman"/>
          <w:b/>
          <w:sz w:val="28"/>
          <w:szCs w:val="28"/>
          <w:lang w:val="kk-KZ"/>
        </w:rPr>
      </w:pPr>
    </w:p>
    <w:p w:rsidR="00273A6F" w:rsidRPr="00321C66" w:rsidRDefault="00273A6F"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C84F20" w:rsidRPr="00321C66" w:rsidRDefault="00C84F20" w:rsidP="00C84F20">
      <w:pPr>
        <w:spacing w:after="0" w:line="240" w:lineRule="auto"/>
        <w:jc w:val="both"/>
        <w:rPr>
          <w:rFonts w:ascii="Times New Roman" w:hAnsi="Times New Roman" w:cs="Times New Roman"/>
          <w:b/>
          <w:sz w:val="28"/>
          <w:szCs w:val="28"/>
          <w:lang w:val="kk-KZ"/>
        </w:rPr>
      </w:pPr>
    </w:p>
    <w:p w:rsidR="00273A6F" w:rsidRPr="00C84F20" w:rsidRDefault="00273A6F" w:rsidP="00C84F20">
      <w:pPr>
        <w:spacing w:after="0" w:line="240" w:lineRule="auto"/>
        <w:jc w:val="both"/>
        <w:rPr>
          <w:rFonts w:ascii="Times New Roman" w:hAnsi="Times New Roman" w:cs="Times New Roman"/>
          <w:b/>
          <w:sz w:val="28"/>
          <w:szCs w:val="28"/>
          <w:lang w:val="kk-KZ"/>
        </w:rPr>
      </w:pPr>
    </w:p>
    <w:p w:rsidR="00273A6F" w:rsidRPr="00C84F20" w:rsidRDefault="00273A6F"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Шымкент, 2018ж.</w:t>
      </w:r>
    </w:p>
    <w:p w:rsidR="004F044A" w:rsidRDefault="004F044A" w:rsidP="00C84F20">
      <w:pPr>
        <w:spacing w:after="0" w:line="240" w:lineRule="auto"/>
        <w:ind w:firstLine="426"/>
        <w:rPr>
          <w:rFonts w:ascii="Times New Roman" w:hAnsi="Times New Roman" w:cs="Times New Roman"/>
          <w:sz w:val="28"/>
          <w:szCs w:val="28"/>
          <w:lang w:val="kk-KZ"/>
        </w:rPr>
      </w:pPr>
    </w:p>
    <w:p w:rsidR="004F044A" w:rsidRDefault="004F044A" w:rsidP="00C84F20">
      <w:pPr>
        <w:spacing w:after="0" w:line="240" w:lineRule="auto"/>
        <w:ind w:firstLine="426"/>
        <w:rPr>
          <w:rFonts w:ascii="Times New Roman" w:hAnsi="Times New Roman" w:cs="Times New Roman"/>
          <w:sz w:val="28"/>
          <w:szCs w:val="28"/>
          <w:lang w:val="kk-KZ"/>
        </w:rPr>
      </w:pPr>
    </w:p>
    <w:p w:rsidR="004E6556" w:rsidRPr="00C84F20" w:rsidRDefault="004E6556" w:rsidP="00C84F20">
      <w:pPr>
        <w:spacing w:after="0" w:line="240" w:lineRule="auto"/>
        <w:ind w:firstLine="426"/>
        <w:rPr>
          <w:rFonts w:ascii="Times New Roman" w:hAnsi="Times New Roman" w:cs="Times New Roman"/>
          <w:sz w:val="28"/>
          <w:szCs w:val="28"/>
          <w:lang w:val="kk-KZ" w:eastAsia="ko-KR"/>
        </w:rPr>
      </w:pPr>
      <w:r w:rsidRPr="00C84F20">
        <w:rPr>
          <w:rFonts w:ascii="Times New Roman" w:hAnsi="Times New Roman" w:cs="Times New Roman"/>
          <w:sz w:val="28"/>
          <w:szCs w:val="28"/>
          <w:lang w:val="kk-KZ"/>
        </w:rPr>
        <w:lastRenderedPageBreak/>
        <w:t>ӘОЖ  57 (024) :61 (076.5)</w:t>
      </w:r>
    </w:p>
    <w:p w:rsidR="004E6556" w:rsidRPr="00C84F20" w:rsidRDefault="004E6556" w:rsidP="00C84F20">
      <w:pPr>
        <w:spacing w:after="0" w:line="240" w:lineRule="auto"/>
        <w:ind w:firstLine="426"/>
        <w:rPr>
          <w:rFonts w:ascii="Times New Roman" w:hAnsi="Times New Roman" w:cs="Times New Roman"/>
          <w:sz w:val="28"/>
          <w:szCs w:val="28"/>
          <w:lang w:val="kk-KZ" w:eastAsia="ko-KR"/>
        </w:rPr>
      </w:pPr>
      <w:r w:rsidRPr="00C84F20">
        <w:rPr>
          <w:rFonts w:ascii="Times New Roman" w:hAnsi="Times New Roman" w:cs="Times New Roman"/>
          <w:sz w:val="28"/>
          <w:szCs w:val="28"/>
          <w:lang w:val="kk-KZ" w:eastAsia="ko-KR"/>
        </w:rPr>
        <w:t>ББК  28.0</w:t>
      </w:r>
    </w:p>
    <w:p w:rsidR="004021E0" w:rsidRPr="00C84F20" w:rsidRDefault="004021E0" w:rsidP="00C84F20">
      <w:pPr>
        <w:shd w:val="clear" w:color="auto" w:fill="FFFFFF"/>
        <w:spacing w:after="0" w:line="240" w:lineRule="auto"/>
        <w:ind w:firstLine="698"/>
        <w:jc w:val="both"/>
        <w:rPr>
          <w:rFonts w:ascii="Times New Roman" w:hAnsi="Times New Roman" w:cs="Times New Roman"/>
          <w:noProof/>
          <w:spacing w:val="-1"/>
          <w:sz w:val="28"/>
          <w:szCs w:val="28"/>
          <w:highlight w:val="yellow"/>
          <w:lang w:val="kk-KZ"/>
        </w:rPr>
      </w:pPr>
    </w:p>
    <w:p w:rsidR="00321C66" w:rsidRPr="00CE2152" w:rsidRDefault="004021E0" w:rsidP="00321C66">
      <w:pPr>
        <w:pStyle w:val="2"/>
        <w:spacing w:before="0" w:after="0"/>
        <w:jc w:val="center"/>
        <w:rPr>
          <w:rFonts w:ascii="Times New Roman" w:hAnsi="Times New Roman" w:cs="Times New Roman"/>
          <w:b w:val="0"/>
          <w:i w:val="0"/>
          <w:lang w:val="kk-KZ"/>
        </w:rPr>
      </w:pPr>
      <w:r w:rsidRPr="005F36DC">
        <w:rPr>
          <w:rFonts w:ascii="Times New Roman" w:hAnsi="Times New Roman" w:cs="Times New Roman"/>
          <w:b w:val="0"/>
          <w:i w:val="0"/>
          <w:noProof/>
          <w:spacing w:val="-1"/>
          <w:lang w:val="kk-KZ"/>
        </w:rPr>
        <w:t>Құрастырғандар:</w:t>
      </w:r>
      <w:r w:rsidRPr="00CE2152">
        <w:rPr>
          <w:rFonts w:ascii="Times New Roman" w:hAnsi="Times New Roman" w:cs="Times New Roman"/>
          <w:noProof/>
          <w:spacing w:val="-1"/>
          <w:lang w:val="kk-KZ"/>
        </w:rPr>
        <w:t xml:space="preserve"> </w:t>
      </w:r>
      <w:r w:rsidR="00321C66" w:rsidRPr="00CE2152">
        <w:rPr>
          <w:rFonts w:ascii="Times New Roman" w:hAnsi="Times New Roman" w:cs="Times New Roman"/>
          <w:b w:val="0"/>
          <w:i w:val="0"/>
          <w:lang w:val="kk-KZ"/>
        </w:rPr>
        <w:t>Рысбаева Г.С., Тасыбаева Ш.Б.,  Қалдыбекова С.</w:t>
      </w:r>
    </w:p>
    <w:p w:rsidR="004021E0" w:rsidRPr="00CE2152" w:rsidRDefault="00321C66" w:rsidP="004F044A">
      <w:pPr>
        <w:shd w:val="clear" w:color="auto" w:fill="FFFFFF"/>
        <w:spacing w:after="0" w:line="240" w:lineRule="auto"/>
        <w:ind w:firstLine="426"/>
        <w:jc w:val="both"/>
        <w:rPr>
          <w:rFonts w:ascii="Times New Roman" w:hAnsi="Times New Roman" w:cs="Times New Roman"/>
          <w:sz w:val="28"/>
          <w:szCs w:val="28"/>
          <w:lang w:val="kk-KZ"/>
        </w:rPr>
      </w:pPr>
      <w:r w:rsidRPr="00CE2152">
        <w:rPr>
          <w:rFonts w:ascii="Times New Roman" w:hAnsi="Times New Roman" w:cs="Times New Roman"/>
          <w:noProof/>
          <w:spacing w:val="-1"/>
          <w:sz w:val="28"/>
          <w:szCs w:val="28"/>
          <w:lang w:val="kk-KZ"/>
        </w:rPr>
        <w:t xml:space="preserve"> </w:t>
      </w:r>
      <w:r w:rsidR="004021E0" w:rsidRPr="00CE2152">
        <w:rPr>
          <w:rFonts w:ascii="Times New Roman" w:hAnsi="Times New Roman" w:cs="Times New Roman"/>
          <w:noProof/>
          <w:spacing w:val="-1"/>
          <w:sz w:val="28"/>
          <w:szCs w:val="28"/>
          <w:lang w:val="kk-KZ"/>
        </w:rPr>
        <w:t xml:space="preserve">«Микробиология және сан гигиена» пәнінен </w:t>
      </w:r>
      <w:r w:rsidR="004021E0" w:rsidRPr="00CE2152">
        <w:rPr>
          <w:rFonts w:ascii="Times New Roman" w:hAnsi="Times New Roman" w:cs="Times New Roman"/>
          <w:noProof/>
          <w:spacing w:val="8"/>
          <w:sz w:val="28"/>
          <w:szCs w:val="28"/>
          <w:lang w:val="kk-KZ"/>
        </w:rPr>
        <w:t xml:space="preserve">зертханалық сабақтарға арналған оқу-әдістемелік құрал.-Шымкент:М.О. </w:t>
      </w:r>
      <w:r w:rsidR="004021E0" w:rsidRPr="00CE2152">
        <w:rPr>
          <w:rFonts w:ascii="Times New Roman" w:hAnsi="Times New Roman" w:cs="Times New Roman"/>
          <w:noProof/>
          <w:sz w:val="28"/>
          <w:szCs w:val="28"/>
          <w:lang w:val="kk-KZ"/>
        </w:rPr>
        <w:t>Әуезов атындағы ОҚМУ, 201</w:t>
      </w:r>
      <w:r w:rsidRPr="00CE2152">
        <w:rPr>
          <w:rFonts w:ascii="Times New Roman" w:hAnsi="Times New Roman" w:cs="Times New Roman"/>
          <w:noProof/>
          <w:sz w:val="28"/>
          <w:szCs w:val="28"/>
          <w:lang w:val="kk-KZ"/>
        </w:rPr>
        <w:t>8</w:t>
      </w:r>
      <w:r w:rsidR="004021E0" w:rsidRPr="00CE2152">
        <w:rPr>
          <w:rFonts w:ascii="Times New Roman" w:hAnsi="Times New Roman" w:cs="Times New Roman"/>
          <w:noProof/>
          <w:sz w:val="28"/>
          <w:szCs w:val="28"/>
          <w:lang w:val="kk-KZ"/>
        </w:rPr>
        <w:t xml:space="preserve">.- </w:t>
      </w:r>
      <w:r w:rsidRPr="00CE2152">
        <w:rPr>
          <w:rFonts w:ascii="Times New Roman" w:hAnsi="Times New Roman" w:cs="Times New Roman"/>
          <w:noProof/>
          <w:sz w:val="28"/>
          <w:szCs w:val="28"/>
          <w:lang w:val="kk-KZ"/>
        </w:rPr>
        <w:t>9</w:t>
      </w:r>
      <w:r w:rsidR="002646F0" w:rsidRPr="00445C66">
        <w:rPr>
          <w:rFonts w:ascii="Times New Roman" w:hAnsi="Times New Roman" w:cs="Times New Roman"/>
          <w:noProof/>
          <w:sz w:val="28"/>
          <w:szCs w:val="28"/>
        </w:rPr>
        <w:t>5</w:t>
      </w:r>
      <w:r w:rsidR="004021E0" w:rsidRPr="00CE2152">
        <w:rPr>
          <w:rFonts w:ascii="Times New Roman" w:hAnsi="Times New Roman" w:cs="Times New Roman"/>
          <w:noProof/>
          <w:sz w:val="28"/>
          <w:szCs w:val="28"/>
          <w:lang w:val="kk-KZ"/>
        </w:rPr>
        <w:t>б.</w:t>
      </w:r>
    </w:p>
    <w:p w:rsidR="004021E0" w:rsidRPr="00CE2152" w:rsidRDefault="004021E0" w:rsidP="00C84F20">
      <w:pPr>
        <w:shd w:val="clear" w:color="auto" w:fill="FFFFFF"/>
        <w:spacing w:after="0" w:line="240" w:lineRule="auto"/>
        <w:rPr>
          <w:rFonts w:ascii="Times New Roman" w:hAnsi="Times New Roman" w:cs="Times New Roman"/>
          <w:noProof/>
          <w:spacing w:val="-4"/>
          <w:sz w:val="28"/>
          <w:szCs w:val="28"/>
          <w:lang w:val="kk-KZ"/>
        </w:rPr>
      </w:pPr>
    </w:p>
    <w:p w:rsidR="00CE2152" w:rsidRPr="00CE2152" w:rsidRDefault="00CE2152" w:rsidP="00321C66">
      <w:pPr>
        <w:tabs>
          <w:tab w:val="left" w:pos="-440"/>
          <w:tab w:val="left" w:pos="1071"/>
        </w:tabs>
        <w:spacing w:after="0" w:line="240" w:lineRule="auto"/>
        <w:ind w:hanging="1320"/>
        <w:jc w:val="center"/>
        <w:rPr>
          <w:rFonts w:ascii="Times New Roman" w:hAnsi="Times New Roman" w:cs="Times New Roman"/>
          <w:noProof/>
          <w:spacing w:val="-4"/>
          <w:sz w:val="28"/>
          <w:szCs w:val="28"/>
          <w:lang w:val="kk-KZ"/>
        </w:rPr>
      </w:pPr>
      <w:r w:rsidRPr="00CE2152">
        <w:rPr>
          <w:rFonts w:ascii="Times New Roman" w:hAnsi="Times New Roman" w:cs="Times New Roman"/>
          <w:noProof/>
          <w:spacing w:val="-4"/>
          <w:sz w:val="28"/>
          <w:szCs w:val="28"/>
          <w:lang w:val="kk-KZ"/>
        </w:rPr>
        <w:t xml:space="preserve">                     </w:t>
      </w:r>
    </w:p>
    <w:p w:rsidR="00CE2152" w:rsidRPr="00CE2152" w:rsidRDefault="00CE2152" w:rsidP="00321C66">
      <w:pPr>
        <w:tabs>
          <w:tab w:val="left" w:pos="-440"/>
          <w:tab w:val="left" w:pos="1071"/>
        </w:tabs>
        <w:spacing w:after="0" w:line="240" w:lineRule="auto"/>
        <w:ind w:hanging="1320"/>
        <w:jc w:val="center"/>
        <w:rPr>
          <w:rFonts w:ascii="Times New Roman" w:hAnsi="Times New Roman" w:cs="Times New Roman"/>
          <w:noProof/>
          <w:spacing w:val="-4"/>
          <w:sz w:val="28"/>
          <w:szCs w:val="28"/>
          <w:lang w:val="kk-KZ"/>
        </w:rPr>
      </w:pPr>
    </w:p>
    <w:p w:rsidR="001415C8" w:rsidRDefault="00CE2152" w:rsidP="00321C66">
      <w:pPr>
        <w:tabs>
          <w:tab w:val="left" w:pos="-440"/>
          <w:tab w:val="left" w:pos="1071"/>
        </w:tabs>
        <w:spacing w:after="0" w:line="240" w:lineRule="auto"/>
        <w:ind w:hanging="1320"/>
        <w:jc w:val="center"/>
        <w:rPr>
          <w:rFonts w:ascii="Times New Roman" w:hAnsi="Times New Roman" w:cs="Times New Roman"/>
          <w:noProof/>
          <w:spacing w:val="-4"/>
          <w:sz w:val="28"/>
          <w:szCs w:val="28"/>
          <w:lang w:val="kk-KZ"/>
        </w:rPr>
      </w:pPr>
      <w:r w:rsidRPr="00CE2152">
        <w:rPr>
          <w:rFonts w:ascii="Times New Roman" w:hAnsi="Times New Roman" w:cs="Times New Roman"/>
          <w:noProof/>
          <w:spacing w:val="-4"/>
          <w:sz w:val="28"/>
          <w:szCs w:val="28"/>
          <w:lang w:val="kk-KZ"/>
        </w:rPr>
        <w:t xml:space="preserve">                      </w:t>
      </w:r>
      <w:r w:rsidR="004021E0" w:rsidRPr="00CE2152">
        <w:rPr>
          <w:rFonts w:ascii="Times New Roman" w:hAnsi="Times New Roman" w:cs="Times New Roman"/>
          <w:noProof/>
          <w:spacing w:val="-4"/>
          <w:sz w:val="28"/>
          <w:szCs w:val="28"/>
          <w:lang w:val="kk-KZ"/>
        </w:rPr>
        <w:t>Р</w:t>
      </w:r>
      <w:r w:rsidR="001415C8">
        <w:rPr>
          <w:rFonts w:ascii="Times New Roman" w:hAnsi="Times New Roman" w:cs="Times New Roman"/>
          <w:noProof/>
          <w:spacing w:val="-4"/>
          <w:sz w:val="28"/>
          <w:szCs w:val="28"/>
          <w:lang w:val="kk-KZ"/>
        </w:rPr>
        <w:t>ецензеттер:  Есимова А.М. х.ғ.к</w:t>
      </w:r>
      <w:r w:rsidR="004021E0" w:rsidRPr="00CE2152">
        <w:rPr>
          <w:rFonts w:ascii="Times New Roman" w:hAnsi="Times New Roman" w:cs="Times New Roman"/>
          <w:noProof/>
          <w:spacing w:val="-4"/>
          <w:sz w:val="28"/>
          <w:szCs w:val="28"/>
          <w:lang w:val="kk-KZ"/>
        </w:rPr>
        <w:t>.</w:t>
      </w:r>
      <w:r w:rsidR="001415C8">
        <w:rPr>
          <w:rFonts w:ascii="Times New Roman" w:hAnsi="Times New Roman" w:cs="Times New Roman"/>
          <w:noProof/>
          <w:spacing w:val="-4"/>
          <w:sz w:val="28"/>
          <w:szCs w:val="28"/>
          <w:lang w:val="kk-KZ"/>
        </w:rPr>
        <w:t>,</w:t>
      </w:r>
      <w:r w:rsidR="004021E0" w:rsidRPr="00CE2152">
        <w:rPr>
          <w:rFonts w:ascii="Times New Roman" w:hAnsi="Times New Roman" w:cs="Times New Roman"/>
          <w:noProof/>
          <w:spacing w:val="-4"/>
          <w:sz w:val="28"/>
          <w:szCs w:val="28"/>
          <w:lang w:val="kk-KZ"/>
        </w:rPr>
        <w:t xml:space="preserve"> Биотехнология кафедрасының доцент</w:t>
      </w:r>
      <w:r w:rsidR="001415C8">
        <w:rPr>
          <w:rFonts w:ascii="Times New Roman" w:hAnsi="Times New Roman" w:cs="Times New Roman"/>
          <w:noProof/>
          <w:spacing w:val="-4"/>
          <w:sz w:val="28"/>
          <w:szCs w:val="28"/>
          <w:lang w:val="kk-KZ"/>
        </w:rPr>
        <w:t>і</w:t>
      </w:r>
    </w:p>
    <w:p w:rsidR="004021E0" w:rsidRDefault="004021E0" w:rsidP="00321C66">
      <w:pPr>
        <w:tabs>
          <w:tab w:val="left" w:pos="-440"/>
          <w:tab w:val="left" w:pos="1071"/>
        </w:tabs>
        <w:spacing w:after="0" w:line="240" w:lineRule="auto"/>
        <w:ind w:hanging="1320"/>
        <w:jc w:val="center"/>
        <w:rPr>
          <w:rFonts w:ascii="Times New Roman" w:hAnsi="Times New Roman" w:cs="Times New Roman"/>
          <w:noProof/>
          <w:spacing w:val="-4"/>
          <w:sz w:val="28"/>
          <w:szCs w:val="28"/>
          <w:lang w:val="kk-KZ"/>
        </w:rPr>
      </w:pPr>
      <w:r w:rsidRPr="00CE2152">
        <w:rPr>
          <w:rFonts w:ascii="Times New Roman" w:hAnsi="Times New Roman" w:cs="Times New Roman"/>
          <w:noProof/>
          <w:spacing w:val="-4"/>
          <w:sz w:val="28"/>
          <w:szCs w:val="28"/>
          <w:lang w:val="kk-KZ"/>
        </w:rPr>
        <w:t xml:space="preserve"> </w:t>
      </w:r>
    </w:p>
    <w:p w:rsidR="00CE2152" w:rsidRPr="00CE2152" w:rsidRDefault="00CE2152" w:rsidP="00321C66">
      <w:pPr>
        <w:tabs>
          <w:tab w:val="left" w:pos="-440"/>
          <w:tab w:val="left" w:pos="1071"/>
        </w:tabs>
        <w:spacing w:after="0" w:line="240" w:lineRule="auto"/>
        <w:ind w:hanging="1320"/>
        <w:jc w:val="center"/>
        <w:rPr>
          <w:rFonts w:ascii="Times New Roman" w:hAnsi="Times New Roman" w:cs="Times New Roman"/>
          <w:noProof/>
          <w:spacing w:val="-4"/>
          <w:sz w:val="28"/>
          <w:szCs w:val="28"/>
          <w:lang w:val="kk-KZ"/>
        </w:rPr>
      </w:pPr>
    </w:p>
    <w:p w:rsidR="004E6556" w:rsidRPr="00C84F20" w:rsidRDefault="004E6556" w:rsidP="00C84F20">
      <w:pPr>
        <w:spacing w:after="0" w:line="240" w:lineRule="auto"/>
        <w:ind w:firstLine="426"/>
        <w:rPr>
          <w:rFonts w:ascii="Times New Roman" w:hAnsi="Times New Roman" w:cs="Times New Roman"/>
          <w:sz w:val="28"/>
          <w:szCs w:val="28"/>
          <w:lang w:val="kk-KZ"/>
        </w:rPr>
      </w:pPr>
      <w:r w:rsidRPr="00C84F20">
        <w:rPr>
          <w:rFonts w:ascii="Times New Roman" w:hAnsi="Times New Roman" w:cs="Times New Roman"/>
          <w:sz w:val="28"/>
          <w:szCs w:val="28"/>
          <w:lang w:val="kk-KZ"/>
        </w:rPr>
        <w:t>Оқу-әдістемелік нұсқау «Биотехнология»  кафедрасының  мәжілісінде мақұлданған, хаттама №____,  «_____» _______ 2018ж.</w:t>
      </w: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w:t>
      </w:r>
      <w:r w:rsidRPr="00C84F20">
        <w:rPr>
          <w:rFonts w:ascii="Times New Roman" w:hAnsi="Times New Roman" w:cs="Times New Roman"/>
          <w:bCs/>
          <w:sz w:val="28"/>
          <w:szCs w:val="28"/>
          <w:lang w:val="kk-KZ"/>
        </w:rPr>
        <w:t>Химиялық инженерия және биотехнология»</w:t>
      </w:r>
      <w:r w:rsidRPr="00C84F20">
        <w:rPr>
          <w:rFonts w:ascii="Times New Roman" w:hAnsi="Times New Roman" w:cs="Times New Roman"/>
          <w:sz w:val="28"/>
          <w:szCs w:val="28"/>
          <w:lang w:val="kk-KZ"/>
        </w:rPr>
        <w:t xml:space="preserve"> жоғары мектебінің инновациялық технологияларды оқыту және әдістемелік қамтамасыз ету комитетімен мақұлданған, №____,  «_____» _______ 2018ж.</w:t>
      </w: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М.Әуезов атындағы ОҚМУ оқу әдістемелік кеңесінің мәжілісінде баспаға ұсынылды, хаттама №____,  «_____» _______ 2018ж.</w:t>
      </w: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Default="004E6556" w:rsidP="00C84F20">
      <w:pPr>
        <w:spacing w:after="0" w:line="240" w:lineRule="auto"/>
        <w:ind w:firstLine="426"/>
        <w:jc w:val="both"/>
        <w:rPr>
          <w:rFonts w:ascii="Times New Roman" w:hAnsi="Times New Roman" w:cs="Times New Roman"/>
          <w:sz w:val="28"/>
          <w:szCs w:val="28"/>
          <w:lang w:val="kk-KZ"/>
        </w:rPr>
      </w:pPr>
    </w:p>
    <w:p w:rsidR="004F044A" w:rsidRPr="00C84F20" w:rsidRDefault="004F044A"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ind w:firstLine="426"/>
        <w:jc w:val="both"/>
        <w:rPr>
          <w:rFonts w:ascii="Times New Roman" w:hAnsi="Times New Roman" w:cs="Times New Roman"/>
          <w:sz w:val="28"/>
          <w:szCs w:val="28"/>
          <w:lang w:val="kk-KZ"/>
        </w:rPr>
      </w:pPr>
    </w:p>
    <w:p w:rsidR="004E6556" w:rsidRPr="00C84F20" w:rsidRDefault="004E6556"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М.Әуезов атындағы Оңтүстік Қазақстан мемлекеттік университеті, 2018ж.</w:t>
      </w:r>
    </w:p>
    <w:p w:rsidR="00851C73" w:rsidRPr="00D703A5" w:rsidRDefault="00851C73" w:rsidP="00851C73">
      <w:pPr>
        <w:tabs>
          <w:tab w:val="left" w:pos="2520"/>
          <w:tab w:val="left" w:pos="5520"/>
        </w:tabs>
        <w:spacing w:after="0" w:line="240" w:lineRule="auto"/>
        <w:ind w:firstLine="425"/>
        <w:jc w:val="center"/>
        <w:rPr>
          <w:rFonts w:ascii="Times New Roman" w:hAnsi="Times New Roman" w:cs="Times New Roman"/>
          <w:b/>
          <w:sz w:val="28"/>
          <w:szCs w:val="28"/>
          <w:lang w:val="kk-KZ"/>
        </w:rPr>
      </w:pPr>
      <w:r w:rsidRPr="00D703A5">
        <w:rPr>
          <w:rFonts w:ascii="Times New Roman" w:hAnsi="Times New Roman" w:cs="Times New Roman"/>
          <w:b/>
          <w:sz w:val="28"/>
          <w:szCs w:val="28"/>
          <w:lang w:val="kk-KZ"/>
        </w:rPr>
        <w:lastRenderedPageBreak/>
        <w:t>Мазмұны</w:t>
      </w:r>
    </w:p>
    <w:p w:rsidR="00851C73" w:rsidRPr="00D703A5" w:rsidRDefault="00851C73" w:rsidP="00851C73">
      <w:pPr>
        <w:tabs>
          <w:tab w:val="left" w:pos="2520"/>
          <w:tab w:val="left" w:pos="5520"/>
        </w:tabs>
        <w:spacing w:after="0" w:line="240" w:lineRule="auto"/>
        <w:ind w:firstLine="425"/>
        <w:jc w:val="center"/>
        <w:rPr>
          <w:rFonts w:ascii="Times New Roman" w:hAnsi="Times New Roman" w:cs="Times New Roman"/>
          <w:b/>
          <w:sz w:val="28"/>
          <w:szCs w:val="28"/>
          <w:lang w:val="kk-KZ"/>
        </w:rPr>
      </w:pPr>
    </w:p>
    <w:p w:rsidR="00851C73" w:rsidRPr="00D703A5" w:rsidRDefault="00851C73" w:rsidP="00851C73">
      <w:pPr>
        <w:tabs>
          <w:tab w:val="left" w:pos="2520"/>
          <w:tab w:val="left" w:pos="5520"/>
        </w:tabs>
        <w:spacing w:after="0" w:line="240" w:lineRule="auto"/>
        <w:ind w:firstLine="425"/>
        <w:jc w:val="both"/>
        <w:rPr>
          <w:rFonts w:ascii="Times New Roman" w:hAnsi="Times New Roman" w:cs="Times New Roman"/>
          <w:b/>
          <w:caps/>
          <w:sz w:val="28"/>
          <w:szCs w:val="28"/>
          <w:lang w:val="kk-KZ"/>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472"/>
        <w:gridCol w:w="992"/>
      </w:tblGrid>
      <w:tr w:rsidR="00851C73" w:rsidRPr="00D703A5" w:rsidTr="001415C8">
        <w:tc>
          <w:tcPr>
            <w:tcW w:w="8472" w:type="dxa"/>
          </w:tcPr>
          <w:p w:rsidR="00851C73" w:rsidRPr="00D703A5" w:rsidRDefault="00851C73" w:rsidP="001415C8">
            <w:pPr>
              <w:spacing w:after="0" w:line="240" w:lineRule="auto"/>
              <w:jc w:val="both"/>
              <w:rPr>
                <w:rFonts w:ascii="Times New Roman" w:hAnsi="Times New Roman" w:cs="Times New Roman"/>
                <w:sz w:val="28"/>
                <w:szCs w:val="28"/>
                <w:lang w:val="kk-KZ"/>
              </w:rPr>
            </w:pPr>
            <w:r w:rsidRPr="00D703A5">
              <w:rPr>
                <w:rFonts w:ascii="Times New Roman" w:hAnsi="Times New Roman" w:cs="Times New Roman"/>
                <w:sz w:val="28"/>
                <w:szCs w:val="28"/>
                <w:lang w:val="kk-KZ"/>
              </w:rPr>
              <w:t>Кіріспе</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sidRPr="00D703A5">
              <w:rPr>
                <w:rFonts w:ascii="Times New Roman" w:hAnsi="Times New Roman" w:cs="Times New Roman"/>
                <w:sz w:val="28"/>
                <w:szCs w:val="28"/>
                <w:lang w:val="kk-KZ"/>
              </w:rPr>
              <w:t>6</w:t>
            </w:r>
          </w:p>
        </w:tc>
      </w:tr>
      <w:tr w:rsidR="00851C73" w:rsidRPr="00D703A5" w:rsidTr="001415C8">
        <w:tc>
          <w:tcPr>
            <w:tcW w:w="8472" w:type="dxa"/>
          </w:tcPr>
          <w:p w:rsidR="00851C73" w:rsidRPr="00D703A5" w:rsidRDefault="00851C73" w:rsidP="001415C8">
            <w:pPr>
              <w:spacing w:after="0" w:line="240" w:lineRule="auto"/>
              <w:jc w:val="both"/>
              <w:rPr>
                <w:rFonts w:ascii="Times New Roman" w:hAnsi="Times New Roman" w:cs="Times New Roman"/>
                <w:sz w:val="28"/>
                <w:szCs w:val="28"/>
                <w:lang w:val="kk-KZ"/>
              </w:rPr>
            </w:pPr>
            <w:r w:rsidRPr="00D703A5">
              <w:rPr>
                <w:rFonts w:ascii="Times New Roman" w:hAnsi="Times New Roman" w:cs="Times New Roman"/>
                <w:sz w:val="28"/>
                <w:szCs w:val="28"/>
                <w:lang w:val="kk-KZ"/>
              </w:rPr>
              <w:t>Микробиологиялық зертхана жөнінде жалпы мәлімет</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sidRPr="00D703A5">
              <w:rPr>
                <w:rFonts w:ascii="Times New Roman" w:hAnsi="Times New Roman" w:cs="Times New Roman"/>
                <w:sz w:val="28"/>
                <w:szCs w:val="28"/>
                <w:lang w:val="kk-KZ"/>
              </w:rPr>
              <w:t>7</w:t>
            </w:r>
          </w:p>
        </w:tc>
      </w:tr>
      <w:tr w:rsidR="00851C73" w:rsidRPr="00D703A5" w:rsidTr="001415C8">
        <w:tc>
          <w:tcPr>
            <w:tcW w:w="8472" w:type="dxa"/>
          </w:tcPr>
          <w:p w:rsidR="00851C73" w:rsidRPr="00D703A5" w:rsidRDefault="00851C73" w:rsidP="001415C8">
            <w:pPr>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 жұмыс №1. Зертханадағы сақталуы тиіс қауіпсіздік ережелерімен танысу. Биотехнологиялық, микробиологиялық</w:t>
            </w:r>
          </w:p>
          <w:p w:rsidR="00851C73" w:rsidRPr="00D703A5" w:rsidRDefault="00851C73" w:rsidP="001415C8">
            <w:pPr>
              <w:tabs>
                <w:tab w:val="left" w:pos="142"/>
              </w:tabs>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 xml:space="preserve"> зертханаларды ұйымдастыру.</w:t>
            </w:r>
          </w:p>
        </w:tc>
        <w:tc>
          <w:tcPr>
            <w:tcW w:w="992" w:type="dxa"/>
          </w:tcPr>
          <w:p w:rsidR="00851C73" w:rsidRDefault="00851C73" w:rsidP="001415C8">
            <w:pPr>
              <w:spacing w:after="0" w:line="240" w:lineRule="auto"/>
              <w:ind w:firstLine="425"/>
              <w:jc w:val="both"/>
              <w:rPr>
                <w:rFonts w:ascii="Times New Roman" w:hAnsi="Times New Roman" w:cs="Times New Roman"/>
                <w:sz w:val="28"/>
                <w:szCs w:val="28"/>
                <w:lang w:val="kk-KZ"/>
              </w:rPr>
            </w:pPr>
          </w:p>
          <w:p w:rsidR="007C2EA7" w:rsidRPr="00D703A5" w:rsidRDefault="007C2EA7"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8</w:t>
            </w:r>
          </w:p>
        </w:tc>
      </w:tr>
      <w:tr w:rsidR="00851C73" w:rsidRPr="00D703A5" w:rsidTr="001415C8">
        <w:tc>
          <w:tcPr>
            <w:tcW w:w="8472" w:type="dxa"/>
          </w:tcPr>
          <w:p w:rsidR="00851C73" w:rsidRPr="00D703A5" w:rsidRDefault="00445C66" w:rsidP="001415C8">
            <w:pPr>
              <w:pStyle w:val="a7"/>
              <w:tabs>
                <w:tab w:val="left" w:pos="0"/>
              </w:tabs>
              <w:spacing w:after="0" w:line="240" w:lineRule="auto"/>
              <w:ind w:left="0"/>
              <w:rPr>
                <w:rFonts w:ascii="Times New Roman" w:hAnsi="Times New Roman"/>
                <w:sz w:val="28"/>
                <w:szCs w:val="28"/>
                <w:lang w:val="kk-KZ"/>
              </w:rPr>
            </w:pPr>
            <w:r w:rsidRPr="00D703A5">
              <w:rPr>
                <w:rFonts w:ascii="Times New Roman" w:hAnsi="Times New Roman"/>
                <w:sz w:val="28"/>
                <w:szCs w:val="28"/>
                <w:lang w:val="kk-KZ"/>
              </w:rPr>
              <w:t>Зертханалық</w:t>
            </w:r>
            <w:r w:rsidR="00851C73" w:rsidRPr="00D703A5">
              <w:rPr>
                <w:rFonts w:ascii="Times New Roman" w:hAnsi="Times New Roman"/>
                <w:sz w:val="28"/>
                <w:szCs w:val="28"/>
                <w:lang w:val="kk-KZ"/>
              </w:rPr>
              <w:t xml:space="preserve"> жұмыс № 2</w:t>
            </w:r>
            <w:r w:rsidR="00851C73">
              <w:rPr>
                <w:rFonts w:ascii="Times New Roman" w:hAnsi="Times New Roman"/>
                <w:sz w:val="28"/>
                <w:szCs w:val="28"/>
                <w:lang w:val="kk-KZ"/>
              </w:rPr>
              <w:t xml:space="preserve">. </w:t>
            </w:r>
            <w:r w:rsidR="00851C73" w:rsidRPr="00D703A5">
              <w:rPr>
                <w:rFonts w:ascii="Times New Roman" w:hAnsi="Times New Roman"/>
                <w:sz w:val="28"/>
                <w:szCs w:val="28"/>
                <w:lang w:val="kk-KZ"/>
              </w:rPr>
              <w:t>Микроскоп құрылысы және микроскоптау әдістерімен танысу.</w:t>
            </w:r>
          </w:p>
        </w:tc>
        <w:tc>
          <w:tcPr>
            <w:tcW w:w="992" w:type="dxa"/>
          </w:tcPr>
          <w:p w:rsidR="00851C73" w:rsidRPr="00D703A5" w:rsidRDefault="00851C73" w:rsidP="001415C8">
            <w:pPr>
              <w:spacing w:after="0" w:line="240" w:lineRule="auto"/>
              <w:ind w:firstLine="425"/>
              <w:jc w:val="center"/>
              <w:rPr>
                <w:rFonts w:ascii="Times New Roman" w:hAnsi="Times New Roman" w:cs="Times New Roman"/>
                <w:sz w:val="28"/>
                <w:szCs w:val="28"/>
                <w:lang w:val="kk-KZ"/>
              </w:rPr>
            </w:pPr>
            <w:r>
              <w:rPr>
                <w:rFonts w:ascii="Times New Roman" w:hAnsi="Times New Roman" w:cs="Times New Roman"/>
                <w:sz w:val="28"/>
                <w:szCs w:val="28"/>
                <w:lang w:val="kk-KZ"/>
              </w:rPr>
              <w:t>11</w:t>
            </w:r>
          </w:p>
        </w:tc>
      </w:tr>
      <w:tr w:rsidR="00851C73" w:rsidRPr="00D703A5" w:rsidTr="001415C8">
        <w:tc>
          <w:tcPr>
            <w:tcW w:w="8472" w:type="dxa"/>
          </w:tcPr>
          <w:p w:rsidR="00851C73" w:rsidRPr="00D703A5" w:rsidRDefault="00851C73" w:rsidP="001415C8">
            <w:pPr>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 жұмыс №3</w:t>
            </w:r>
            <w:r>
              <w:rPr>
                <w:rFonts w:ascii="Times New Roman" w:hAnsi="Times New Roman" w:cs="Times New Roman"/>
                <w:sz w:val="28"/>
                <w:szCs w:val="28"/>
                <w:lang w:val="kk-KZ"/>
              </w:rPr>
              <w:t xml:space="preserve">. </w:t>
            </w:r>
            <w:r w:rsidRPr="00D703A5">
              <w:rPr>
                <w:rFonts w:ascii="Times New Roman" w:hAnsi="Times New Roman" w:cs="Times New Roman"/>
                <w:sz w:val="28"/>
                <w:szCs w:val="28"/>
                <w:lang w:val="kk-KZ"/>
              </w:rPr>
              <w:t>Микроскопиялау үшін препарат даярлау. Грамм әдісі бойынша бояу.</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15</w:t>
            </w:r>
          </w:p>
        </w:tc>
      </w:tr>
      <w:tr w:rsidR="00851C73" w:rsidRPr="00D703A5" w:rsidTr="001415C8">
        <w:tc>
          <w:tcPr>
            <w:tcW w:w="8472" w:type="dxa"/>
          </w:tcPr>
          <w:p w:rsidR="00851C73" w:rsidRPr="00D703A5" w:rsidRDefault="00445C66" w:rsidP="001415C8">
            <w:pPr>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w:t>
            </w:r>
            <w:r w:rsidR="00851C73" w:rsidRPr="00D703A5">
              <w:rPr>
                <w:rFonts w:ascii="Times New Roman" w:hAnsi="Times New Roman" w:cs="Times New Roman"/>
                <w:sz w:val="28"/>
                <w:szCs w:val="28"/>
                <w:lang w:val="kk-KZ"/>
              </w:rPr>
              <w:t xml:space="preserve"> жұмыс  № 4</w:t>
            </w:r>
            <w:r w:rsidR="00851C73">
              <w:rPr>
                <w:rFonts w:ascii="Times New Roman" w:hAnsi="Times New Roman" w:cs="Times New Roman"/>
                <w:sz w:val="28"/>
                <w:szCs w:val="28"/>
                <w:lang w:val="kk-KZ"/>
              </w:rPr>
              <w:t>.</w:t>
            </w:r>
            <w:r w:rsidR="00851C73" w:rsidRPr="00D703A5">
              <w:rPr>
                <w:rFonts w:ascii="Times New Roman" w:hAnsi="Times New Roman" w:cs="Times New Roman"/>
                <w:sz w:val="28"/>
                <w:szCs w:val="28"/>
                <w:lang w:val="kk-KZ"/>
              </w:rPr>
              <w:t>Зертханалық  құралдар  мен ыдыстарды залалсыздандыру  әдістері</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18</w:t>
            </w:r>
          </w:p>
        </w:tc>
      </w:tr>
      <w:tr w:rsidR="00851C73" w:rsidRPr="00D703A5" w:rsidTr="001415C8">
        <w:tc>
          <w:tcPr>
            <w:tcW w:w="8472" w:type="dxa"/>
          </w:tcPr>
          <w:p w:rsidR="00851C73" w:rsidRPr="00D703A5" w:rsidRDefault="00851C73" w:rsidP="001415C8">
            <w:pPr>
              <w:shd w:val="clear" w:color="auto" w:fill="FFFFFF"/>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 жұмыс № 5</w:t>
            </w:r>
            <w:r>
              <w:rPr>
                <w:rFonts w:ascii="Times New Roman" w:hAnsi="Times New Roman" w:cs="Times New Roman"/>
                <w:sz w:val="28"/>
                <w:szCs w:val="28"/>
                <w:lang w:val="kk-KZ"/>
              </w:rPr>
              <w:t xml:space="preserve">. </w:t>
            </w:r>
            <w:r w:rsidRPr="00D703A5">
              <w:rPr>
                <w:rFonts w:ascii="Times New Roman" w:hAnsi="Times New Roman" w:cs="Times New Roman"/>
                <w:sz w:val="28"/>
                <w:szCs w:val="28"/>
                <w:lang w:val="kk-KZ"/>
              </w:rPr>
              <w:t>Бактериялардың, актиномицеттердің және ашытқылардың морфологиясын зерттеу.</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31</w:t>
            </w:r>
          </w:p>
        </w:tc>
      </w:tr>
      <w:tr w:rsidR="00851C73" w:rsidRPr="00D703A5" w:rsidTr="001415C8">
        <w:tc>
          <w:tcPr>
            <w:tcW w:w="8472" w:type="dxa"/>
          </w:tcPr>
          <w:p w:rsidR="00851C73" w:rsidRPr="00D703A5" w:rsidRDefault="00445C66" w:rsidP="001415C8">
            <w:pPr>
              <w:spacing w:after="0" w:line="240" w:lineRule="auto"/>
              <w:jc w:val="center"/>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w:t>
            </w:r>
            <w:r w:rsidR="00851C73" w:rsidRPr="00D703A5">
              <w:rPr>
                <w:rFonts w:ascii="Times New Roman" w:hAnsi="Times New Roman" w:cs="Times New Roman"/>
                <w:sz w:val="28"/>
                <w:szCs w:val="28"/>
                <w:lang w:val="kk-KZ"/>
              </w:rPr>
              <w:t xml:space="preserve"> жұмыс № 6</w:t>
            </w:r>
            <w:r w:rsidR="00851C73">
              <w:rPr>
                <w:rFonts w:ascii="Times New Roman" w:hAnsi="Times New Roman" w:cs="Times New Roman"/>
                <w:sz w:val="28"/>
                <w:szCs w:val="28"/>
                <w:lang w:val="kk-KZ"/>
              </w:rPr>
              <w:t xml:space="preserve">. </w:t>
            </w:r>
            <w:r w:rsidR="00851C73" w:rsidRPr="00D703A5">
              <w:rPr>
                <w:rFonts w:ascii="Times New Roman" w:hAnsi="Times New Roman" w:cs="Times New Roman"/>
                <w:sz w:val="28"/>
                <w:szCs w:val="28"/>
                <w:lang w:val="kk-KZ"/>
              </w:rPr>
              <w:t>Микроорганизмдердің культурасын егудің және қайта егудің техникасы. Таза культураларын бөліп алу.</w:t>
            </w:r>
          </w:p>
        </w:tc>
        <w:tc>
          <w:tcPr>
            <w:tcW w:w="992" w:type="dxa"/>
          </w:tcPr>
          <w:p w:rsidR="00851C73" w:rsidRPr="00D703A5" w:rsidRDefault="00851C73" w:rsidP="001415C8">
            <w:pPr>
              <w:spacing w:after="0" w:line="240" w:lineRule="auto"/>
              <w:ind w:firstLine="425"/>
              <w:jc w:val="both"/>
              <w:rPr>
                <w:rFonts w:ascii="Times New Roman" w:hAnsi="Times New Roman" w:cs="Times New Roman"/>
                <w:bCs/>
                <w:sz w:val="28"/>
                <w:szCs w:val="28"/>
                <w:lang w:val="kk-KZ"/>
              </w:rPr>
            </w:pPr>
            <w:r>
              <w:rPr>
                <w:rFonts w:ascii="Times New Roman" w:hAnsi="Times New Roman" w:cs="Times New Roman"/>
                <w:bCs/>
                <w:sz w:val="28"/>
                <w:szCs w:val="28"/>
                <w:lang w:val="kk-KZ"/>
              </w:rPr>
              <w:t>35</w:t>
            </w:r>
          </w:p>
        </w:tc>
      </w:tr>
      <w:tr w:rsidR="00851C73" w:rsidRPr="00D703A5" w:rsidTr="001415C8">
        <w:tc>
          <w:tcPr>
            <w:tcW w:w="8472" w:type="dxa"/>
          </w:tcPr>
          <w:p w:rsidR="00851C73" w:rsidRPr="00D703A5" w:rsidRDefault="00851C73" w:rsidP="001415C8">
            <w:pPr>
              <w:shd w:val="clear" w:color="auto" w:fill="FFFFFF"/>
              <w:spacing w:after="0" w:line="240" w:lineRule="auto"/>
              <w:rPr>
                <w:rFonts w:ascii="Times New Roman" w:hAnsi="Times New Roman" w:cs="Times New Roman"/>
                <w:bCs/>
                <w:sz w:val="28"/>
                <w:szCs w:val="28"/>
                <w:lang w:val="kk-KZ"/>
              </w:rPr>
            </w:pPr>
            <w:r w:rsidRPr="00D703A5">
              <w:rPr>
                <w:rFonts w:ascii="Times New Roman" w:hAnsi="Times New Roman" w:cs="Times New Roman"/>
                <w:sz w:val="28"/>
                <w:szCs w:val="28"/>
                <w:lang w:val="kk-KZ"/>
              </w:rPr>
              <w:t>Зертханалық жұмыс № 7</w:t>
            </w:r>
            <w:r>
              <w:rPr>
                <w:rFonts w:ascii="Times New Roman" w:hAnsi="Times New Roman" w:cs="Times New Roman"/>
                <w:sz w:val="28"/>
                <w:szCs w:val="28"/>
                <w:lang w:val="kk-KZ"/>
              </w:rPr>
              <w:t xml:space="preserve">. </w:t>
            </w:r>
            <w:r w:rsidRPr="00D703A5">
              <w:rPr>
                <w:rFonts w:ascii="Times New Roman" w:hAnsi="Times New Roman" w:cs="Times New Roman"/>
                <w:sz w:val="28"/>
                <w:szCs w:val="28"/>
                <w:lang w:val="kk-KZ"/>
              </w:rPr>
              <w:t>Ашу процесінің өнімдеріне физико-химиялық, органолептикалық, микробиологиялық, санитарлық бақылау.</w:t>
            </w:r>
          </w:p>
        </w:tc>
        <w:tc>
          <w:tcPr>
            <w:tcW w:w="992" w:type="dxa"/>
          </w:tcPr>
          <w:p w:rsidR="00851C73" w:rsidRPr="00D703A5"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38</w:t>
            </w:r>
          </w:p>
        </w:tc>
      </w:tr>
      <w:tr w:rsidR="00851C73" w:rsidRPr="00E204E4" w:rsidTr="001415C8">
        <w:tc>
          <w:tcPr>
            <w:tcW w:w="8472" w:type="dxa"/>
          </w:tcPr>
          <w:p w:rsidR="00851C73" w:rsidRPr="00E204E4" w:rsidRDefault="00851C73" w:rsidP="001415C8">
            <w:pPr>
              <w:shd w:val="clear" w:color="auto" w:fill="FFFFFF"/>
              <w:spacing w:after="0" w:line="240" w:lineRule="auto"/>
              <w:rPr>
                <w:rFonts w:ascii="Times New Roman" w:hAnsi="Times New Roman" w:cs="Times New Roman"/>
                <w:bCs/>
                <w:sz w:val="28"/>
                <w:szCs w:val="28"/>
                <w:lang w:val="kk-KZ"/>
              </w:rPr>
            </w:pPr>
            <w:r w:rsidRPr="00E204E4">
              <w:rPr>
                <w:rFonts w:ascii="Times New Roman" w:hAnsi="Times New Roman" w:cs="Times New Roman"/>
                <w:sz w:val="28"/>
                <w:szCs w:val="28"/>
                <w:lang w:val="kk-KZ"/>
              </w:rPr>
              <w:t xml:space="preserve">Зертханалық жұмыс № 8. </w:t>
            </w:r>
            <w:r w:rsidRPr="00E204E4">
              <w:rPr>
                <w:rFonts w:ascii="Times New Roman" w:hAnsi="Times New Roman" w:cs="Times New Roman"/>
                <w:noProof/>
                <w:sz w:val="28"/>
                <w:szCs w:val="28"/>
                <w:lang w:val="kk-KZ"/>
              </w:rPr>
              <w:t>Ауаның және судың тазалығына микробиологиялық – санитарлық бақылау жасау әдісі</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51</w:t>
            </w:r>
          </w:p>
        </w:tc>
      </w:tr>
      <w:tr w:rsidR="00851C73" w:rsidRPr="00E204E4" w:rsidTr="001415C8">
        <w:tc>
          <w:tcPr>
            <w:tcW w:w="8472" w:type="dxa"/>
          </w:tcPr>
          <w:p w:rsidR="00851C73" w:rsidRPr="00E204E4" w:rsidRDefault="00851C73" w:rsidP="001415C8">
            <w:pPr>
              <w:shd w:val="clear" w:color="auto" w:fill="FFFFFF"/>
              <w:spacing w:after="0" w:line="240" w:lineRule="auto"/>
              <w:rPr>
                <w:rFonts w:ascii="Times New Roman" w:hAnsi="Times New Roman" w:cs="Times New Roman"/>
                <w:bCs/>
                <w:sz w:val="28"/>
                <w:szCs w:val="28"/>
                <w:lang w:val="kk-KZ"/>
              </w:rPr>
            </w:pPr>
            <w:r w:rsidRPr="00E204E4">
              <w:rPr>
                <w:rFonts w:ascii="Times New Roman" w:hAnsi="Times New Roman" w:cs="Times New Roman"/>
                <w:sz w:val="28"/>
                <w:szCs w:val="28"/>
                <w:lang w:val="kk-KZ"/>
              </w:rPr>
              <w:t>Зертханалық жұмыс № 9</w:t>
            </w:r>
            <w:r>
              <w:rPr>
                <w:rFonts w:ascii="Times New Roman" w:hAnsi="Times New Roman" w:cs="Times New Roman"/>
                <w:sz w:val="28"/>
                <w:szCs w:val="28"/>
                <w:lang w:val="kk-KZ"/>
              </w:rPr>
              <w:t xml:space="preserve">. </w:t>
            </w:r>
            <w:r w:rsidRPr="00E204E4">
              <w:rPr>
                <w:rFonts w:ascii="Times New Roman" w:hAnsi="Times New Roman" w:cs="Times New Roman"/>
                <w:bCs/>
                <w:noProof/>
                <w:sz w:val="28"/>
                <w:szCs w:val="28"/>
                <w:lang w:val="kk-KZ"/>
              </w:rPr>
              <w:t>Сүт және сүт өнімдерінің   тазалығын бақылау әдісі</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57</w:t>
            </w:r>
          </w:p>
        </w:tc>
      </w:tr>
      <w:tr w:rsidR="00851C73" w:rsidRPr="00E204E4" w:rsidTr="001415C8">
        <w:tc>
          <w:tcPr>
            <w:tcW w:w="8472" w:type="dxa"/>
          </w:tcPr>
          <w:p w:rsidR="00851C73" w:rsidRPr="00E204E4" w:rsidRDefault="00851C73" w:rsidP="001415C8">
            <w:pPr>
              <w:shd w:val="clear" w:color="auto" w:fill="FFFFFF"/>
              <w:spacing w:after="0" w:line="240" w:lineRule="auto"/>
              <w:rPr>
                <w:rFonts w:ascii="Times New Roman" w:hAnsi="Times New Roman" w:cs="Times New Roman"/>
                <w:bCs/>
                <w:sz w:val="28"/>
                <w:szCs w:val="28"/>
                <w:lang w:val="kk-KZ"/>
              </w:rPr>
            </w:pPr>
            <w:r w:rsidRPr="00E204E4">
              <w:rPr>
                <w:rFonts w:ascii="Times New Roman" w:hAnsi="Times New Roman" w:cs="Times New Roman"/>
                <w:sz w:val="28"/>
                <w:szCs w:val="28"/>
                <w:lang w:val="kk-KZ"/>
              </w:rPr>
              <w:t>Зертханалық жұмыс № 10</w:t>
            </w:r>
            <w:r>
              <w:rPr>
                <w:rFonts w:ascii="Times New Roman" w:hAnsi="Times New Roman" w:cs="Times New Roman"/>
                <w:sz w:val="28"/>
                <w:szCs w:val="28"/>
                <w:lang w:val="kk-KZ"/>
              </w:rPr>
              <w:t xml:space="preserve">. </w:t>
            </w:r>
            <w:r w:rsidRPr="00E204E4">
              <w:rPr>
                <w:rFonts w:ascii="Times New Roman" w:hAnsi="Times New Roman" w:cs="Times New Roman"/>
                <w:bCs/>
                <w:noProof/>
                <w:sz w:val="28"/>
                <w:szCs w:val="28"/>
                <w:lang w:val="kk-KZ"/>
              </w:rPr>
              <w:t>Нан және тағы басқа да тағам түрлеріне микробиологиялық-санитарлық бақылау әдісі. Нан ашытқысының сапасына талдау жасау.</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62</w:t>
            </w:r>
          </w:p>
        </w:tc>
      </w:tr>
      <w:tr w:rsidR="00851C73" w:rsidRPr="00E204E4" w:rsidTr="001415C8">
        <w:tc>
          <w:tcPr>
            <w:tcW w:w="8472" w:type="dxa"/>
          </w:tcPr>
          <w:p w:rsidR="00851C73" w:rsidRPr="00E204E4" w:rsidRDefault="00851C73" w:rsidP="001415C8">
            <w:pPr>
              <w:shd w:val="clear" w:color="auto" w:fill="FFFFFF"/>
              <w:spacing w:after="0" w:line="240" w:lineRule="auto"/>
              <w:rPr>
                <w:rFonts w:ascii="Times New Roman" w:hAnsi="Times New Roman" w:cs="Times New Roman"/>
                <w:bCs/>
                <w:sz w:val="28"/>
                <w:szCs w:val="28"/>
                <w:lang w:val="kk-KZ"/>
              </w:rPr>
            </w:pPr>
            <w:r w:rsidRPr="00E204E4">
              <w:rPr>
                <w:rFonts w:ascii="Times New Roman" w:hAnsi="Times New Roman" w:cs="Times New Roman"/>
                <w:sz w:val="28"/>
                <w:szCs w:val="28"/>
                <w:lang w:val="kk-KZ"/>
              </w:rPr>
              <w:t>Зертханалық</w:t>
            </w:r>
            <w:r w:rsidRPr="00E204E4">
              <w:rPr>
                <w:rFonts w:ascii="Times New Roman" w:hAnsi="Times New Roman" w:cs="Times New Roman"/>
                <w:noProof/>
                <w:color w:val="000000"/>
                <w:spacing w:val="-4"/>
                <w:sz w:val="28"/>
                <w:szCs w:val="28"/>
                <w:lang w:val="kk-KZ"/>
              </w:rPr>
              <w:t xml:space="preserve"> жұмыс №11</w:t>
            </w:r>
            <w:r>
              <w:rPr>
                <w:rFonts w:ascii="Times New Roman" w:hAnsi="Times New Roman" w:cs="Times New Roman"/>
                <w:noProof/>
                <w:color w:val="000000"/>
                <w:spacing w:val="-4"/>
                <w:sz w:val="28"/>
                <w:szCs w:val="28"/>
                <w:lang w:val="kk-KZ"/>
              </w:rPr>
              <w:t xml:space="preserve">. </w:t>
            </w:r>
            <w:r w:rsidRPr="00E204E4">
              <w:rPr>
                <w:rFonts w:ascii="Times New Roman" w:hAnsi="Times New Roman" w:cs="Times New Roman"/>
                <w:noProof/>
                <w:color w:val="000000"/>
                <w:spacing w:val="-1"/>
                <w:sz w:val="28"/>
                <w:szCs w:val="28"/>
                <w:lang w:val="kk-KZ"/>
              </w:rPr>
              <w:t xml:space="preserve">Сары майдың микробиологиялық </w:t>
            </w:r>
            <w:r w:rsidRPr="00E204E4">
              <w:rPr>
                <w:rFonts w:ascii="Times New Roman" w:hAnsi="Times New Roman" w:cs="Times New Roman"/>
                <w:noProof/>
                <w:color w:val="000000"/>
                <w:spacing w:val="-4"/>
                <w:sz w:val="28"/>
                <w:szCs w:val="28"/>
                <w:lang w:val="kk-KZ"/>
              </w:rPr>
              <w:t>анализі</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68</w:t>
            </w:r>
          </w:p>
        </w:tc>
      </w:tr>
      <w:tr w:rsidR="00851C73" w:rsidRPr="00E204E4" w:rsidTr="001415C8">
        <w:tc>
          <w:tcPr>
            <w:tcW w:w="8472" w:type="dxa"/>
          </w:tcPr>
          <w:p w:rsidR="00851C73" w:rsidRPr="00E204E4" w:rsidRDefault="00851C73" w:rsidP="001415C8">
            <w:pPr>
              <w:shd w:val="clear" w:color="auto" w:fill="FFFFFF"/>
              <w:spacing w:after="0" w:line="240" w:lineRule="auto"/>
              <w:rPr>
                <w:rFonts w:ascii="Times New Roman" w:hAnsi="Times New Roman" w:cs="Times New Roman"/>
                <w:bCs/>
                <w:sz w:val="28"/>
                <w:szCs w:val="28"/>
                <w:lang w:val="kk-KZ"/>
              </w:rPr>
            </w:pPr>
            <w:r w:rsidRPr="00E204E4">
              <w:rPr>
                <w:rFonts w:ascii="Times New Roman" w:hAnsi="Times New Roman" w:cs="Times New Roman"/>
                <w:sz w:val="28"/>
                <w:szCs w:val="28"/>
                <w:lang w:val="kk-KZ"/>
              </w:rPr>
              <w:t xml:space="preserve">Зертханалық </w:t>
            </w:r>
            <w:r w:rsidRPr="00E204E4">
              <w:rPr>
                <w:rFonts w:ascii="Times New Roman" w:hAnsi="Times New Roman" w:cs="Times New Roman"/>
                <w:bCs/>
                <w:noProof/>
                <w:color w:val="000000"/>
                <w:spacing w:val="-1"/>
                <w:sz w:val="28"/>
                <w:szCs w:val="28"/>
                <w:lang w:val="kk-KZ"/>
              </w:rPr>
              <w:t xml:space="preserve"> </w:t>
            </w:r>
            <w:r w:rsidRPr="00E204E4">
              <w:rPr>
                <w:rFonts w:ascii="Times New Roman" w:hAnsi="Times New Roman" w:cs="Times New Roman"/>
                <w:noProof/>
                <w:color w:val="000000"/>
                <w:spacing w:val="-1"/>
                <w:sz w:val="28"/>
                <w:szCs w:val="28"/>
                <w:lang w:val="kk-KZ"/>
              </w:rPr>
              <w:t xml:space="preserve">жұмыс </w:t>
            </w:r>
            <w:r w:rsidRPr="00E204E4">
              <w:rPr>
                <w:rFonts w:ascii="Times New Roman" w:hAnsi="Times New Roman" w:cs="Times New Roman"/>
                <w:bCs/>
                <w:noProof/>
                <w:color w:val="000000"/>
                <w:spacing w:val="-1"/>
                <w:sz w:val="28"/>
                <w:szCs w:val="28"/>
                <w:lang w:val="kk-KZ"/>
              </w:rPr>
              <w:t>№ 12</w:t>
            </w:r>
            <w:r>
              <w:rPr>
                <w:rFonts w:ascii="Times New Roman" w:hAnsi="Times New Roman" w:cs="Times New Roman"/>
                <w:bCs/>
                <w:noProof/>
                <w:color w:val="000000"/>
                <w:spacing w:val="-1"/>
                <w:sz w:val="28"/>
                <w:szCs w:val="28"/>
                <w:lang w:val="kk-KZ"/>
              </w:rPr>
              <w:t xml:space="preserve">. </w:t>
            </w:r>
            <w:r w:rsidRPr="00E204E4">
              <w:rPr>
                <w:rFonts w:ascii="Times New Roman" w:hAnsi="Times New Roman" w:cs="Times New Roman"/>
                <w:bCs/>
                <w:noProof/>
                <w:color w:val="000000"/>
                <w:spacing w:val="-3"/>
                <w:sz w:val="28"/>
                <w:szCs w:val="28"/>
                <w:lang w:val="kk-KZ"/>
              </w:rPr>
              <w:t>Ірімшіктің микробиологиялық анализі</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71</w:t>
            </w:r>
          </w:p>
        </w:tc>
      </w:tr>
      <w:tr w:rsidR="00851C73" w:rsidRPr="00E204E4" w:rsidTr="001415C8">
        <w:tc>
          <w:tcPr>
            <w:tcW w:w="8472" w:type="dxa"/>
          </w:tcPr>
          <w:p w:rsidR="00851C73" w:rsidRPr="00E204E4" w:rsidRDefault="00445C66" w:rsidP="001415C8">
            <w:pPr>
              <w:spacing w:after="0" w:line="240" w:lineRule="auto"/>
              <w:rPr>
                <w:rFonts w:ascii="Times New Roman" w:hAnsi="Times New Roman" w:cs="Times New Roman"/>
                <w:sz w:val="28"/>
                <w:szCs w:val="28"/>
                <w:lang w:val="kk-KZ"/>
              </w:rPr>
            </w:pPr>
            <w:r w:rsidRPr="00D703A5">
              <w:rPr>
                <w:rFonts w:ascii="Times New Roman" w:hAnsi="Times New Roman" w:cs="Times New Roman"/>
                <w:sz w:val="28"/>
                <w:szCs w:val="28"/>
                <w:lang w:val="kk-KZ"/>
              </w:rPr>
              <w:t>Зертханалық</w:t>
            </w:r>
            <w:r w:rsidR="00851C73" w:rsidRPr="00E204E4">
              <w:rPr>
                <w:rFonts w:ascii="Times New Roman" w:hAnsi="Times New Roman" w:cs="Times New Roman"/>
                <w:sz w:val="28"/>
                <w:szCs w:val="28"/>
                <w:lang w:val="kk-KZ"/>
              </w:rPr>
              <w:t xml:space="preserve"> жұмыс  № 13</w:t>
            </w:r>
            <w:r w:rsidR="00851C73">
              <w:rPr>
                <w:rFonts w:ascii="Times New Roman" w:hAnsi="Times New Roman" w:cs="Times New Roman"/>
                <w:sz w:val="28"/>
                <w:szCs w:val="28"/>
                <w:lang w:val="kk-KZ"/>
              </w:rPr>
              <w:t>.</w:t>
            </w:r>
            <w:r w:rsidR="00851C73" w:rsidRPr="00E204E4">
              <w:rPr>
                <w:rFonts w:ascii="Times New Roman" w:hAnsi="Times New Roman" w:cs="Times New Roman"/>
                <w:sz w:val="28"/>
                <w:szCs w:val="28"/>
                <w:lang w:val="kk-KZ"/>
              </w:rPr>
              <w:t>Топырақ микроорганизмдері және оларды зерттеу әдістері</w:t>
            </w:r>
          </w:p>
        </w:tc>
        <w:tc>
          <w:tcPr>
            <w:tcW w:w="992" w:type="dxa"/>
          </w:tcPr>
          <w:p w:rsidR="00851C73" w:rsidRPr="00E204E4" w:rsidRDefault="00851C73" w:rsidP="001415C8">
            <w:pPr>
              <w:pStyle w:val="a7"/>
              <w:spacing w:after="0" w:line="240" w:lineRule="auto"/>
              <w:ind w:left="0" w:firstLine="425"/>
              <w:jc w:val="both"/>
              <w:rPr>
                <w:rFonts w:ascii="Times New Roman" w:hAnsi="Times New Roman"/>
                <w:sz w:val="28"/>
                <w:szCs w:val="28"/>
                <w:lang w:val="kk-KZ"/>
              </w:rPr>
            </w:pPr>
            <w:r>
              <w:rPr>
                <w:rFonts w:ascii="Times New Roman" w:hAnsi="Times New Roman"/>
                <w:sz w:val="28"/>
                <w:szCs w:val="28"/>
                <w:lang w:val="kk-KZ"/>
              </w:rPr>
              <w:t>72</w:t>
            </w:r>
          </w:p>
        </w:tc>
      </w:tr>
      <w:tr w:rsidR="00851C73" w:rsidRPr="00E204E4" w:rsidTr="001415C8">
        <w:tc>
          <w:tcPr>
            <w:tcW w:w="8472" w:type="dxa"/>
          </w:tcPr>
          <w:p w:rsidR="00851C73" w:rsidRPr="00E204E4" w:rsidRDefault="00851C73" w:rsidP="001415C8">
            <w:pPr>
              <w:spacing w:after="0" w:line="240" w:lineRule="auto"/>
              <w:jc w:val="center"/>
              <w:rPr>
                <w:rFonts w:ascii="Times New Roman" w:hAnsi="Times New Roman" w:cs="Times New Roman"/>
                <w:sz w:val="28"/>
                <w:szCs w:val="28"/>
                <w:lang w:val="kk-KZ"/>
              </w:rPr>
            </w:pPr>
            <w:r w:rsidRPr="00E204E4">
              <w:rPr>
                <w:rFonts w:ascii="Times New Roman" w:hAnsi="Times New Roman" w:cs="Times New Roman"/>
                <w:sz w:val="28"/>
                <w:szCs w:val="28"/>
                <w:lang w:val="kk-KZ"/>
              </w:rPr>
              <w:t>Зертханалық  жұмыс  № 14</w:t>
            </w:r>
            <w:r>
              <w:rPr>
                <w:rFonts w:ascii="Times New Roman" w:hAnsi="Times New Roman" w:cs="Times New Roman"/>
                <w:sz w:val="28"/>
                <w:szCs w:val="28"/>
                <w:lang w:val="kk-KZ"/>
              </w:rPr>
              <w:t>.</w:t>
            </w:r>
            <w:r w:rsidRPr="00E204E4">
              <w:rPr>
                <w:rFonts w:ascii="Times New Roman" w:hAnsi="Times New Roman" w:cs="Times New Roman"/>
                <w:sz w:val="28"/>
                <w:szCs w:val="28"/>
                <w:lang w:val="kk-KZ"/>
              </w:rPr>
              <w:t>Дезинфекция тәсілдері мен құралдары</w:t>
            </w: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80</w:t>
            </w:r>
          </w:p>
        </w:tc>
      </w:tr>
      <w:tr w:rsidR="00851C73" w:rsidRPr="00E204E4" w:rsidTr="001415C8">
        <w:tc>
          <w:tcPr>
            <w:tcW w:w="8472" w:type="dxa"/>
          </w:tcPr>
          <w:p w:rsidR="00851C73" w:rsidRPr="00E204E4" w:rsidRDefault="00851C73" w:rsidP="001415C8">
            <w:pPr>
              <w:shd w:val="clear" w:color="auto" w:fill="FFFFFF"/>
              <w:spacing w:after="0" w:line="240" w:lineRule="auto"/>
              <w:jc w:val="both"/>
              <w:rPr>
                <w:rFonts w:ascii="Times New Roman" w:hAnsi="Times New Roman" w:cs="Times New Roman"/>
                <w:sz w:val="28"/>
                <w:szCs w:val="28"/>
                <w:lang w:val="kk-KZ"/>
              </w:rPr>
            </w:pPr>
            <w:r w:rsidRPr="00E204E4">
              <w:rPr>
                <w:rFonts w:ascii="Times New Roman" w:hAnsi="Times New Roman" w:cs="Times New Roman"/>
                <w:sz w:val="28"/>
                <w:szCs w:val="28"/>
                <w:lang w:val="kk-KZ"/>
              </w:rPr>
              <w:t>Қосымшалар</w:t>
            </w:r>
          </w:p>
        </w:tc>
        <w:tc>
          <w:tcPr>
            <w:tcW w:w="992" w:type="dxa"/>
          </w:tcPr>
          <w:p w:rsidR="00851C73" w:rsidRPr="00E204E4" w:rsidRDefault="00851C73" w:rsidP="001415C8">
            <w:pPr>
              <w:shd w:val="clear" w:color="auto" w:fill="FFFFFF"/>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85</w:t>
            </w:r>
          </w:p>
        </w:tc>
      </w:tr>
      <w:tr w:rsidR="00851C73" w:rsidRPr="00E204E4" w:rsidTr="001415C8">
        <w:tc>
          <w:tcPr>
            <w:tcW w:w="8472" w:type="dxa"/>
          </w:tcPr>
          <w:p w:rsidR="00851C73" w:rsidRPr="00E204E4" w:rsidRDefault="00851C73" w:rsidP="001415C8">
            <w:pPr>
              <w:pStyle w:val="5"/>
              <w:spacing w:before="0" w:line="240" w:lineRule="auto"/>
              <w:rPr>
                <w:rFonts w:ascii="Times New Roman" w:hAnsi="Times New Roman" w:cs="Times New Roman"/>
                <w:color w:val="auto"/>
                <w:sz w:val="28"/>
                <w:szCs w:val="28"/>
                <w:lang w:val="kk-KZ"/>
              </w:rPr>
            </w:pPr>
            <w:r w:rsidRPr="00E204E4">
              <w:rPr>
                <w:rFonts w:ascii="Times New Roman" w:hAnsi="Times New Roman" w:cs="Times New Roman"/>
                <w:color w:val="auto"/>
                <w:sz w:val="28"/>
                <w:szCs w:val="28"/>
                <w:lang w:val="kk-KZ"/>
              </w:rPr>
              <w:t>Пайдаланған әдебиеттер тізімі</w:t>
            </w:r>
          </w:p>
          <w:p w:rsidR="00851C73" w:rsidRPr="00E204E4" w:rsidRDefault="00851C73" w:rsidP="001415C8">
            <w:pPr>
              <w:spacing w:after="0" w:line="240" w:lineRule="auto"/>
              <w:jc w:val="both"/>
              <w:rPr>
                <w:rFonts w:ascii="Times New Roman" w:hAnsi="Times New Roman" w:cs="Times New Roman"/>
                <w:sz w:val="28"/>
                <w:szCs w:val="28"/>
                <w:highlight w:val="yellow"/>
                <w:lang w:val="kk-KZ"/>
              </w:rPr>
            </w:pPr>
          </w:p>
        </w:tc>
        <w:tc>
          <w:tcPr>
            <w:tcW w:w="992" w:type="dxa"/>
          </w:tcPr>
          <w:p w:rsidR="00851C73" w:rsidRPr="00E204E4" w:rsidRDefault="00851C73" w:rsidP="001415C8">
            <w:pPr>
              <w:spacing w:after="0" w:line="240" w:lineRule="auto"/>
              <w:ind w:firstLine="425"/>
              <w:jc w:val="both"/>
              <w:rPr>
                <w:rFonts w:ascii="Times New Roman" w:hAnsi="Times New Roman" w:cs="Times New Roman"/>
                <w:sz w:val="28"/>
                <w:szCs w:val="28"/>
                <w:lang w:val="kk-KZ"/>
              </w:rPr>
            </w:pPr>
            <w:r>
              <w:rPr>
                <w:rFonts w:ascii="Times New Roman" w:hAnsi="Times New Roman" w:cs="Times New Roman"/>
                <w:sz w:val="28"/>
                <w:szCs w:val="28"/>
                <w:lang w:val="kk-KZ"/>
              </w:rPr>
              <w:t>92</w:t>
            </w:r>
          </w:p>
        </w:tc>
      </w:tr>
    </w:tbl>
    <w:p w:rsidR="00851C73" w:rsidRPr="00E204E4" w:rsidRDefault="00851C73" w:rsidP="00851C73">
      <w:pPr>
        <w:spacing w:after="0" w:line="240" w:lineRule="auto"/>
        <w:ind w:firstLine="425"/>
        <w:jc w:val="both"/>
        <w:rPr>
          <w:rFonts w:ascii="Times New Roman" w:hAnsi="Times New Roman" w:cs="Times New Roman"/>
          <w:b/>
          <w:sz w:val="28"/>
          <w:szCs w:val="28"/>
          <w:lang w:val="kk-KZ"/>
        </w:rPr>
      </w:pPr>
    </w:p>
    <w:p w:rsidR="00851C73" w:rsidRPr="00E204E4" w:rsidRDefault="00851C73" w:rsidP="00851C73">
      <w:pPr>
        <w:spacing w:after="0" w:line="240" w:lineRule="auto"/>
        <w:ind w:firstLine="425"/>
        <w:jc w:val="both"/>
        <w:rPr>
          <w:rFonts w:ascii="Times New Roman" w:hAnsi="Times New Roman" w:cs="Times New Roman"/>
          <w:b/>
          <w:sz w:val="28"/>
          <w:szCs w:val="28"/>
          <w:lang w:val="kk-KZ"/>
        </w:rPr>
      </w:pPr>
    </w:p>
    <w:p w:rsidR="00851C73" w:rsidRPr="00E204E4" w:rsidRDefault="00851C73" w:rsidP="00851C73">
      <w:pPr>
        <w:spacing w:after="0" w:line="240" w:lineRule="auto"/>
        <w:ind w:firstLine="425"/>
        <w:jc w:val="both"/>
        <w:rPr>
          <w:rFonts w:ascii="Times New Roman" w:hAnsi="Times New Roman" w:cs="Times New Roman"/>
          <w:b/>
          <w:sz w:val="28"/>
          <w:szCs w:val="28"/>
          <w:lang w:val="kk-KZ"/>
        </w:rPr>
      </w:pPr>
    </w:p>
    <w:p w:rsidR="00851C73" w:rsidRPr="00E204E4" w:rsidRDefault="00851C73" w:rsidP="00851C73">
      <w:pPr>
        <w:spacing w:after="0" w:line="240" w:lineRule="auto"/>
        <w:ind w:firstLine="425"/>
        <w:jc w:val="both"/>
        <w:rPr>
          <w:rFonts w:ascii="Times New Roman" w:hAnsi="Times New Roman" w:cs="Times New Roman"/>
          <w:b/>
          <w:sz w:val="28"/>
          <w:szCs w:val="28"/>
          <w:lang w:val="kk-KZ"/>
        </w:rPr>
      </w:pPr>
    </w:p>
    <w:p w:rsidR="004E6556" w:rsidRPr="00C84F20" w:rsidRDefault="004E6556" w:rsidP="00C84F20">
      <w:pPr>
        <w:spacing w:after="0" w:line="240" w:lineRule="auto"/>
        <w:ind w:firstLine="425"/>
        <w:jc w:val="both"/>
        <w:rPr>
          <w:rFonts w:ascii="Times New Roman" w:hAnsi="Times New Roman" w:cs="Times New Roman"/>
          <w:b/>
          <w:sz w:val="28"/>
          <w:szCs w:val="28"/>
          <w:lang w:val="kk-KZ"/>
        </w:rPr>
      </w:pPr>
    </w:p>
    <w:p w:rsidR="004E6556" w:rsidRPr="00C84F20" w:rsidRDefault="004E6556" w:rsidP="00C84F20">
      <w:pPr>
        <w:spacing w:after="0" w:line="240" w:lineRule="auto"/>
        <w:ind w:firstLine="425"/>
        <w:jc w:val="both"/>
        <w:rPr>
          <w:rFonts w:ascii="Times New Roman" w:hAnsi="Times New Roman" w:cs="Times New Roman"/>
          <w:b/>
          <w:sz w:val="28"/>
          <w:szCs w:val="28"/>
          <w:lang w:val="kk-KZ"/>
        </w:rPr>
      </w:pPr>
    </w:p>
    <w:p w:rsidR="004E6556" w:rsidRPr="00C84F20" w:rsidRDefault="004E6556" w:rsidP="00C84F20">
      <w:pPr>
        <w:spacing w:after="0" w:line="240" w:lineRule="auto"/>
        <w:ind w:firstLine="425"/>
        <w:jc w:val="both"/>
        <w:rPr>
          <w:rFonts w:ascii="Times New Roman" w:hAnsi="Times New Roman" w:cs="Times New Roman"/>
          <w:b/>
          <w:sz w:val="28"/>
          <w:szCs w:val="28"/>
          <w:lang w:val="kk-KZ"/>
        </w:rPr>
      </w:pPr>
    </w:p>
    <w:p w:rsidR="004E6556" w:rsidRPr="00C84F20" w:rsidRDefault="004E6556" w:rsidP="00C84F20">
      <w:pPr>
        <w:spacing w:after="0" w:line="240" w:lineRule="auto"/>
        <w:ind w:firstLine="425"/>
        <w:jc w:val="both"/>
        <w:rPr>
          <w:rFonts w:ascii="Times New Roman" w:hAnsi="Times New Roman" w:cs="Times New Roman"/>
          <w:b/>
          <w:sz w:val="28"/>
          <w:szCs w:val="28"/>
          <w:lang w:val="kk-KZ"/>
        </w:rPr>
      </w:pPr>
    </w:p>
    <w:p w:rsidR="00740BC1" w:rsidRPr="00C84F20" w:rsidRDefault="00CE2152" w:rsidP="00C84F2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740BC1" w:rsidRPr="00C84F20">
        <w:rPr>
          <w:rFonts w:ascii="Times New Roman" w:hAnsi="Times New Roman" w:cs="Times New Roman"/>
          <w:b/>
          <w:sz w:val="28"/>
          <w:szCs w:val="28"/>
          <w:lang w:val="kk-KZ"/>
        </w:rPr>
        <w:t xml:space="preserve">   Кіріспе</w:t>
      </w:r>
    </w:p>
    <w:p w:rsidR="00740BC1" w:rsidRDefault="00740BC1" w:rsidP="00C84F20">
      <w:pPr>
        <w:spacing w:after="0" w:line="240" w:lineRule="auto"/>
        <w:ind w:firstLine="540"/>
        <w:jc w:val="both"/>
        <w:rPr>
          <w:rFonts w:ascii="Times New Roman" w:hAnsi="Times New Roman" w:cs="Times New Roman"/>
          <w:b/>
          <w:sz w:val="28"/>
          <w:szCs w:val="28"/>
          <w:lang w:val="en-US"/>
        </w:rPr>
      </w:pPr>
    </w:p>
    <w:p w:rsidR="00C84F20" w:rsidRPr="00C84F20" w:rsidRDefault="00C84F20" w:rsidP="00C84F20">
      <w:pPr>
        <w:spacing w:after="0" w:line="240" w:lineRule="auto"/>
        <w:ind w:firstLine="540"/>
        <w:jc w:val="both"/>
        <w:rPr>
          <w:rFonts w:ascii="Times New Roman" w:hAnsi="Times New Roman" w:cs="Times New Roman"/>
          <w:b/>
          <w:sz w:val="28"/>
          <w:szCs w:val="28"/>
          <w:lang w:val="en-US"/>
        </w:rPr>
      </w:pPr>
    </w:p>
    <w:p w:rsidR="00740BC1" w:rsidRPr="00C84F20" w:rsidRDefault="00740BC1" w:rsidP="00C84F20">
      <w:pPr>
        <w:tabs>
          <w:tab w:val="left" w:pos="400"/>
        </w:tabs>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r>
      <w:r w:rsidR="00242D73" w:rsidRPr="00C84F20">
        <w:rPr>
          <w:rFonts w:ascii="Times New Roman" w:hAnsi="Times New Roman" w:cs="Times New Roman"/>
          <w:sz w:val="28"/>
          <w:szCs w:val="28"/>
          <w:lang w:val="kk-KZ"/>
        </w:rPr>
        <w:t>Микробиология және сангигиена</w:t>
      </w:r>
      <w:r w:rsidRPr="00C84F20">
        <w:rPr>
          <w:rFonts w:ascii="Times New Roman" w:hAnsi="Times New Roman" w:cs="Times New Roman"/>
          <w:sz w:val="28"/>
          <w:szCs w:val="28"/>
          <w:lang w:val="kk-KZ"/>
        </w:rPr>
        <w:t xml:space="preserve"> – әртүрлі мақсаттағы биотехнологиялық өнімдерді өндірістік жолмен алу және жаңа биотехнологиялық процестерді өңдеу, тағамдық және қайта өңдеу, микробиологиялық, фармацевтикалық өнеркәсіптердің өндірістік мекемелері мен лабораторияларында, медициналық және ветеринарлық зертханаларда, ауылшаруашылық өнімдердің қауіпсіздігі мен сапасын бақылау лабораториясында жұмыс жасауға және экологиялық мекемелер лабораториясында жұмыс жасауға маман даярлайды. </w:t>
      </w:r>
    </w:p>
    <w:p w:rsidR="00FF31BA" w:rsidRDefault="00740BC1" w:rsidP="00C84F20">
      <w:pPr>
        <w:spacing w:after="0" w:line="240" w:lineRule="auto"/>
        <w:jc w:val="both"/>
        <w:rPr>
          <w:rFonts w:ascii="Times New Roman" w:eastAsia="Times New Roman" w:hAnsi="Times New Roman" w:cs="Times New Roman"/>
          <w:sz w:val="28"/>
          <w:szCs w:val="28"/>
          <w:lang w:val="en-US"/>
        </w:rPr>
      </w:pPr>
      <w:r w:rsidRPr="00C84F20">
        <w:rPr>
          <w:rFonts w:ascii="Times New Roman" w:hAnsi="Times New Roman" w:cs="Times New Roman"/>
          <w:sz w:val="28"/>
          <w:szCs w:val="28"/>
          <w:lang w:val="kk-KZ"/>
        </w:rPr>
        <w:t>«</w:t>
      </w:r>
      <w:r w:rsidR="00242D73" w:rsidRPr="00C84F20">
        <w:rPr>
          <w:rFonts w:ascii="Times New Roman" w:hAnsi="Times New Roman" w:cs="Times New Roman"/>
          <w:sz w:val="28"/>
          <w:szCs w:val="28"/>
          <w:lang w:val="kk-KZ"/>
        </w:rPr>
        <w:t>Микробиология және сангигиена</w:t>
      </w:r>
      <w:r w:rsidRPr="00C84F20">
        <w:rPr>
          <w:rFonts w:ascii="Times New Roman" w:hAnsi="Times New Roman" w:cs="Times New Roman"/>
          <w:sz w:val="28"/>
          <w:szCs w:val="28"/>
          <w:lang w:val="kk-KZ"/>
        </w:rPr>
        <w:t xml:space="preserve">» пәнінде </w:t>
      </w:r>
      <w:r w:rsidR="00FF31BA" w:rsidRPr="00FF31BA">
        <w:rPr>
          <w:rFonts w:ascii="Times New Roman" w:hAnsi="Times New Roman" w:cs="Times New Roman"/>
          <w:sz w:val="28"/>
          <w:szCs w:val="28"/>
          <w:lang w:val="kk-KZ"/>
        </w:rPr>
        <w:t>c</w:t>
      </w:r>
      <w:r w:rsidR="000B0E5E" w:rsidRPr="00C84F20">
        <w:rPr>
          <w:rFonts w:ascii="Times New Roman" w:eastAsia="Times New Roman" w:hAnsi="Times New Roman" w:cs="Times New Roman"/>
          <w:sz w:val="28"/>
          <w:szCs w:val="28"/>
          <w:lang w:val="kk-KZ"/>
        </w:rPr>
        <w:t xml:space="preserve">туденттер алған білімдерін теориялық және практиқалық деңгейде қолдана білу керек. Лабораториялық сабақтарда микроорганизмдер туралы тереңдей мағлұмат беру және осы арқылы табиғатта микробиологиялық процестердің ерекшеліктерін анықтау, табиғатта және адамның өмірінде алатын орнын білу. </w:t>
      </w:r>
    </w:p>
    <w:p w:rsidR="00740BC1" w:rsidRPr="00C84F20" w:rsidRDefault="000B0E5E" w:rsidP="00C84F20">
      <w:pPr>
        <w:spacing w:after="0" w:line="240" w:lineRule="auto"/>
        <w:jc w:val="both"/>
        <w:rPr>
          <w:rFonts w:ascii="Times New Roman" w:hAnsi="Times New Roman" w:cs="Times New Roman"/>
          <w:sz w:val="28"/>
          <w:szCs w:val="28"/>
          <w:lang w:val="kk-KZ"/>
        </w:rPr>
      </w:pPr>
      <w:r w:rsidRPr="00C84F20">
        <w:rPr>
          <w:rFonts w:ascii="Times New Roman" w:eastAsia="Times New Roman" w:hAnsi="Times New Roman" w:cs="Times New Roman"/>
          <w:sz w:val="28"/>
          <w:szCs w:val="28"/>
          <w:lang w:val="kk-KZ"/>
        </w:rPr>
        <w:t>Студенттер  алған  білімдері арқылы  теориялық  дайындығын шыңдап, білік пен дағдыларын іс жүзінде пайдалана білу қажет: микроорганизмдерге керек азот, көміртегі, фосфор көздерін, температураның қолайлы мөлшерін анықтау, биомасса мен өнімдерді алудың лабораториялық регламент тәртібін жасау. Бұл үшін микроб жасушасындағы негізгі физиологиялық процестерді зерттеп, тәжірибе жасаудан дақылдарын игеру шарт. Болашақ маман қазіргі биотехнологиянық микробиологияның принциптерін біліп,ол білімді практикада пайдалану.</w:t>
      </w:r>
      <w:r w:rsidRPr="00C84F20">
        <w:rPr>
          <w:rFonts w:ascii="Times New Roman" w:hAnsi="Times New Roman" w:cs="Times New Roman"/>
          <w:sz w:val="28"/>
          <w:szCs w:val="28"/>
          <w:lang w:val="kk-KZ"/>
        </w:rPr>
        <w:t xml:space="preserve"> </w:t>
      </w:r>
      <w:r w:rsidR="00740BC1" w:rsidRPr="00C84F20">
        <w:rPr>
          <w:rFonts w:ascii="Times New Roman" w:hAnsi="Times New Roman" w:cs="Times New Roman"/>
          <w:sz w:val="28"/>
          <w:szCs w:val="28"/>
          <w:lang w:val="kk-KZ"/>
        </w:rPr>
        <w:t>Лаборант-микробиолог мамандының іс-әрекетіне теориялық түсініктеме береді.</w:t>
      </w:r>
    </w:p>
    <w:p w:rsidR="00740BC1" w:rsidRPr="00C84F20" w:rsidRDefault="00740BC1" w:rsidP="00C84F20">
      <w:pPr>
        <w:tabs>
          <w:tab w:val="left" w:pos="400"/>
        </w:tabs>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Курстың мақсаты – студентті арнайы дайындау нәтижесінде болашақ </w:t>
      </w:r>
      <w:r w:rsidR="000B0E5E" w:rsidRPr="00C84F20">
        <w:rPr>
          <w:rFonts w:ascii="Times New Roman" w:hAnsi="Times New Roman" w:cs="Times New Roman"/>
          <w:sz w:val="28"/>
          <w:szCs w:val="28"/>
          <w:lang w:val="kk-KZ"/>
        </w:rPr>
        <w:t xml:space="preserve">биотехнолог </w:t>
      </w:r>
      <w:r w:rsidRPr="00C84F20">
        <w:rPr>
          <w:rFonts w:ascii="Times New Roman" w:hAnsi="Times New Roman" w:cs="Times New Roman"/>
          <w:sz w:val="28"/>
          <w:szCs w:val="28"/>
          <w:lang w:val="kk-KZ"/>
        </w:rPr>
        <w:t>ретінде микробиологиялық, биотехнологиялық процесте ғылымның жетістіктері қазіргі аспап пен құралдарды пайдалануды, биотехнологиялық объектілерді зерт</w:t>
      </w:r>
      <w:r w:rsidR="000B0E5E" w:rsidRPr="00C84F20">
        <w:rPr>
          <w:rFonts w:ascii="Times New Roman" w:hAnsi="Times New Roman" w:cs="Times New Roman"/>
          <w:sz w:val="28"/>
          <w:szCs w:val="28"/>
          <w:lang w:val="kk-KZ"/>
        </w:rPr>
        <w:t>т</w:t>
      </w:r>
      <w:r w:rsidRPr="00C84F20">
        <w:rPr>
          <w:rFonts w:ascii="Times New Roman" w:hAnsi="Times New Roman" w:cs="Times New Roman"/>
          <w:sz w:val="28"/>
          <w:szCs w:val="28"/>
          <w:lang w:val="kk-KZ"/>
        </w:rPr>
        <w:t xml:space="preserve">еудің әдістері мен әдістемелерін өсіру принциптерін, микроб жасушасындағы өтетін процестері жəне оларды реттеуші механизм туралы мəлімет беру. </w:t>
      </w:r>
    </w:p>
    <w:p w:rsidR="000B0E5E" w:rsidRPr="00C84F20" w:rsidRDefault="000B0E5E" w:rsidP="00C84F20">
      <w:pPr>
        <w:tabs>
          <w:tab w:val="left" w:pos="400"/>
        </w:tabs>
        <w:spacing w:after="0" w:line="240" w:lineRule="auto"/>
        <w:ind w:firstLine="284"/>
        <w:jc w:val="both"/>
        <w:rPr>
          <w:rFonts w:ascii="Times New Roman" w:hAnsi="Times New Roman" w:cs="Times New Roman"/>
          <w:sz w:val="28"/>
          <w:szCs w:val="28"/>
          <w:lang w:val="kk-KZ"/>
        </w:rPr>
      </w:pPr>
    </w:p>
    <w:p w:rsidR="000B0E5E" w:rsidRPr="00C84F20" w:rsidRDefault="000B0E5E" w:rsidP="00C84F20">
      <w:pPr>
        <w:tabs>
          <w:tab w:val="left" w:pos="400"/>
        </w:tabs>
        <w:spacing w:after="0" w:line="240" w:lineRule="auto"/>
        <w:ind w:firstLine="284"/>
        <w:jc w:val="both"/>
        <w:rPr>
          <w:rFonts w:ascii="Times New Roman" w:hAnsi="Times New Roman" w:cs="Times New Roman"/>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B0E5E" w:rsidRDefault="000B0E5E" w:rsidP="00C84F20">
      <w:pPr>
        <w:spacing w:after="0" w:line="240" w:lineRule="auto"/>
        <w:jc w:val="center"/>
        <w:rPr>
          <w:rFonts w:ascii="Times New Roman" w:hAnsi="Times New Roman" w:cs="Times New Roman"/>
          <w:b/>
          <w:sz w:val="28"/>
          <w:szCs w:val="28"/>
          <w:lang w:val="kk-KZ"/>
        </w:rPr>
      </w:pPr>
    </w:p>
    <w:p w:rsidR="004F044A" w:rsidRPr="00C84F20" w:rsidRDefault="004F044A" w:rsidP="00C84F20">
      <w:pPr>
        <w:spacing w:after="0" w:line="240" w:lineRule="auto"/>
        <w:jc w:val="center"/>
        <w:rPr>
          <w:rFonts w:ascii="Times New Roman" w:hAnsi="Times New Roman" w:cs="Times New Roman"/>
          <w:b/>
          <w:sz w:val="28"/>
          <w:szCs w:val="28"/>
          <w:lang w:val="kk-KZ"/>
        </w:rPr>
      </w:pPr>
    </w:p>
    <w:p w:rsidR="000567CD" w:rsidRPr="00C84F20" w:rsidRDefault="000567CD"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МИКРОБИОЛОГИЯЛЫҚ ЛАБОРАТОРИЯ</w:t>
      </w:r>
    </w:p>
    <w:p w:rsidR="000567CD" w:rsidRPr="00C84F20" w:rsidRDefault="000567CD"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ЖӨНІНДЕ ЖАЛПЫ МӘЛІМЕТ</w:t>
      </w:r>
    </w:p>
    <w:p w:rsidR="000567CD" w:rsidRPr="00C84F20" w:rsidRDefault="000567CD" w:rsidP="00C84F20">
      <w:pPr>
        <w:spacing w:after="0" w:line="240" w:lineRule="auto"/>
        <w:jc w:val="both"/>
        <w:rPr>
          <w:rFonts w:ascii="Times New Roman" w:hAnsi="Times New Roman" w:cs="Times New Roman"/>
          <w:b/>
          <w:sz w:val="28"/>
          <w:szCs w:val="28"/>
          <w:lang w:val="kk-KZ"/>
        </w:rPr>
      </w:pP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Микробиологиялық лабораторияларда студенттер микробиологияның әдістерін игереді, топырақ, су, ауа   т. б.  бізді қоршап тұрған айналадағы субстраттардағы микроорганизмдердің таралуы, биологиясы және басқа да қасиеттерімен танысады, зерттейді. Әсіресе,  топырақ құнарлылығын түзудегі роліне назар аударып, олардың өсімдіктермен қарым – қатынасын зерттейді.Микроорганизмдермен жұмыс жасаудың өзіндік ерекшеліктері бар. Олардың ішіндегі ең маңыздысы – тазалық сақтау.Лабораторияда жарық мол түсуі керек. Оның терезелері солтүстік – батыс, солтүстік – шығыс немесе солтүстік жақта орналасуы керек. Егерде терезелер оңтүстік жаққа қараған болса, күн ашық күндері оны материалмен жауып, көлеңкелеген дұрыс. Қабырғалары тегіс боялған немесе пластиктермен жабылған болуы тиіс. Лабораториядан шығатын есікте қол жуғыш, дезинфекциялаушы ерітіндісі бар бутил, сабын және сүлгі болуы керек. Еденде пластикамен жабу қажет, өйткені қарағай еденнің тақтайларының аралығында лас жиналады да тазалыққа нұқсан келтіреді.Жұмыс үстелдері де терезе алдына орналасуы керек, оған жарық мол түскені жөн. Үстел беті пластикамен қапталған болуы тиіс. Үстелдің ортасына пробиркаларға арналған штативтер, флакондар немесе бояулар құйылған ыдыстар, сприт шам немесе газ жанарғысы орналасады. Студенттерге үстел айналасынан орын бекітіліп беріледі. Жұмыс үстелінің үстінде сабаққа қатысы жоқ бөтен заттар болмауы тиіс. Сабаққа қажетті заттардың барлығы өнебойы стол үстінде болғаны жөн. Құрал – жабдықтардың жұмысқа сай, дайын болуына лаборанттар жауапты болады. Микробиологиялық лабораторияда халатпен, ақ қалпақпен немесе ақ жаулықпен жұмыс істелетінін естен шығармау керек.</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Жұмысқа пайдаланылған заттарды ішінде дезинфекциялаушы сұйықтары (хлораминнің 1%,  фенолдың  3%) бар ыдысқа салып қою керек. Металдан жасалған заттарды (инелерді, ілмешектерді, пинцетті) жұмыс жасап болғаннан соң спиртовка жалынына жақсылап қарып алады. Киімге немесе тұтынатын заттарға зерттелетін материалдар кездейсоқ тамып кетсе, ол жерді дезинфекциялаушы сұйықпен жақсылап өңдейді. Жұмыс біткеннен кейін қолды дезинфекциялаушы сұйықпен, артынан сабынмен жуып тастайды.Бөлмені белгілі бір уақыт өткен соң дезинфекциялаушы ерітіндімен, ал боксты (микробтармен жұмыс істейтін бөлме) жұмыс жасап біткеннен кейін бактерицидтік шаммен 30 минуттай өңдеп алады.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Жалпы микробиологиялық  лабораториялардың зат жуғыш, автоклав, қоректік орта даярлайтын, термостаттар орналасқан, препараторлық, бокс – бөлме, виварий бөлмелері болуы керек.Химиялық реактивтер және кейбір биологиялық препараттарды үй асты төлесінде немесе қабырғаға ойып жасалған қараңғы шкафқа орналастырады. Жыл маусымында ол бөлмелер құрғақ, температуралары біркелкі тұрақты болғаны жөн.</w:t>
      </w:r>
    </w:p>
    <w:p w:rsidR="00CE2152" w:rsidRDefault="00CE2152" w:rsidP="00C84F20">
      <w:pPr>
        <w:spacing w:after="0" w:line="240" w:lineRule="auto"/>
        <w:jc w:val="center"/>
        <w:rPr>
          <w:rFonts w:ascii="Times New Roman" w:hAnsi="Times New Roman" w:cs="Times New Roman"/>
          <w:b/>
          <w:sz w:val="28"/>
          <w:szCs w:val="28"/>
          <w:lang w:val="kk-KZ"/>
        </w:rPr>
      </w:pPr>
    </w:p>
    <w:p w:rsidR="002103BA" w:rsidRPr="00321C66" w:rsidRDefault="002103BA" w:rsidP="00C84F20">
      <w:pPr>
        <w:spacing w:after="0" w:line="240" w:lineRule="auto"/>
        <w:jc w:val="center"/>
        <w:rPr>
          <w:rFonts w:ascii="Times New Roman" w:hAnsi="Times New Roman" w:cs="Times New Roman"/>
          <w:b/>
          <w:sz w:val="28"/>
          <w:szCs w:val="28"/>
          <w:lang w:val="kk-KZ"/>
        </w:rPr>
      </w:pPr>
      <w:r w:rsidRPr="00321C66">
        <w:rPr>
          <w:rFonts w:ascii="Times New Roman" w:hAnsi="Times New Roman" w:cs="Times New Roman"/>
          <w:b/>
          <w:sz w:val="28"/>
          <w:szCs w:val="28"/>
          <w:lang w:val="kk-KZ"/>
        </w:rPr>
        <w:lastRenderedPageBreak/>
        <w:t>Зертханалық жұмыс №1</w:t>
      </w:r>
    </w:p>
    <w:p w:rsidR="00C84F20" w:rsidRPr="00321C66" w:rsidRDefault="00C84F20" w:rsidP="00C84F20">
      <w:pPr>
        <w:spacing w:after="0" w:line="240" w:lineRule="auto"/>
        <w:jc w:val="center"/>
        <w:rPr>
          <w:rFonts w:ascii="Times New Roman" w:hAnsi="Times New Roman" w:cs="Times New Roman"/>
          <w:b/>
          <w:sz w:val="28"/>
          <w:szCs w:val="28"/>
          <w:lang w:val="kk-KZ"/>
        </w:rPr>
      </w:pPr>
    </w:p>
    <w:p w:rsidR="002103BA" w:rsidRPr="00321C66" w:rsidRDefault="002103BA" w:rsidP="00C84F20">
      <w:pPr>
        <w:pStyle w:val="af1"/>
        <w:spacing w:after="0" w:line="240" w:lineRule="auto"/>
        <w:ind w:firstLine="284"/>
        <w:jc w:val="center"/>
        <w:rPr>
          <w:rFonts w:ascii="Times New Roman" w:hAnsi="Times New Roman" w:cs="Times New Roman"/>
          <w:b/>
          <w:sz w:val="28"/>
          <w:szCs w:val="28"/>
          <w:lang w:val="kk-KZ"/>
        </w:rPr>
      </w:pPr>
      <w:r w:rsidRPr="00321C66">
        <w:rPr>
          <w:rFonts w:ascii="Times New Roman" w:hAnsi="Times New Roman" w:cs="Times New Roman"/>
          <w:b/>
          <w:sz w:val="28"/>
          <w:szCs w:val="28"/>
          <w:lang w:val="kk-KZ"/>
        </w:rPr>
        <w:t>Зертханадағы сақталуы тиіс қауіпсіздік ережелерімен танысу. Биотехнологиялық, микробиологиялық зертханаларды ұйымдастыру</w:t>
      </w:r>
    </w:p>
    <w:p w:rsidR="002103BA" w:rsidRPr="00321C66" w:rsidRDefault="002103BA" w:rsidP="00C84F20">
      <w:pPr>
        <w:spacing w:after="0" w:line="240" w:lineRule="auto"/>
        <w:jc w:val="center"/>
        <w:rPr>
          <w:rFonts w:ascii="Times New Roman" w:hAnsi="Times New Roman" w:cs="Times New Roman"/>
          <w:b/>
          <w:sz w:val="28"/>
          <w:szCs w:val="28"/>
          <w:lang w:val="kk-KZ"/>
        </w:rPr>
      </w:pPr>
    </w:p>
    <w:p w:rsidR="002103BA" w:rsidRPr="00321C66" w:rsidRDefault="002103BA" w:rsidP="00C84F20">
      <w:pPr>
        <w:tabs>
          <w:tab w:val="left" w:pos="990"/>
        </w:tabs>
        <w:spacing w:after="0" w:line="240" w:lineRule="auto"/>
        <w:jc w:val="both"/>
        <w:rPr>
          <w:rFonts w:ascii="Times New Roman" w:hAnsi="Times New Roman" w:cs="Times New Roman"/>
          <w:sz w:val="28"/>
          <w:szCs w:val="28"/>
          <w:lang w:val="kk-KZ"/>
        </w:rPr>
      </w:pPr>
      <w:r w:rsidRPr="00321C66">
        <w:rPr>
          <w:rFonts w:ascii="Times New Roman" w:hAnsi="Times New Roman" w:cs="Times New Roman"/>
          <w:noProof/>
          <w:sz w:val="28"/>
          <w:szCs w:val="28"/>
          <w:lang w:val="kk-KZ"/>
        </w:rPr>
        <w:t xml:space="preserve">   </w:t>
      </w:r>
      <w:r w:rsidRPr="00321C66">
        <w:rPr>
          <w:rFonts w:ascii="Times New Roman" w:hAnsi="Times New Roman" w:cs="Times New Roman"/>
          <w:b/>
          <w:noProof/>
          <w:sz w:val="28"/>
          <w:szCs w:val="28"/>
          <w:lang w:val="kk-KZ"/>
        </w:rPr>
        <w:t>Жұмыстың мақсаты:</w:t>
      </w:r>
      <w:r w:rsidRPr="00321C66">
        <w:rPr>
          <w:rFonts w:ascii="Times New Roman" w:hAnsi="Times New Roman" w:cs="Times New Roman"/>
          <w:noProof/>
          <w:color w:val="FF6600"/>
          <w:sz w:val="28"/>
          <w:szCs w:val="28"/>
          <w:lang w:val="kk-KZ"/>
        </w:rPr>
        <w:t xml:space="preserve"> </w:t>
      </w:r>
      <w:r w:rsidRPr="00321C66">
        <w:rPr>
          <w:rFonts w:ascii="Times New Roman" w:hAnsi="Times New Roman" w:cs="Times New Roman"/>
          <w:sz w:val="28"/>
          <w:szCs w:val="28"/>
          <w:lang w:val="kk-KZ"/>
        </w:rPr>
        <w:t>Зертханада жұмыс жүргізген  кездегі қауіпсіздік ережелері бойынша нұсқаулармен танысу, қауіпсіздік ережелерін сақтау. Микробиологиялық зертханадағы жұмыстың негізгі ережесі</w:t>
      </w:r>
      <w:r w:rsidRPr="00321C66">
        <w:rPr>
          <w:rFonts w:ascii="Times New Roman" w:hAnsi="Times New Roman" w:cs="Times New Roman"/>
          <w:b/>
          <w:sz w:val="28"/>
          <w:szCs w:val="28"/>
          <w:lang w:val="kk-KZ"/>
        </w:rPr>
        <w:t xml:space="preserve"> –</w:t>
      </w:r>
      <w:r w:rsidRPr="00321C66">
        <w:rPr>
          <w:rFonts w:ascii="Times New Roman" w:hAnsi="Times New Roman" w:cs="Times New Roman"/>
          <w:sz w:val="28"/>
          <w:szCs w:val="28"/>
          <w:lang w:val="kk-KZ"/>
        </w:rPr>
        <w:t xml:space="preserve"> жұмысты дұрыс ұйымдастырумен, құралдар мен ыдыстармен  танысу.</w:t>
      </w:r>
    </w:p>
    <w:p w:rsidR="002103BA" w:rsidRPr="00321C66" w:rsidRDefault="002103BA" w:rsidP="00C84F20">
      <w:pPr>
        <w:spacing w:after="0" w:line="240" w:lineRule="auto"/>
        <w:jc w:val="center"/>
        <w:rPr>
          <w:rFonts w:ascii="Times New Roman" w:hAnsi="Times New Roman" w:cs="Times New Roman"/>
          <w:b/>
          <w:sz w:val="28"/>
          <w:szCs w:val="28"/>
          <w:lang w:val="kk-KZ"/>
        </w:rPr>
      </w:pPr>
    </w:p>
    <w:p w:rsidR="002103BA" w:rsidRPr="00321C66" w:rsidRDefault="002103BA" w:rsidP="00C84F20">
      <w:pPr>
        <w:shd w:val="clear" w:color="auto" w:fill="FFFFFF"/>
        <w:spacing w:after="0" w:line="240" w:lineRule="auto"/>
        <w:jc w:val="both"/>
        <w:rPr>
          <w:rFonts w:ascii="Times New Roman" w:hAnsi="Times New Roman" w:cs="Times New Roman"/>
          <w:sz w:val="28"/>
          <w:szCs w:val="28"/>
          <w:lang w:val="kk-KZ"/>
        </w:rPr>
      </w:pPr>
      <w:r w:rsidRPr="00321C66">
        <w:rPr>
          <w:rFonts w:ascii="Times New Roman" w:hAnsi="Times New Roman" w:cs="Times New Roman"/>
          <w:b/>
          <w:noProof/>
          <w:sz w:val="28"/>
          <w:szCs w:val="28"/>
          <w:lang w:val="kk-KZ"/>
        </w:rPr>
        <w:tab/>
        <w:t>Жалпы түсінік:</w:t>
      </w:r>
      <w:r w:rsidRPr="00321C66">
        <w:rPr>
          <w:rFonts w:ascii="Times New Roman" w:hAnsi="Times New Roman" w:cs="Times New Roman"/>
          <w:noProof/>
          <w:sz w:val="28"/>
          <w:szCs w:val="28"/>
          <w:lang w:val="kk-KZ"/>
        </w:rPr>
        <w:t xml:space="preserve"> Микроорганизмдермен жұмыс жасаудың өзіндік ерекшеліктері бар екені бізге мәлім. Олардың ішіндегі ең маңыздысы — тазалық сақтау.</w:t>
      </w:r>
    </w:p>
    <w:p w:rsidR="002103BA" w:rsidRPr="00321C66" w:rsidRDefault="002103BA" w:rsidP="00C84F20">
      <w:pPr>
        <w:shd w:val="clear" w:color="auto" w:fill="FFFFFF"/>
        <w:spacing w:after="0" w:line="240" w:lineRule="auto"/>
        <w:jc w:val="both"/>
        <w:rPr>
          <w:rFonts w:ascii="Times New Roman" w:hAnsi="Times New Roman" w:cs="Times New Roman"/>
          <w:sz w:val="28"/>
          <w:szCs w:val="28"/>
          <w:lang w:val="kk-KZ"/>
        </w:rPr>
      </w:pPr>
      <w:r w:rsidRPr="00321C66">
        <w:rPr>
          <w:rFonts w:ascii="Times New Roman" w:hAnsi="Times New Roman" w:cs="Times New Roman"/>
          <w:noProof/>
          <w:sz w:val="28"/>
          <w:szCs w:val="28"/>
          <w:lang w:val="kk-KZ"/>
        </w:rPr>
        <w:t xml:space="preserve">   Зертханада жарық мол түсуі керек. Оның терезелері солтүстік-батыс, солтүстік-шығыс немесе солтүстік жақта орналасуы керек. Егерде терезелер оңтүстік жаққа қараған болса, күн ашық күндері оны материалмен жауып, көлеңкелеген дұрыс. Қабырғалары тегіс боялған немесе пластиктермен жабылған болуы тиіс. Зертханадан шығатын есікте қол жуғыш, дезинфекциялаушы ерітіндісі бар бутил, сабын және сүлгі болуы керек. Еденді пластикамен жабу қажет, өйткені қарағай еденнің тақтайларының аралығында лас жиналады да тазалыққа нұқсан келтіреді.</w:t>
      </w:r>
    </w:p>
    <w:p w:rsidR="002103BA" w:rsidRPr="00321C66" w:rsidRDefault="002103BA" w:rsidP="00C84F20">
      <w:pPr>
        <w:shd w:val="clear" w:color="auto" w:fill="FFFFFF"/>
        <w:spacing w:after="0" w:line="240" w:lineRule="auto"/>
        <w:jc w:val="both"/>
        <w:rPr>
          <w:rFonts w:ascii="Times New Roman" w:hAnsi="Times New Roman" w:cs="Times New Roman"/>
          <w:noProof/>
          <w:sz w:val="28"/>
          <w:szCs w:val="28"/>
          <w:lang w:val="kk-KZ"/>
        </w:rPr>
      </w:pPr>
      <w:r w:rsidRPr="00321C66">
        <w:rPr>
          <w:rFonts w:ascii="Times New Roman" w:hAnsi="Times New Roman" w:cs="Times New Roman"/>
          <w:noProof/>
          <w:sz w:val="28"/>
          <w:szCs w:val="28"/>
          <w:lang w:val="kk-KZ"/>
        </w:rPr>
        <w:t xml:space="preserve">   Жұмыс үстелдері де терезе алдына орналасуы керек, оған жарық мол түскені жөн. Үстел беті пластикамен қапталған болуы тиіс.Үстелдің ортасына пробиркаларға арналған штативтер, флакондар немесе бояулар құйылған ыдыстар, спирт шам немесе газ жанарғысы орналасады. Студенттерге үстел айналасынан жеке орын бекітіліп беріледі. Жұмыс үстелінің үстінде сабаққа қатысы жоқ бөтен заттар болмауы тиіс. Сабаққа қажетті заттардың барлығы өнебойы стол үстінде болғаны жөн. Құрал-жабдықтардың жұмысқа сай, дайын болуына лаборанттар жауапты болады. </w:t>
      </w:r>
    </w:p>
    <w:p w:rsidR="002103BA" w:rsidRPr="00321C66" w:rsidRDefault="002103BA" w:rsidP="00C84F20">
      <w:pPr>
        <w:shd w:val="clear" w:color="auto" w:fill="FFFFFF"/>
        <w:spacing w:after="0" w:line="240" w:lineRule="auto"/>
        <w:jc w:val="both"/>
        <w:rPr>
          <w:rFonts w:ascii="Times New Roman" w:hAnsi="Times New Roman" w:cs="Times New Roman"/>
          <w:sz w:val="28"/>
          <w:szCs w:val="28"/>
          <w:lang w:val="kk-KZ"/>
        </w:rPr>
      </w:pPr>
      <w:r w:rsidRPr="00321C66">
        <w:rPr>
          <w:rFonts w:ascii="Times New Roman" w:hAnsi="Times New Roman" w:cs="Times New Roman"/>
          <w:noProof/>
          <w:sz w:val="28"/>
          <w:szCs w:val="28"/>
          <w:lang w:val="kk-KZ"/>
        </w:rPr>
        <w:t xml:space="preserve">   Зертханада халатпен, ақ қалпақпен немесе ақ жаулықпен жұмыс істелетінін естен шығармау керек.</w:t>
      </w:r>
    </w:p>
    <w:p w:rsidR="002103BA" w:rsidRPr="00C84F20" w:rsidRDefault="002103BA" w:rsidP="00C84F20">
      <w:pPr>
        <w:shd w:val="clear" w:color="auto" w:fill="FFFFFF"/>
        <w:spacing w:after="0" w:line="240" w:lineRule="auto"/>
        <w:jc w:val="both"/>
        <w:rPr>
          <w:rFonts w:ascii="Times New Roman" w:hAnsi="Times New Roman" w:cs="Times New Roman"/>
          <w:sz w:val="28"/>
          <w:szCs w:val="28"/>
          <w:lang w:val="kk-KZ"/>
        </w:rPr>
      </w:pPr>
      <w:r w:rsidRPr="00321C66">
        <w:rPr>
          <w:rFonts w:ascii="Times New Roman" w:hAnsi="Times New Roman" w:cs="Times New Roman"/>
          <w:noProof/>
          <w:sz w:val="28"/>
          <w:szCs w:val="28"/>
          <w:lang w:val="kk-KZ"/>
        </w:rPr>
        <w:t xml:space="preserve">   Жұмысқа пайдаланылған заттарды ішінде дезинфекциялаушы сұйықтары (хлораминнің 1%, фенолдың 3%) бар ыдысқа салып қою керек. Металдан жасалған заттарды (инелерді,</w:t>
      </w:r>
      <w:r w:rsidRPr="00C84F20">
        <w:rPr>
          <w:rFonts w:ascii="Times New Roman" w:hAnsi="Times New Roman" w:cs="Times New Roman"/>
          <w:noProof/>
          <w:sz w:val="28"/>
          <w:szCs w:val="28"/>
          <w:lang w:val="kk-KZ"/>
        </w:rPr>
        <w:t xml:space="preserve"> ілмешектерді, пинцетті) жұмыс жасап болғаннан соң спиртовка жалынына жақсылап қарып алады. Киімге немесе тұтынатын заттарға зерттелетін материалдар кездейсоқ тамып кетсе, ол жерді дезинфекциялаушы сұйықпен жақсылап өңдейді. Жұмыс біткеннен кейін қолды дезинфекциялаушы сұйықпен, артынан сабынмен жуып тастайды.</w:t>
      </w:r>
    </w:p>
    <w:p w:rsidR="002103BA" w:rsidRPr="00C84F20" w:rsidRDefault="002103BA"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sz w:val="28"/>
          <w:szCs w:val="28"/>
          <w:lang w:val="kk-KZ"/>
        </w:rPr>
        <w:t xml:space="preserve">   Бөлмені белгілі бір уақыт өткен соң дезинфекциялаушы ерітіндімен, ал боксты (микробтармен жұмыс істейтін бөлме) жұмыс жасап біткеннен кейін бактерицидтік шаммен 30 минуттай өңдеп алады.</w:t>
      </w:r>
    </w:p>
    <w:p w:rsidR="002103BA" w:rsidRPr="00C84F20" w:rsidRDefault="002103BA"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sz w:val="28"/>
          <w:szCs w:val="28"/>
          <w:lang w:val="kk-KZ"/>
        </w:rPr>
        <w:t xml:space="preserve">   Жалпы  зертхананың зат жуғыш, автоклав, қоректік орта даярлайтын, термостаттар орналасқан, препараторлық, бокс-бөлме, виварий бөлмелері болуы керек. </w:t>
      </w:r>
    </w:p>
    <w:p w:rsidR="002103BA" w:rsidRPr="00C84F20" w:rsidRDefault="002103BA"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sz w:val="28"/>
          <w:szCs w:val="28"/>
          <w:lang w:val="kk-KZ"/>
        </w:rPr>
        <w:lastRenderedPageBreak/>
        <w:t xml:space="preserve">   Химиялық реактивтер және кейбір биологиялық препараттарды үй асты төлесінде немесе қабырғаға ойып жасалған қараңғы шкафқа орналастырады. Жыл маусымында ол бөлмелер құрғақ, температуралары бір-келкі тұрақты болғаны жөн.</w:t>
      </w:r>
    </w:p>
    <w:p w:rsidR="002103BA" w:rsidRPr="00C84F20" w:rsidRDefault="002103BA" w:rsidP="00C84F20">
      <w:pPr>
        <w:shd w:val="clear" w:color="auto" w:fill="FFFFFF"/>
        <w:spacing w:after="0" w:line="240" w:lineRule="auto"/>
        <w:jc w:val="both"/>
        <w:rPr>
          <w:rFonts w:ascii="Times New Roman" w:hAnsi="Times New Roman" w:cs="Times New Roman"/>
          <w:noProof/>
          <w:sz w:val="28"/>
          <w:szCs w:val="28"/>
          <w:lang w:val="kk-KZ"/>
        </w:rPr>
      </w:pPr>
      <w:r w:rsidRPr="00C84F20">
        <w:rPr>
          <w:rFonts w:ascii="Times New Roman" w:hAnsi="Times New Roman" w:cs="Times New Roman"/>
          <w:noProof/>
          <w:sz w:val="28"/>
          <w:szCs w:val="28"/>
          <w:lang w:val="kk-KZ"/>
        </w:rPr>
        <w:t xml:space="preserve">   Сабаққа  зертхананы лаборант даярлайды, студент тапсырмаларды орындайды, олар келесі ережелерді сақтаулары  тиіс:  </w:t>
      </w:r>
    </w:p>
    <w:p w:rsidR="002103BA" w:rsidRPr="00C84F20" w:rsidRDefault="002103BA" w:rsidP="00C84F20">
      <w:pPr>
        <w:shd w:val="clear" w:color="auto" w:fill="FFFFFF"/>
        <w:spacing w:after="0" w:line="240" w:lineRule="auto"/>
        <w:jc w:val="both"/>
        <w:rPr>
          <w:rFonts w:ascii="Times New Roman" w:hAnsi="Times New Roman" w:cs="Times New Roman"/>
          <w:noProof/>
          <w:color w:val="FF6600"/>
          <w:sz w:val="28"/>
          <w:szCs w:val="28"/>
          <w:lang w:val="kk-KZ"/>
        </w:rPr>
      </w:pPr>
      <w:r w:rsidRPr="00C84F20">
        <w:rPr>
          <w:rFonts w:ascii="Times New Roman" w:hAnsi="Times New Roman" w:cs="Times New Roman"/>
          <w:sz w:val="28"/>
          <w:szCs w:val="28"/>
          <w:lang w:val="kk-KZ"/>
        </w:rPr>
        <w:t>1.Зертханаға сырт киіммен, бас киіммен, кіруге және басқа да бөтен заттар алып кіруге болмайды.</w:t>
      </w:r>
      <w:r w:rsidRPr="00C84F20">
        <w:rPr>
          <w:rFonts w:ascii="Times New Roman" w:hAnsi="Times New Roman" w:cs="Times New Roman"/>
          <w:noProof/>
          <w:color w:val="FF6600"/>
          <w:sz w:val="28"/>
          <w:szCs w:val="28"/>
          <w:lang w:val="kk-KZ"/>
        </w:rPr>
        <w:t xml:space="preserve"> </w:t>
      </w:r>
      <w:r w:rsidRPr="00C84F20">
        <w:rPr>
          <w:rFonts w:ascii="Times New Roman" w:hAnsi="Times New Roman" w:cs="Times New Roman"/>
          <w:sz w:val="28"/>
          <w:szCs w:val="28"/>
          <w:lang w:val="kk-KZ"/>
        </w:rPr>
        <w:t>.</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 Оқу жұмыстарына тек халат киіп кірісу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3. Химиялық реактивтермен және бояғыштармен жұмыс істегенде, олардың қолдану тәртібін қатал сақтау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4. Спирт пен эфир қосындысымен өте абай болу керек. Оларды  оттық тұрған столға апармау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5. Микроорганизмдер, әсіресе саңырауқұлақ споралары, өте аллергия туғызғыш болғаны үшін, олар тұрған Петри табақшалардың, колбалардың, пробиркалардың  беті әрқашан жабық болуы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6. Микроорганизм суспензиясын немесе реактивтерді пипетканың көмегімен алу кезінде, оның үшкір емес ұшы мақтамен тығындалғанына көз жеткізу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7. Зертханада ұқыптылық пен тазалықты сақтау керек. Оқу жұмыстары аяқталған соң микроскоптың иммерсионды жерін жұмсақ матамен сүртіп, микроскопты полиэтиленді қапшықпен жауып, жұмыс орнын тазалап, қолды жуу керек.</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8. Студенттер, өздері қолданған микроскопқа, құрал –жабдықтарға және жұмыс орнының тазалығына жауапты.</w:t>
      </w:r>
    </w:p>
    <w:p w:rsidR="002103BA" w:rsidRPr="00C84F20" w:rsidRDefault="002103BA"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9. Оқу жұмыстары аяқталған уақытта, кезекші құралдардың тоқ көзінен ажыратылғанын, газдың, судың өшірілуін тексеру керек.</w:t>
      </w:r>
    </w:p>
    <w:p w:rsidR="002103BA" w:rsidRPr="00C84F20" w:rsidRDefault="002103BA"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color w:val="FF0000"/>
          <w:sz w:val="28"/>
          <w:szCs w:val="28"/>
          <w:lang w:val="kk-KZ"/>
        </w:rPr>
        <w:t xml:space="preserve"> </w:t>
      </w:r>
    </w:p>
    <w:p w:rsidR="002103BA" w:rsidRPr="00C84F20" w:rsidRDefault="002103BA"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Биотехнологиялық  зертханаларды  ұйымдастыру</w:t>
      </w:r>
    </w:p>
    <w:p w:rsidR="002103BA" w:rsidRPr="00C84F20" w:rsidRDefault="002103BA" w:rsidP="00C84F20">
      <w:pPr>
        <w:spacing w:after="0" w:line="240" w:lineRule="auto"/>
        <w:jc w:val="center"/>
        <w:rPr>
          <w:rFonts w:ascii="Times New Roman" w:hAnsi="Times New Roman" w:cs="Times New Roman"/>
          <w:b/>
          <w:sz w:val="28"/>
          <w:szCs w:val="28"/>
          <w:lang w:val="kk-KZ"/>
        </w:rPr>
      </w:pPr>
    </w:p>
    <w:p w:rsidR="002103BA" w:rsidRPr="00C84F20" w:rsidRDefault="002103BA" w:rsidP="00C84F20">
      <w:pPr>
        <w:tabs>
          <w:tab w:val="left" w:pos="990"/>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ab/>
      </w: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ab/>
        <w:t xml:space="preserve"> </w:t>
      </w:r>
      <w:r w:rsidRPr="00C84F20">
        <w:rPr>
          <w:rFonts w:ascii="Times New Roman" w:hAnsi="Times New Roman" w:cs="Times New Roman"/>
          <w:sz w:val="28"/>
          <w:szCs w:val="28"/>
          <w:lang w:val="kk-KZ"/>
        </w:rPr>
        <w:t>Микробиологиялық зертханадағы жұмыстың негізгі ережесі</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 жұмысты дұрыс ұйымдастырумен келесілерді есте ұстау керек:</w:t>
      </w:r>
    </w:p>
    <w:p w:rsidR="002103BA" w:rsidRPr="00C84F20" w:rsidRDefault="002103BA" w:rsidP="00C84F20">
      <w:pPr>
        <w:numPr>
          <w:ilvl w:val="0"/>
          <w:numId w:val="17"/>
        </w:numPr>
        <w:tabs>
          <w:tab w:val="clear" w:pos="1815"/>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Зертханаға адамды техника қауіпсіздігі бойынша инструктаждан өткен соң жібереді.</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Барлығы медициналық халатта жұмыс істеуі керек. Халатсыз кіруге тиым салынған.</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Зертханада темекі шегуге және тамақ жеуге болмайды.</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Жұмыс орны үлгідегідей реттілікте болуы керек, ал артық заттар арнайы орындарда тұрады. Столға өзге затты қоюға болмайды. </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Күтпеген жерден биологиялық материал столға түскенде және т.б. бұл орынды дизинфицирлейтін ерітіндімен мұқият сүртеді.</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 нәтижесін жұмыс журналына жазу керек.</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 алдында және соңында қолды мұқият жуу керек.</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Жуылмаған қолмен бетті сипауға болмайды.</w:t>
      </w:r>
    </w:p>
    <w:p w:rsidR="002103BA" w:rsidRPr="00C84F20" w:rsidRDefault="002103BA" w:rsidP="00C84F20">
      <w:pPr>
        <w:numPr>
          <w:ilvl w:val="0"/>
          <w:numId w:val="17"/>
        </w:numPr>
        <w:tabs>
          <w:tab w:val="clear" w:pos="1815"/>
          <w:tab w:val="num" w:pos="0"/>
          <w:tab w:val="left" w:pos="99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Зерттелген материалға ауадан және ауыз қуысынан микрофлора түсетін болғандықтан артық қозғалып, сөйлемеу керек.</w:t>
      </w:r>
    </w:p>
    <w:p w:rsidR="002103BA" w:rsidRPr="00C84F20" w:rsidRDefault="002103BA" w:rsidP="00C84F20">
      <w:pPr>
        <w:tabs>
          <w:tab w:val="left" w:pos="990"/>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Жұмыс кезіндегі студенттер мен кезекшінің міндеті:                  </w:t>
      </w:r>
    </w:p>
    <w:p w:rsidR="002103BA" w:rsidRPr="00C84F20" w:rsidRDefault="002103BA" w:rsidP="00C84F20">
      <w:pPr>
        <w:numPr>
          <w:ilvl w:val="0"/>
          <w:numId w:val="18"/>
        </w:numPr>
        <w:tabs>
          <w:tab w:val="clear" w:pos="253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Кезекші оқу материалын қабылдап оны студенттерге таратады.</w:t>
      </w:r>
    </w:p>
    <w:p w:rsidR="002103BA" w:rsidRPr="00C84F20" w:rsidRDefault="002103BA" w:rsidP="00C84F20">
      <w:pPr>
        <w:numPr>
          <w:ilvl w:val="0"/>
          <w:numId w:val="18"/>
        </w:numPr>
        <w:tabs>
          <w:tab w:val="clear" w:pos="253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 кезінде жұмыс орнын таза және жинақы ұстап, микроскопқа және өзге жабдықтарға мұқият қарау, жұмыстың кез келген этапында мұқият болуы керек, сөйлеспеу, жөтелмеу, қышынуға болмайды.</w:t>
      </w:r>
    </w:p>
    <w:p w:rsidR="002103BA" w:rsidRPr="00C84F20" w:rsidRDefault="002103BA" w:rsidP="00C84F20">
      <w:pPr>
        <w:numPr>
          <w:ilvl w:val="0"/>
          <w:numId w:val="18"/>
        </w:numPr>
        <w:tabs>
          <w:tab w:val="clear" w:pos="253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Барлық егіске (пробиркадағы, чашкадағы, колбадағы) жазу жазады, фамилияны, курс, егіс егілетін күн, стерилизациялануы.</w:t>
      </w:r>
    </w:p>
    <w:p w:rsidR="002103BA" w:rsidRPr="00C84F20" w:rsidRDefault="002103BA" w:rsidP="00C84F20">
      <w:pPr>
        <w:numPr>
          <w:ilvl w:val="0"/>
          <w:numId w:val="18"/>
        </w:numPr>
        <w:tabs>
          <w:tab w:val="clear" w:pos="253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Барлық қолданылған пипетка, жұғынды жасалған зат шынысы дезинфицирленетін ерітіндіге салынады.</w:t>
      </w:r>
    </w:p>
    <w:p w:rsidR="002103BA" w:rsidRPr="00C84F20" w:rsidRDefault="002103BA" w:rsidP="00C84F20">
      <w:pPr>
        <w:numPr>
          <w:ilvl w:val="0"/>
          <w:numId w:val="18"/>
        </w:numPr>
        <w:tabs>
          <w:tab w:val="clear" w:pos="253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Столда түсті карандаштар болуы тиіс. Дәптерге қажеттілерін жазамыз.</w:t>
      </w:r>
    </w:p>
    <w:p w:rsidR="002103BA" w:rsidRPr="00C84F20" w:rsidRDefault="002103BA"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Студенттер мен кезекшілердің жұмысты аяқтағаннан кейінгі міндеттері.</w:t>
      </w:r>
    </w:p>
    <w:p w:rsidR="002103BA" w:rsidRPr="00C84F20" w:rsidRDefault="002103BA" w:rsidP="00C84F20">
      <w:pPr>
        <w:numPr>
          <w:ilvl w:val="0"/>
          <w:numId w:val="19"/>
        </w:numPr>
        <w:tabs>
          <w:tab w:val="clear" w:pos="322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 орнын ретке келтіру.</w:t>
      </w:r>
    </w:p>
    <w:p w:rsidR="002103BA" w:rsidRPr="00C84F20" w:rsidRDefault="002103BA" w:rsidP="00C84F20">
      <w:pPr>
        <w:numPr>
          <w:ilvl w:val="0"/>
          <w:numId w:val="19"/>
        </w:numPr>
        <w:tabs>
          <w:tab w:val="clear" w:pos="322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Барлық пробирка, табақшадағы жасалған егісті кезекшіге тапсыру (Кезекші термостатқа қояды). </w:t>
      </w:r>
    </w:p>
    <w:p w:rsidR="002103BA" w:rsidRPr="00C84F20" w:rsidRDefault="002103BA" w:rsidP="00C84F20">
      <w:pPr>
        <w:numPr>
          <w:ilvl w:val="0"/>
          <w:numId w:val="19"/>
        </w:numPr>
        <w:tabs>
          <w:tab w:val="clear" w:pos="322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Қолданылған материалдарды кезекшіге залалсыздандыру үшін тапсыру.</w:t>
      </w:r>
    </w:p>
    <w:p w:rsidR="002103BA" w:rsidRPr="00C84F20" w:rsidRDefault="002103BA" w:rsidP="00C84F20">
      <w:pPr>
        <w:numPr>
          <w:ilvl w:val="0"/>
          <w:numId w:val="19"/>
        </w:numPr>
        <w:tabs>
          <w:tab w:val="clear" w:pos="3225"/>
          <w:tab w:val="num" w:pos="0"/>
        </w:tabs>
        <w:spacing w:after="0" w:line="240" w:lineRule="auto"/>
        <w:ind w:left="0"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 ретке келтіру: салфеткамен иммерсиялық объективті майдан мұқият тазарту; объективті 8</w:t>
      </w:r>
      <w:r w:rsidRPr="00C84F20">
        <w:rPr>
          <w:rFonts w:ascii="Times New Roman" w:hAnsi="Times New Roman" w:cs="Times New Roman"/>
          <w:sz w:val="28"/>
          <w:szCs w:val="28"/>
          <w:vertAlign w:val="superscript"/>
          <w:lang w:val="kk-KZ"/>
        </w:rPr>
        <w:t>х</w:t>
      </w:r>
      <w:r w:rsidRPr="00C84F20">
        <w:rPr>
          <w:rFonts w:ascii="Times New Roman" w:hAnsi="Times New Roman" w:cs="Times New Roman"/>
          <w:sz w:val="28"/>
          <w:szCs w:val="28"/>
          <w:lang w:val="kk-KZ"/>
        </w:rPr>
        <w:t>-ға келтіріп, оның астына салфетка қойып, объективті жай қысып, заттық үстелшеге дейін сүрту және егер қажет болса, микроскопты шыны қалпақ астына шкафқа қою.</w:t>
      </w:r>
    </w:p>
    <w:p w:rsidR="002103BA" w:rsidRPr="00C84F20" w:rsidRDefault="002103BA" w:rsidP="00C84F20">
      <w:pPr>
        <w:numPr>
          <w:ilvl w:val="0"/>
          <w:numId w:val="19"/>
        </w:numPr>
        <w:tabs>
          <w:tab w:val="clear" w:pos="3225"/>
          <w:tab w:val="num" w:pos="0"/>
        </w:tabs>
        <w:spacing w:after="0" w:line="240" w:lineRule="auto"/>
        <w:ind w:left="0" w:firstLine="900"/>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Қолды дезинфицирленген ерітіндімен сүртеді және сабындап мұқият жуады, материалдарды сақтау, залалсыздандыру мұғалімнің және лаборанттың келісімімен жасалады.</w:t>
      </w:r>
    </w:p>
    <w:p w:rsidR="000567CD" w:rsidRPr="00C84F20" w:rsidRDefault="002C0F45"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Лаборатоиялық  ыдыста</w:t>
      </w:r>
      <w:r w:rsidR="000567CD" w:rsidRPr="00C84F20">
        <w:rPr>
          <w:rFonts w:ascii="Times New Roman" w:hAnsi="Times New Roman" w:cs="Times New Roman"/>
          <w:i/>
          <w:sz w:val="28"/>
          <w:szCs w:val="28"/>
          <w:lang w:val="kk-KZ"/>
        </w:rPr>
        <w:t>рды  өңдеу.</w:t>
      </w:r>
      <w:r w:rsidRPr="00C84F20">
        <w:rPr>
          <w:rFonts w:ascii="Times New Roman" w:hAnsi="Times New Roman" w:cs="Times New Roman"/>
          <w:i/>
          <w:sz w:val="28"/>
          <w:szCs w:val="28"/>
          <w:lang w:val="kk-KZ"/>
        </w:rPr>
        <w:t xml:space="preserve"> </w:t>
      </w:r>
      <w:r w:rsidR="000567CD" w:rsidRPr="00C84F20">
        <w:rPr>
          <w:rFonts w:ascii="Times New Roman" w:hAnsi="Times New Roman" w:cs="Times New Roman"/>
          <w:sz w:val="28"/>
          <w:szCs w:val="28"/>
          <w:lang w:val="kk-KZ"/>
        </w:rPr>
        <w:t>Микробиологиялық жұмыстарда қолданылатын ыдыстармен химиялық тұрғыдан аса таза, ал кейбір ыдыстар сонымен бірге зарарсыздандырылған болуы тиіс. Ластанған ыдыстарды хром қоспасымен (қосалқы анықтамада келтірілген) өңдейді. Ол негізінен өте тотықтырғыш зат және шыныларды органикалық қалдықтардан өте жақсы тазартады. Хром қоспасында 30 – 40 минут ұстағаннан соң ыдыстарды құбыр ағын суында жақсылап жауды.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Жаңадан алынған ыдыстарды 15 минуттай сабынды сумен жуып, содан кейін салқын сумен шаяды. Бұдан кейін ыдыс тазаланбаса, оны 10%  тұз қышқылы ерітіндісінде 10 – 15 минуттай тағы да қайнатып, артынан сумен шаяды.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Өлшеуіш пипеткалар майдан ұқыпты түрде тазартылуы тиіс. Майлы пипеткалар қабырғасында су тамшылары тұрып қалып, сұйықты өлшегенде оның мөлшерін қате көрсетеді. Пипетканы өңдегенде хром қоспасын пипетка ұщымен сорып тартуға мүлде болмайды. Бұл жұмысты пипетка ұшына резина груша кигізіп оңай атқаруға болады.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Заттық әйнектерді де майдан жақсылап тазалау керек. Дұрыс жуылмаған заттық әйнектерде микробтардың жұғынды препаратын даярлауға болмайды. Сондықтан бұндай шыныларды хром қоспасына бір тәуліктей салып қояды. Содан соң оларды 5% сода ерітіндісінде 30 минуттай қайнатады да, артынан жақсылап жуады. Таза шыныларды пинцетпен Никифоров қоспасына салып сақтайды (қосалқы анықтамада келтірілген) . Жуылған ыдыстарды сүртпейді, бөлме температурасында немесе құрғатқыш шкафтарда 100 – 105С температурада құрғатады. Таза ыдыстарды шаң – тозаң түспейтін, тығыз жабылатын ыдыстарла немесе шкафтарда сақтайды.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p>
    <w:p w:rsidR="000567CD" w:rsidRPr="006C4E22" w:rsidRDefault="000567CD" w:rsidP="00C84F20">
      <w:pPr>
        <w:pStyle w:val="a7"/>
        <w:spacing w:after="0" w:line="240" w:lineRule="auto"/>
        <w:ind w:left="0"/>
        <w:jc w:val="center"/>
        <w:rPr>
          <w:rFonts w:ascii="Times New Roman" w:hAnsi="Times New Roman"/>
          <w:b/>
          <w:sz w:val="28"/>
          <w:szCs w:val="28"/>
          <w:lang w:val="kk-KZ"/>
        </w:rPr>
      </w:pPr>
      <w:r w:rsidRPr="006C4E22">
        <w:rPr>
          <w:rFonts w:ascii="Times New Roman" w:hAnsi="Times New Roman"/>
          <w:b/>
          <w:sz w:val="28"/>
          <w:szCs w:val="28"/>
          <w:lang w:val="kk-KZ"/>
        </w:rPr>
        <w:t xml:space="preserve">Лабораториялық жұмыс № </w:t>
      </w:r>
      <w:r w:rsidR="002103BA" w:rsidRPr="006C4E22">
        <w:rPr>
          <w:rFonts w:ascii="Times New Roman" w:hAnsi="Times New Roman"/>
          <w:b/>
          <w:sz w:val="28"/>
          <w:szCs w:val="28"/>
          <w:lang w:val="kk-KZ"/>
        </w:rPr>
        <w:t>2</w:t>
      </w:r>
    </w:p>
    <w:p w:rsidR="00C84F20" w:rsidRPr="006C4E22" w:rsidRDefault="00C84F20" w:rsidP="00C84F20">
      <w:pPr>
        <w:pStyle w:val="a7"/>
        <w:spacing w:after="0" w:line="240" w:lineRule="auto"/>
        <w:ind w:left="0"/>
        <w:jc w:val="center"/>
        <w:rPr>
          <w:rFonts w:ascii="Times New Roman" w:hAnsi="Times New Roman"/>
          <w:b/>
          <w:sz w:val="28"/>
          <w:szCs w:val="28"/>
          <w:lang w:val="kk-KZ"/>
        </w:rPr>
      </w:pPr>
    </w:p>
    <w:p w:rsidR="002103BA" w:rsidRPr="006C4E22" w:rsidRDefault="002103BA" w:rsidP="00C84F20">
      <w:pPr>
        <w:spacing w:after="0" w:line="240" w:lineRule="auto"/>
        <w:ind w:firstLine="284"/>
        <w:jc w:val="center"/>
        <w:rPr>
          <w:rFonts w:ascii="Times New Roman" w:hAnsi="Times New Roman" w:cs="Times New Roman"/>
          <w:b/>
          <w:sz w:val="28"/>
          <w:szCs w:val="28"/>
          <w:lang w:val="kk-KZ"/>
        </w:rPr>
      </w:pPr>
      <w:r w:rsidRPr="006C4E22">
        <w:rPr>
          <w:rFonts w:ascii="Times New Roman" w:hAnsi="Times New Roman" w:cs="Times New Roman"/>
          <w:b/>
          <w:sz w:val="28"/>
          <w:szCs w:val="28"/>
          <w:lang w:val="kk-KZ"/>
        </w:rPr>
        <w:t>Микроскоп құрылысы және микроскоптау әдістерімен танысу.</w:t>
      </w:r>
    </w:p>
    <w:p w:rsidR="002103BA" w:rsidRPr="006C4E22" w:rsidRDefault="002103BA" w:rsidP="00C84F20">
      <w:pPr>
        <w:spacing w:after="0" w:line="240" w:lineRule="auto"/>
        <w:jc w:val="center"/>
        <w:rPr>
          <w:rFonts w:ascii="Times New Roman" w:hAnsi="Times New Roman" w:cs="Times New Roman"/>
          <w:b/>
          <w:sz w:val="28"/>
          <w:szCs w:val="28"/>
          <w:lang w:val="kk-KZ"/>
        </w:rPr>
      </w:pPr>
    </w:p>
    <w:p w:rsidR="002103BA" w:rsidRDefault="002103BA" w:rsidP="00C84F20">
      <w:pPr>
        <w:spacing w:after="0" w:line="240" w:lineRule="auto"/>
        <w:ind w:firstLine="284"/>
        <w:jc w:val="center"/>
        <w:rPr>
          <w:rFonts w:ascii="Times New Roman" w:hAnsi="Times New Roman" w:cs="Times New Roman"/>
          <w:sz w:val="28"/>
          <w:szCs w:val="28"/>
          <w:lang w:val="kk-KZ"/>
        </w:rPr>
      </w:pPr>
      <w:r w:rsidRPr="006C4E22">
        <w:rPr>
          <w:rFonts w:ascii="Times New Roman" w:hAnsi="Times New Roman" w:cs="Times New Roman"/>
          <w:b/>
          <w:sz w:val="28"/>
          <w:szCs w:val="28"/>
          <w:lang w:val="kk-KZ"/>
        </w:rPr>
        <w:tab/>
        <w:t xml:space="preserve">Жұмыстың мақсаты: </w:t>
      </w:r>
      <w:r w:rsidRPr="006C4E22">
        <w:rPr>
          <w:rFonts w:ascii="Times New Roman" w:hAnsi="Times New Roman" w:cs="Times New Roman"/>
          <w:sz w:val="28"/>
          <w:szCs w:val="28"/>
          <w:lang w:val="kk-KZ"/>
        </w:rPr>
        <w:t>Микроскоп құрылысы және микроскоптау әдістерімен танысу.</w:t>
      </w:r>
    </w:p>
    <w:p w:rsidR="001415C8" w:rsidRPr="006C4E22" w:rsidRDefault="001415C8" w:rsidP="00C84F20">
      <w:pPr>
        <w:spacing w:after="0" w:line="240" w:lineRule="auto"/>
        <w:ind w:firstLine="284"/>
        <w:jc w:val="center"/>
        <w:rPr>
          <w:rFonts w:ascii="Times New Roman" w:hAnsi="Times New Roman" w:cs="Times New Roman"/>
          <w:sz w:val="28"/>
          <w:szCs w:val="28"/>
          <w:lang w:val="kk-KZ"/>
        </w:rPr>
      </w:pPr>
    </w:p>
    <w:p w:rsidR="002103BA" w:rsidRPr="006C4E22" w:rsidRDefault="000567CD" w:rsidP="00C84F20">
      <w:pPr>
        <w:spacing w:after="0" w:line="240" w:lineRule="auto"/>
        <w:ind w:firstLine="900"/>
        <w:jc w:val="both"/>
        <w:rPr>
          <w:rFonts w:ascii="Times New Roman" w:hAnsi="Times New Roman" w:cs="Times New Roman"/>
          <w:sz w:val="28"/>
          <w:szCs w:val="28"/>
          <w:lang w:val="kk-KZ"/>
        </w:rPr>
      </w:pPr>
      <w:r w:rsidRPr="006C4E22">
        <w:rPr>
          <w:rFonts w:ascii="Times New Roman" w:hAnsi="Times New Roman" w:cs="Times New Roman"/>
          <w:sz w:val="28"/>
          <w:szCs w:val="28"/>
          <w:lang w:val="kk-KZ"/>
        </w:rPr>
        <w:t xml:space="preserve">Микроскоппен микрообъектілерді зерттейді. Ол өте сезімтал оптикалық аспап. Студенттер лабораториялары көбінесе МБР-1 микроскопымен қамтамасыздандырылған.  </w:t>
      </w:r>
    </w:p>
    <w:p w:rsidR="000567CD" w:rsidRPr="00C84F20" w:rsidRDefault="000567CD" w:rsidP="00C84F20">
      <w:pPr>
        <w:spacing w:after="0" w:line="240" w:lineRule="auto"/>
        <w:ind w:firstLine="900"/>
        <w:jc w:val="both"/>
        <w:rPr>
          <w:rFonts w:ascii="Times New Roman" w:hAnsi="Times New Roman" w:cs="Times New Roman"/>
          <w:color w:val="FF0000"/>
          <w:sz w:val="28"/>
          <w:szCs w:val="28"/>
          <w:lang w:val="kk-KZ"/>
        </w:rPr>
      </w:pPr>
      <w:r w:rsidRPr="00C84F20">
        <w:rPr>
          <w:rFonts w:ascii="Times New Roman" w:hAnsi="Times New Roman" w:cs="Times New Roman"/>
          <w:color w:val="FF0000"/>
          <w:sz w:val="28"/>
          <w:szCs w:val="28"/>
          <w:lang w:val="kk-KZ"/>
        </w:rPr>
        <w:t xml:space="preserve">                                                                                                                                                                            </w:t>
      </w:r>
    </w:p>
    <w:p w:rsidR="004E6556" w:rsidRPr="00C84F20" w:rsidRDefault="000567CD" w:rsidP="006C4E22">
      <w:pPr>
        <w:spacing w:after="0" w:line="240" w:lineRule="auto"/>
        <w:ind w:firstLine="900"/>
        <w:jc w:val="center"/>
        <w:rPr>
          <w:rFonts w:ascii="Times New Roman" w:hAnsi="Times New Roman" w:cs="Times New Roman"/>
          <w:color w:val="FF0000"/>
          <w:sz w:val="28"/>
          <w:szCs w:val="28"/>
          <w:lang w:val="kk-KZ"/>
        </w:rPr>
      </w:pPr>
      <w:r w:rsidRPr="00C84F20">
        <w:rPr>
          <w:rFonts w:ascii="Times New Roman" w:hAnsi="Times New Roman" w:cs="Times New Roman"/>
          <w:noProof/>
          <w:color w:val="FF0000"/>
          <w:sz w:val="28"/>
          <w:szCs w:val="28"/>
        </w:rPr>
        <w:drawing>
          <wp:inline distT="0" distB="0" distL="0" distR="0">
            <wp:extent cx="5162550" cy="4032898"/>
            <wp:effectExtent l="19050" t="0" r="0" b="0"/>
            <wp:docPr id="1" name="Рисунок 2" descr="Фото0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ото0044"/>
                    <pic:cNvPicPr>
                      <a:picLocks noChangeAspect="1" noChangeArrowheads="1"/>
                    </pic:cNvPicPr>
                  </pic:nvPicPr>
                  <pic:blipFill>
                    <a:blip r:embed="rId10"/>
                    <a:srcRect/>
                    <a:stretch>
                      <a:fillRect/>
                    </a:stretch>
                  </pic:blipFill>
                  <pic:spPr bwMode="auto">
                    <a:xfrm>
                      <a:off x="0" y="0"/>
                      <a:ext cx="5168645" cy="4037659"/>
                    </a:xfrm>
                    <a:prstGeom prst="rect">
                      <a:avLst/>
                    </a:prstGeom>
                    <a:noFill/>
                    <a:ln w="9525">
                      <a:noFill/>
                      <a:miter lim="800000"/>
                      <a:headEnd/>
                      <a:tailEnd/>
                    </a:ln>
                  </pic:spPr>
                </pic:pic>
              </a:graphicData>
            </a:graphic>
          </wp:inline>
        </w:drawing>
      </w:r>
    </w:p>
    <w:p w:rsidR="00F10F85" w:rsidRDefault="002103BA" w:rsidP="00C84F20">
      <w:pPr>
        <w:spacing w:after="0" w:line="240" w:lineRule="auto"/>
        <w:ind w:firstLine="900"/>
        <w:jc w:val="both"/>
        <w:rPr>
          <w:rFonts w:ascii="Times New Roman" w:hAnsi="Times New Roman" w:cs="Times New Roman"/>
          <w:sz w:val="28"/>
          <w:szCs w:val="28"/>
          <w:lang w:val="en-US"/>
        </w:rPr>
      </w:pPr>
      <w:r w:rsidRPr="00C84F20">
        <w:rPr>
          <w:rFonts w:ascii="Times New Roman" w:hAnsi="Times New Roman" w:cs="Times New Roman"/>
          <w:sz w:val="28"/>
          <w:szCs w:val="28"/>
          <w:lang w:val="kk-KZ"/>
        </w:rPr>
        <w:t xml:space="preserve">       </w:t>
      </w:r>
    </w:p>
    <w:p w:rsidR="000567CD" w:rsidRPr="00C84F20" w:rsidRDefault="000567CD" w:rsidP="006C4E22">
      <w:pPr>
        <w:spacing w:after="0" w:line="240" w:lineRule="auto"/>
        <w:ind w:firstLine="900"/>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w:t>
      </w:r>
      <w:r w:rsidR="00851C73">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сурет. Микроскоптың жалпы көрінісі.</w:t>
      </w:r>
    </w:p>
    <w:p w:rsidR="000567CD" w:rsidRPr="00C84F20" w:rsidRDefault="000567CD" w:rsidP="006C4E22">
      <w:pPr>
        <w:spacing w:after="0" w:line="240" w:lineRule="auto"/>
        <w:jc w:val="center"/>
        <w:rPr>
          <w:rFonts w:ascii="Times New Roman" w:hAnsi="Times New Roman" w:cs="Times New Roman"/>
          <w:sz w:val="28"/>
          <w:szCs w:val="28"/>
          <w:lang w:val="kk-KZ"/>
        </w:rPr>
      </w:pP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1-микромеханизм тұтқасы; 2-препаратты ұстап тұруға арналған центрлеуші винт; 3-стопорлы винт; 4-тұрпайы фокустеу тұтқасы; 5-тубусты бекітуге арналған винт; 6-диафрагманы ауыстыруға арналған винт; 7-конден –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сордың сопорлы винті; 8-серіппелі клеммалар.</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Сонымен бірге қазір лабораториялық МБР-2 микроскоптарымен де жабдықталған (1-сурет).</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 xml:space="preserve">МБР-1  микроскопының  құрылысы. </w:t>
      </w:r>
      <w:r w:rsidRPr="00C84F20">
        <w:rPr>
          <w:rFonts w:ascii="Times New Roman" w:hAnsi="Times New Roman" w:cs="Times New Roman"/>
          <w:sz w:val="28"/>
          <w:szCs w:val="28"/>
          <w:lang w:val="kk-KZ"/>
        </w:rPr>
        <w:t xml:space="preserve">МБР-1 микроскопының механикалық бөлігі, заттық үстелі бар штатив  (2)  және тубустан тұрады. Заттық үстел оң және сол жағында орналасқан екі бұранда винттің көмегімен  (3)  горизанталь жазықтықта жылжи алады. Бұл препараттағы кез келген нүктені көру аймағының ортасына ығыстырып әкелуге көмектеседі. Үстел бетінде қысып ұстап тұратын екі қысқышы (клеммасы) бар. Заттық әйнек астында штативке конденсорлық кронштейн  (6)  бекітілген. Штативтің жоғары жағына тубусты ұстап тұрғыш  (5)  бекітілген, ол штатив бекітілген механизм көмегімен тубусты 50мм  тік көтеріп, одан соң төмен түсіріп тұруға жәрдем етеді. Бұл механизм макрометр  (4)  және микрометр  (1)  винттердің айналуымен қозғалысқа түседі. Сөйтіп зерттейтін объектілерді тұрпайы және шебер көрсетуге мүмкіндік туады. Сағат тілінің айналысына қарай осы винттерді бұрағанда тубус ұстағыш төмен түседі, ал оған керісінше айналдырғанда жоғары көтеріледі. Микрометрдің толық бір айналымы тубустың  </w:t>
      </w:r>
      <w:smartTag w:uri="urn:schemas-microsoft-com:office:smarttags" w:element="metricconverter">
        <w:smartTagPr>
          <w:attr w:name="ProductID" w:val="0,1 мм"/>
        </w:smartTagPr>
        <w:r w:rsidRPr="00C84F20">
          <w:rPr>
            <w:rFonts w:ascii="Times New Roman" w:hAnsi="Times New Roman" w:cs="Times New Roman"/>
            <w:sz w:val="28"/>
            <w:szCs w:val="28"/>
            <w:lang w:val="kk-KZ"/>
          </w:rPr>
          <w:t>0,1 мм</w:t>
        </w:r>
      </w:smartTag>
      <w:r w:rsidRPr="00C84F20">
        <w:rPr>
          <w:rFonts w:ascii="Times New Roman" w:hAnsi="Times New Roman" w:cs="Times New Roman"/>
          <w:sz w:val="28"/>
          <w:szCs w:val="28"/>
          <w:lang w:val="kk-KZ"/>
        </w:rPr>
        <w:t xml:space="preserve">  қашықтыққа жылжуына тең. Тубус ұстағыштың жоғары жағында өз өсінен айналып тұратын револьвер  (14)  бар. Оның тесігіне объективтер мен тубус бекітіледі. Микроскоптың көлбей орналасқан тубусын оның тік өсінен зерттеуші айналдыра  отырып, ыңғайлы жағдайға келтіріп, қозғалмайтын етіп винтпен  (5)  бекітіп қояды. Тубустың төменгі жағына окулярлы орнатады.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Микроскоптың оптикалық бөлігі:  окуляр, объектив және жарық бергіш қондырғыдан тұрады. Жарық бергіш қондырғыға айна және заттық әйнектің астына орналасқан диафрагма мен конденсатор жатады. Айна екі жақты және қозғалып тұрады, бір жағы дөңес, ал екінші жағы ойыс бетін қолданады.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Конденсатор екі линзадан тұрады. Ол арқылы айнадан шағылысып келген сәуле конденсацияланып (шоғырланып, жинақталып)  препараттың тегіс бетіне бағытталады.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Күн сәулесімен препаратты қарағанда конденсатор заттық әйнекке дейін көтеріліп қойылады. Ал жасанды жарық болғанда ол препарат жатқан жерде жарық көрінетіндей деңгейге төмендетіледі. Жарық күштілігі конденсордың астында орналасқан иристі диафрагмамен реттеледі. Ол рычаг күшімен адам көзі сияқты ашылып – жабылып тұратындай етіп жасалған. Объектіні көру үшін тубус екі жүйемен қозғалтылады. Алғашқы көру үшін макрометр винті, ал оны жақсылап, анықтап көру үшін микровинтті қолданады. Соңғы винт нәзік болады. Сондықтан онымен жұмыс істегенде аса сақтық, ептілік керек.</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Объективтер микроскоптың ең маңызды бөлігі, ол оның оптикалық қуаттылығын көрсетеді. Объектив металл қорапқа орналасқан линзаның екі жүйесінен тұрады. Ең бастысы сыртқы  (фронтальды)   линза, оның фокустық қашықтығына объективтің үлкейткіштігі байланысты. Объективтің үлкейткіштік шамасы оның сыртқы қорабында жазылған. МБР-1 микроскопының  8,40  (құрғақ)  және  90 (иммерсиялы)  рет үлкейтетін объективтері болады.</w:t>
      </w:r>
    </w:p>
    <w:p w:rsidR="000567CD" w:rsidRPr="00C84F20" w:rsidRDefault="000567CD" w:rsidP="00C84F20">
      <w:pPr>
        <w:spacing w:after="0" w:line="240" w:lineRule="auto"/>
        <w:ind w:firstLine="90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Микроорганизмдерді зерттегенде үнемі иммерсиялы немесе майға батып тұратын объективтерді қолданады. Бұл үшін объектив пен заттық әйнек арасына самырсын  (кедр)  майы тамызылады. Сонда препарат пен объектив арасында бос жер болмайды:  препарат шынысы – самырсын  майы – объектив шынысы болып біртұтас көру жүйесін түзеді. Осының арқасында барлық сәуле сынбай және бағытын бөгде жаққа өзгертпей объективке бірден бағытталады да ұсақ объектілердің көрінуін анағұрлым жақсартады.</w:t>
      </w:r>
    </w:p>
    <w:p w:rsidR="000567CD" w:rsidRPr="00C84F20" w:rsidRDefault="002103BA"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noProof/>
          <w:sz w:val="28"/>
          <w:szCs w:val="28"/>
        </w:rPr>
        <w:drawing>
          <wp:anchor distT="0" distB="0" distL="0" distR="0" simplePos="0" relativeHeight="251660288" behindDoc="0" locked="0" layoutInCell="1" allowOverlap="1">
            <wp:simplePos x="0" y="0"/>
            <wp:positionH relativeFrom="column">
              <wp:posOffset>1840230</wp:posOffset>
            </wp:positionH>
            <wp:positionV relativeFrom="paragraph">
              <wp:posOffset>276860</wp:posOffset>
            </wp:positionV>
            <wp:extent cx="2824480" cy="1951355"/>
            <wp:effectExtent l="19050" t="0" r="0" b="0"/>
            <wp:wrapTopAndBottom/>
            <wp:docPr id="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srcRect/>
                    <a:stretch>
                      <a:fillRect/>
                    </a:stretch>
                  </pic:blipFill>
                  <pic:spPr bwMode="auto">
                    <a:xfrm>
                      <a:off x="0" y="0"/>
                      <a:ext cx="2824480" cy="1951355"/>
                    </a:xfrm>
                    <a:prstGeom prst="rect">
                      <a:avLst/>
                    </a:prstGeom>
                    <a:solidFill>
                      <a:srgbClr val="FFFFFF"/>
                    </a:solidFill>
                    <a:ln w="9525">
                      <a:noFill/>
                      <a:miter lim="800000"/>
                      <a:headEnd/>
                      <a:tailEnd/>
                    </a:ln>
                  </pic:spPr>
                </pic:pic>
              </a:graphicData>
            </a:graphic>
          </wp:anchor>
        </w:drawing>
      </w:r>
    </w:p>
    <w:p w:rsidR="000567CD" w:rsidRDefault="000567CD" w:rsidP="004F044A">
      <w:pPr>
        <w:spacing w:after="0" w:line="240" w:lineRule="auto"/>
        <w:ind w:firstLine="195"/>
        <w:jc w:val="center"/>
        <w:rPr>
          <w:rFonts w:ascii="Times New Roman" w:hAnsi="Times New Roman" w:cs="Times New Roman"/>
          <w:sz w:val="28"/>
          <w:szCs w:val="28"/>
          <w:lang w:val="kk-KZ"/>
        </w:rPr>
      </w:pPr>
      <w:r w:rsidRPr="00C84F20">
        <w:rPr>
          <w:rFonts w:ascii="Times New Roman" w:hAnsi="Times New Roman" w:cs="Times New Roman"/>
          <w:bCs/>
          <w:sz w:val="28"/>
          <w:szCs w:val="28"/>
          <w:lang w:val="kk-KZ"/>
        </w:rPr>
        <w:t>2 сурет.</w:t>
      </w:r>
      <w:r w:rsidRPr="00C84F20">
        <w:rPr>
          <w:rFonts w:ascii="Times New Roman" w:hAnsi="Times New Roman" w:cs="Times New Roman"/>
          <w:sz w:val="28"/>
          <w:szCs w:val="28"/>
          <w:lang w:val="kk-KZ"/>
        </w:rPr>
        <w:t xml:space="preserve"> ОИ – 9 жарық бергіші</w:t>
      </w:r>
    </w:p>
    <w:p w:rsidR="004F044A" w:rsidRPr="00C84F20" w:rsidRDefault="004F044A" w:rsidP="00C84F20">
      <w:pPr>
        <w:spacing w:after="0" w:line="240" w:lineRule="auto"/>
        <w:ind w:firstLine="195"/>
        <w:rPr>
          <w:rFonts w:ascii="Times New Roman" w:hAnsi="Times New Roman" w:cs="Times New Roman"/>
          <w:sz w:val="28"/>
          <w:szCs w:val="28"/>
          <w:lang w:val="kk-KZ"/>
        </w:rPr>
      </w:pPr>
    </w:p>
    <w:p w:rsidR="000567CD" w:rsidRPr="00C84F20" w:rsidRDefault="000567CD" w:rsidP="00C84F20">
      <w:pPr>
        <w:spacing w:after="0" w:line="240" w:lineRule="auto"/>
        <w:ind w:firstLine="195"/>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Обьективтер тубустың төменгі бөлігі, яғни револьверге бұралады. Микроскоптың жалпы үлкейткіштігін білу үшін обьективтің және оклярдың өздеріне жазылып қойылған жеке үлкейткіштеріне көбейтеді.</w:t>
      </w:r>
    </w:p>
    <w:p w:rsidR="000567CD" w:rsidRPr="00C84F20" w:rsidRDefault="000567CD" w:rsidP="00C84F20">
      <w:pPr>
        <w:spacing w:after="0" w:line="240" w:lineRule="auto"/>
        <w:ind w:firstLine="195"/>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Окуляр екі көздік (жоғары жағы) және жинаушы (төменгі жағы) линзалардан тұрады. Окулярдың негізгі міндеті обьектив жіберген кескінді үлкейту. 5,7,10,12,15 және 20 есе үлкейтетін окулярлар болады. Мысалы, алынған обьектив көрсеткіші х8, ал окулярдікі х7 жазылған делік, сонда микроскоптың үлкейткіштігі 56 есе болғаны, ал обьектив көрсеткіші х90, окулярдікі  х20 болса, онда үлкейту – 1800 есе деген сөз.</w:t>
      </w:r>
    </w:p>
    <w:p w:rsidR="000567CD" w:rsidRPr="00C84F20" w:rsidRDefault="000567CD" w:rsidP="00C84F20">
      <w:pPr>
        <w:spacing w:after="0" w:line="240" w:lineRule="auto"/>
        <w:ind w:firstLine="195"/>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Осымен қатар микроскоптың жарық бергіш бөлек құралы бар. Онсыз жасанды сәулені микроскопқа жіберуге болмайды және жарық бергіш тәуліктің барлық уақытында ешбір жағдайға тәуелсіз жұмыс жасай беруге мүмкіндік туғызады. Әдетте ОИ – 19 жарық бергішті қолданады (2 сурет). Оның шамы өте төмен вольтті (8 в, 20 вт). Оның корпусындағы шамның алдына иристі диафрагмасы бар екі линзалы конденсор және жарық сүзгішінің қоятын ұяшығы орналасқан. Жарық бергішті микроскоптың алдына айнаға қаратып қояды. Шам жарығының күшін бәсеңдету мақсатында оған сәуле сүзгішін  орнатады.</w:t>
      </w:r>
    </w:p>
    <w:p w:rsidR="000567CD" w:rsidRPr="00C84F20" w:rsidRDefault="000567CD" w:rsidP="00C84F20">
      <w:pPr>
        <w:spacing w:after="0" w:line="240" w:lineRule="auto"/>
        <w:ind w:firstLine="195"/>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Жоғарыда объектив күші көбейгенде, мысалы Х90 болғанда иммерсиялы жүйе қолданылады деп айтып кеттік. Бұл жұмысты атқару үшін мыналарды орындаған шарт. Алдымен микроскоптың кішкене үлкейткішін (объективті Х8) жарыққа бағыттайды да препараттағы қаралатын аймақты белгілеп алады. Содан соң таңдап алынған орынға самырсын майын тамызады да, револьверді айналдыра отырып Х90 объективінің линзасын ептеп тигізеді. Объективті анықтап көру үшін микровинтті жайлап әрлі – берлі бұрау арқылы объективті қозғалтып көреді. Микробтарды қарап болған соң тубусты жоғары көтеріп, препаратты алады да, объективтегі линзадан дәкемен майды жақсылап сүртіп алады. Тубусты окулярсыз қалдыруға болмайды, өйткені оған шаң – тозаң жиналып қалады. Жұмыс аяқталғаннан соң микроскопты таза орамалмен сүртіп, өз қорабына салып қояды. Бұнымен қатар микроскоптың және микробтарды қараудың бірнеше түрлері бар. Бірақ олардың басым көпшілігі ғылыми – зерттеу жұмыстарында қолданылатын болғандықтан, оларға біз бұл жерде тоқталып жатпаймыз.</w:t>
      </w:r>
    </w:p>
    <w:p w:rsidR="000567CD" w:rsidRPr="00C84F20" w:rsidRDefault="000567CD" w:rsidP="00C84F20">
      <w:pPr>
        <w:spacing w:after="0" w:line="240" w:lineRule="auto"/>
        <w:ind w:firstLine="195"/>
        <w:jc w:val="both"/>
        <w:rPr>
          <w:rFonts w:ascii="Times New Roman" w:hAnsi="Times New Roman" w:cs="Times New Roman"/>
          <w:sz w:val="28"/>
          <w:szCs w:val="28"/>
          <w:lang w:val="kk-KZ"/>
        </w:rPr>
      </w:pPr>
    </w:p>
    <w:p w:rsidR="00270834" w:rsidRPr="00C84F20" w:rsidRDefault="00270834" w:rsidP="00C84F20">
      <w:pPr>
        <w:tabs>
          <w:tab w:val="left" w:pos="1320"/>
        </w:tabs>
        <w:spacing w:after="0" w:line="240" w:lineRule="auto"/>
        <w:jc w:val="center"/>
        <w:rPr>
          <w:rFonts w:ascii="Times New Roman" w:hAnsi="Times New Roman" w:cs="Times New Roman"/>
          <w:sz w:val="28"/>
          <w:szCs w:val="28"/>
          <w:lang w:val="kk-KZ"/>
        </w:rPr>
      </w:pPr>
      <w:r w:rsidRPr="00C84F20">
        <w:rPr>
          <w:rFonts w:ascii="Times New Roman" w:hAnsi="Times New Roman" w:cs="Times New Roman"/>
          <w:b/>
          <w:sz w:val="28"/>
          <w:szCs w:val="28"/>
          <w:lang w:val="kk-KZ"/>
        </w:rPr>
        <w:t>Жұмыстың барысы</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1-тапсырма:</w:t>
      </w:r>
      <w:r w:rsidRPr="00C84F20">
        <w:rPr>
          <w:rFonts w:ascii="Times New Roman" w:hAnsi="Times New Roman" w:cs="Times New Roman"/>
          <w:sz w:val="28"/>
          <w:szCs w:val="28"/>
          <w:lang w:val="kk-KZ"/>
        </w:rPr>
        <w:t>Микроскоппен жұмыс істеу ережесімен танысу.</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Микроскоппен жұмыс істеуде төмендегідей ережелерді білу қажет:</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 қорыта алғанда бір қолмен штативтен, екінші қолымен – штативтің табанынан ұстау қажет. Микроскопты жан-жаққа шайқауға болмайды. Өйткені окуляр  тубустан түсіп, сынуы мүмкін.</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 жұмыс үстелінің шетінен 3-</w:t>
      </w:r>
      <w:smartTag w:uri="urn:schemas-microsoft-com:office:smarttags" w:element="metricconverter">
        <w:smartTagPr>
          <w:attr w:name="ProductID" w:val="5 см"/>
        </w:smartTagPr>
        <w:r w:rsidRPr="00C84F20">
          <w:rPr>
            <w:rFonts w:ascii="Times New Roman" w:hAnsi="Times New Roman" w:cs="Times New Roman"/>
            <w:sz w:val="28"/>
            <w:szCs w:val="28"/>
            <w:lang w:val="kk-KZ"/>
          </w:rPr>
          <w:t>5 см</w:t>
        </w:r>
      </w:smartTag>
      <w:r w:rsidRPr="00C84F20">
        <w:rPr>
          <w:rFonts w:ascii="Times New Roman" w:hAnsi="Times New Roman" w:cs="Times New Roman"/>
          <w:sz w:val="28"/>
          <w:szCs w:val="28"/>
          <w:lang w:val="kk-KZ"/>
        </w:rPr>
        <w:t xml:space="preserve"> арақашықтықта орналастырады. Жұмыс істеу алдында құрғақ, жұмсақ шүберекпен микроскоптың техникалық және оптикалық бөлігіндегі шаңды сүрту қажет.</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Микроскоптың көру аймағындағы жарықты дұрыс орналастыру қажет. Ол үшін окулярға қарағанда түскен жарық сәулелерін объективке бағыттайды.</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Заттық үстелшеге зерттелетін препараттарды орналастырып, клеммалармен қысу қажет.</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Алдымен препаратты 8 объективпен көреді, сонан соң көрсеткіштерге ауыстырады.</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Қажетті жарық дәрежесін конденсорды жоғары немесе төмен түсіру арқылы алады.</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Заттық үстелшеде орналасқан бүйірлік винттерді қозғау арқылы алады.</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Препараттарды бірнеше жерінен көруге болады.</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Зерттелген препараттарды қарағанда екі көзді ашық ұстау қажет.</w:t>
      </w:r>
    </w:p>
    <w:p w:rsidR="00270834" w:rsidRPr="00C84F20" w:rsidRDefault="00270834" w:rsidP="00C84F20">
      <w:pPr>
        <w:numPr>
          <w:ilvl w:val="0"/>
          <w:numId w:val="13"/>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Жұмыс аяқталған соң препаратты заттық үстелшеден алып, конденсорды түсіріп, микроскопты қайта қорабына салу қажет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2-тапсырма:</w:t>
      </w:r>
      <w:r w:rsidRPr="00C84F20">
        <w:rPr>
          <w:rFonts w:ascii="Times New Roman" w:hAnsi="Times New Roman" w:cs="Times New Roman"/>
          <w:sz w:val="28"/>
          <w:szCs w:val="28"/>
          <w:lang w:val="kk-KZ"/>
        </w:rPr>
        <w:t>Микроскопты суретте көрсетілгендей етіп дәптерге салу.</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3-тапсырма</w:t>
      </w:r>
      <w:r w:rsidRPr="00C84F20">
        <w:rPr>
          <w:rFonts w:ascii="Times New Roman" w:hAnsi="Times New Roman" w:cs="Times New Roman"/>
          <w:sz w:val="28"/>
          <w:szCs w:val="28"/>
          <w:lang w:val="kk-KZ"/>
        </w:rPr>
        <w:t>:Препаратты заттық үстелшеге орналастырып, 3-8 ережелерді орындау.</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4-тапсырма:</w:t>
      </w:r>
      <w:r w:rsidRPr="00C84F20">
        <w:rPr>
          <w:rFonts w:ascii="Times New Roman" w:hAnsi="Times New Roman" w:cs="Times New Roman"/>
          <w:sz w:val="28"/>
          <w:szCs w:val="28"/>
          <w:lang w:val="kk-KZ"/>
        </w:rPr>
        <w:t>80; 200; 400; 600;900; ұлғайту көрсеткіштерін көрсету.</w:t>
      </w:r>
    </w:p>
    <w:p w:rsidR="00270834" w:rsidRPr="00C84F20" w:rsidRDefault="00270834" w:rsidP="00C84F20">
      <w:pPr>
        <w:spacing w:after="0" w:line="240" w:lineRule="auto"/>
        <w:jc w:val="center"/>
        <w:rPr>
          <w:rFonts w:ascii="Times New Roman" w:hAnsi="Times New Roman" w:cs="Times New Roman"/>
          <w:b/>
          <w:sz w:val="28"/>
          <w:szCs w:val="28"/>
          <w:lang w:val="kk-KZ"/>
        </w:rPr>
      </w:pPr>
    </w:p>
    <w:p w:rsidR="006C4E22" w:rsidRDefault="006C4E22" w:rsidP="00C84F20">
      <w:pPr>
        <w:spacing w:after="0" w:line="240" w:lineRule="auto"/>
        <w:jc w:val="center"/>
        <w:rPr>
          <w:rFonts w:ascii="Times New Roman" w:hAnsi="Times New Roman" w:cs="Times New Roman"/>
          <w:b/>
          <w:sz w:val="28"/>
          <w:szCs w:val="28"/>
          <w:lang w:val="kk-KZ"/>
        </w:rPr>
      </w:pPr>
    </w:p>
    <w:p w:rsidR="00270834" w:rsidRPr="00C84F20" w:rsidRDefault="00270834"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b/>
          <w:sz w:val="28"/>
          <w:szCs w:val="28"/>
          <w:lang w:val="kk-KZ"/>
        </w:rPr>
        <w:lastRenderedPageBreak/>
        <w:t>Бақылау сұрақтары:</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 дегеніміз не?</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 неше бөлшектерден тұрады?</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Винттер не үшін қажет?</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Микровинт не үшін қажет?</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Оптикалық бөлік неден тұрады?</w:t>
      </w:r>
    </w:p>
    <w:p w:rsidR="00270834" w:rsidRPr="00C84F20" w:rsidRDefault="00270834" w:rsidP="00C84F20">
      <w:pPr>
        <w:numPr>
          <w:ilvl w:val="0"/>
          <w:numId w:val="1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Микроскоптың ең үлкен ұлғайту көрсеткіші қанша?</w:t>
      </w:r>
    </w:p>
    <w:p w:rsidR="00270834" w:rsidRPr="00C84F20" w:rsidRDefault="00270834" w:rsidP="00C84F20">
      <w:pPr>
        <w:spacing w:after="0" w:line="240" w:lineRule="auto"/>
        <w:jc w:val="both"/>
        <w:rPr>
          <w:rFonts w:ascii="Times New Roman" w:hAnsi="Times New Roman" w:cs="Times New Roman"/>
          <w:sz w:val="28"/>
          <w:szCs w:val="28"/>
          <w:lang w:val="kk-KZ"/>
        </w:rPr>
      </w:pPr>
    </w:p>
    <w:p w:rsidR="00270834" w:rsidRPr="00C84F20" w:rsidRDefault="00270834" w:rsidP="00C84F20">
      <w:pPr>
        <w:spacing w:after="0" w:line="240" w:lineRule="auto"/>
        <w:jc w:val="both"/>
        <w:rPr>
          <w:rFonts w:ascii="Times New Roman" w:hAnsi="Times New Roman" w:cs="Times New Roman"/>
          <w:sz w:val="28"/>
          <w:szCs w:val="28"/>
          <w:lang w:val="kk-KZ"/>
        </w:rPr>
      </w:pPr>
    </w:p>
    <w:p w:rsidR="00270834" w:rsidRPr="00321C66" w:rsidRDefault="00270834" w:rsidP="00C84F20">
      <w:pPr>
        <w:spacing w:after="0" w:line="240" w:lineRule="auto"/>
        <w:ind w:firstLine="540"/>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Зертханалық жұмыс №3 </w:t>
      </w:r>
    </w:p>
    <w:p w:rsidR="00F10F85" w:rsidRPr="00321C66" w:rsidRDefault="00F10F85" w:rsidP="00C84F20">
      <w:pPr>
        <w:spacing w:after="0" w:line="240" w:lineRule="auto"/>
        <w:ind w:firstLine="540"/>
        <w:jc w:val="center"/>
        <w:rPr>
          <w:rFonts w:ascii="Times New Roman" w:hAnsi="Times New Roman" w:cs="Times New Roman"/>
          <w:b/>
          <w:sz w:val="28"/>
          <w:szCs w:val="28"/>
          <w:lang w:val="kk-KZ"/>
        </w:rPr>
      </w:pPr>
    </w:p>
    <w:p w:rsidR="00270834" w:rsidRPr="00C84F20" w:rsidRDefault="00270834" w:rsidP="00C84F20">
      <w:pPr>
        <w:spacing w:after="0" w:line="240" w:lineRule="auto"/>
        <w:ind w:firstLine="2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Микроскопиялау үшін препарат даярлау. Грамм әдісі бойынша бояу.</w:t>
      </w:r>
    </w:p>
    <w:p w:rsidR="00270834" w:rsidRPr="00C84F20" w:rsidRDefault="00270834" w:rsidP="00C84F20">
      <w:pPr>
        <w:spacing w:after="0" w:line="240" w:lineRule="auto"/>
        <w:ind w:firstLine="540"/>
        <w:jc w:val="center"/>
        <w:rPr>
          <w:rFonts w:ascii="Times New Roman" w:hAnsi="Times New Roman" w:cs="Times New Roman"/>
          <w:b/>
          <w:sz w:val="28"/>
          <w:szCs w:val="28"/>
          <w:lang w:val="kk-KZ"/>
        </w:rPr>
      </w:pPr>
    </w:p>
    <w:p w:rsidR="00270834" w:rsidRDefault="00270834" w:rsidP="00C84F20">
      <w:pPr>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Жұмыстың мақсаты: </w:t>
      </w:r>
      <w:r w:rsidRPr="00C84F20">
        <w:rPr>
          <w:rFonts w:ascii="Times New Roman" w:hAnsi="Times New Roman" w:cs="Times New Roman"/>
          <w:sz w:val="28"/>
          <w:szCs w:val="28"/>
          <w:lang w:val="kk-KZ"/>
        </w:rPr>
        <w:t>Микроскопиялау үшін препарат даярлау. Грамм әдісі бойынша бояу дағдысын игеру.</w:t>
      </w:r>
    </w:p>
    <w:p w:rsidR="004F044A" w:rsidRPr="00C84F20" w:rsidRDefault="004F044A" w:rsidP="00C84F20">
      <w:pPr>
        <w:spacing w:after="0" w:line="240" w:lineRule="auto"/>
        <w:ind w:firstLine="284"/>
        <w:jc w:val="both"/>
        <w:rPr>
          <w:rFonts w:ascii="Times New Roman" w:hAnsi="Times New Roman" w:cs="Times New Roman"/>
          <w:sz w:val="28"/>
          <w:szCs w:val="28"/>
          <w:lang w:val="kk-KZ"/>
        </w:rPr>
      </w:pPr>
    </w:p>
    <w:p w:rsidR="000567CD" w:rsidRPr="00C84F20" w:rsidRDefault="004F044A" w:rsidP="004F044A">
      <w:pPr>
        <w:spacing w:after="0" w:line="240" w:lineRule="auto"/>
        <w:ind w:hanging="426"/>
        <w:jc w:val="center"/>
        <w:rPr>
          <w:rFonts w:ascii="Times New Roman" w:hAnsi="Times New Roman" w:cs="Times New Roman"/>
          <w:b/>
          <w:bCs/>
          <w:sz w:val="28"/>
          <w:szCs w:val="28"/>
          <w:lang w:val="kk-KZ"/>
        </w:rPr>
      </w:pPr>
      <w:r>
        <w:rPr>
          <w:rFonts w:ascii="Times New Roman" w:hAnsi="Times New Roman" w:cs="Times New Roman"/>
          <w:b/>
          <w:sz w:val="28"/>
          <w:szCs w:val="28"/>
          <w:lang w:val="kk-KZ"/>
        </w:rPr>
        <w:t xml:space="preserve"> </w:t>
      </w:r>
      <w:r w:rsidR="00270834" w:rsidRPr="00C84F20">
        <w:rPr>
          <w:rFonts w:ascii="Times New Roman" w:hAnsi="Times New Roman" w:cs="Times New Roman"/>
          <w:b/>
          <w:sz w:val="28"/>
          <w:szCs w:val="28"/>
          <w:lang w:val="kk-KZ"/>
        </w:rPr>
        <w:t xml:space="preserve">Жалпы түсінік: </w:t>
      </w:r>
      <w:r w:rsidR="00F10F85" w:rsidRPr="00F10F85">
        <w:rPr>
          <w:rFonts w:ascii="Times New Roman" w:hAnsi="Times New Roman" w:cs="Times New Roman"/>
          <w:b/>
          <w:sz w:val="28"/>
          <w:szCs w:val="28"/>
          <w:lang w:val="kk-KZ"/>
        </w:rPr>
        <w:t xml:space="preserve">  </w:t>
      </w:r>
      <w:r w:rsidR="000567CD" w:rsidRPr="00C84F20">
        <w:rPr>
          <w:rFonts w:ascii="Times New Roman" w:hAnsi="Times New Roman" w:cs="Times New Roman"/>
          <w:b/>
          <w:bCs/>
          <w:sz w:val="28"/>
          <w:szCs w:val="28"/>
          <w:lang w:val="kk-KZ"/>
        </w:rPr>
        <w:t xml:space="preserve">МИКРООРГАНИЗМДЕРДЕН </w:t>
      </w:r>
      <w:r>
        <w:rPr>
          <w:rFonts w:ascii="Times New Roman" w:hAnsi="Times New Roman" w:cs="Times New Roman"/>
          <w:b/>
          <w:bCs/>
          <w:sz w:val="28"/>
          <w:szCs w:val="28"/>
          <w:lang w:val="kk-KZ"/>
        </w:rPr>
        <w:t xml:space="preserve"> </w:t>
      </w:r>
      <w:r w:rsidR="000567CD" w:rsidRPr="00C84F20">
        <w:rPr>
          <w:rFonts w:ascii="Times New Roman" w:hAnsi="Times New Roman" w:cs="Times New Roman"/>
          <w:b/>
          <w:bCs/>
          <w:sz w:val="28"/>
          <w:szCs w:val="28"/>
          <w:lang w:val="kk-KZ"/>
        </w:rPr>
        <w:t>ПРЕПАРАТТАР ДАЯРЛАУ ӘДІСТЕРІ</w:t>
      </w:r>
    </w:p>
    <w:p w:rsidR="002103BA" w:rsidRPr="00C84F20" w:rsidRDefault="002103BA" w:rsidP="00C84F20">
      <w:pPr>
        <w:spacing w:after="0" w:line="240" w:lineRule="auto"/>
        <w:ind w:firstLine="195"/>
        <w:rPr>
          <w:rFonts w:ascii="Times New Roman" w:hAnsi="Times New Roman" w:cs="Times New Roman"/>
          <w:b/>
          <w:color w:val="FF0000"/>
          <w:sz w:val="28"/>
          <w:szCs w:val="28"/>
          <w:lang w:val="kk-KZ"/>
        </w:rPr>
      </w:pPr>
    </w:p>
    <w:p w:rsidR="00270834" w:rsidRPr="00C84F20" w:rsidRDefault="00270834" w:rsidP="00C84F20">
      <w:pPr>
        <w:tabs>
          <w:tab w:val="left" w:pos="5220"/>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 xml:space="preserve">  Фиксирленген препараттар даярлау.</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Зертханалық жағдайда микроорганизмдерді әдетте пробиркада, колбада, Петри табақшасында сұйық және қатты қоректік орталарда өсіреді. Культураны егу кезінде немесе препарат даярлауда жасушаның бір бөлігін бөліп алғанда препаратты басқа микроорганизмдермен зақымданбауын қадағалау керек. Фиксирленген препарат даярлау кезінде үш этапты бөліп көрсетуге болады: 1) мазок даярлау; 2) фиксация; 3) препараттарды бояу.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 xml:space="preserve">   Мазок даярлау.</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 Таза заттық шыныға бірнеше тамашы су тамызады. Оның үстіне зерттелетін материалды орналастырады және жақсылап араластырып, шыны бетінде жұқалап тегістейді.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Кептіру.</w:t>
      </w:r>
      <w:r w:rsidRPr="00C84F20">
        <w:rPr>
          <w:rFonts w:ascii="Times New Roman" w:hAnsi="Times New Roman" w:cs="Times New Roman"/>
          <w:sz w:val="28"/>
          <w:szCs w:val="28"/>
          <w:lang w:val="kk-KZ"/>
        </w:rPr>
        <w:t xml:space="preserve"> Препараттарды бөлме температурасында кептіреді. Препараттың кебуін арттыру үшін заттық шыныны жалынның үстінен 1-2 рет өткізеді. Мазокты қатты қыздыруға болмайды, себебі микрооргантзмдер деформирленуі мүмкін. Жақсы мазок кептіруден соң зат шынысының үстінде әрең көрінетін жұғынды беруі керек.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Егу келесідей жолмен жасалынады: </w:t>
      </w:r>
    </w:p>
    <w:p w:rsidR="00270834" w:rsidRPr="00C84F20" w:rsidRDefault="00270834" w:rsidP="00C84F20">
      <w:pPr>
        <w:numPr>
          <w:ilvl w:val="0"/>
          <w:numId w:val="22"/>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Пробирканы сол қолдың ортаңғы саусағымен қысып ұстайды. </w:t>
      </w:r>
    </w:p>
    <w:p w:rsidR="00270834" w:rsidRPr="00C84F20" w:rsidRDefault="00270834" w:rsidP="00C84F20">
      <w:pPr>
        <w:numPr>
          <w:ilvl w:val="0"/>
          <w:numId w:val="22"/>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Ілгекті күйдіреді. </w:t>
      </w:r>
    </w:p>
    <w:p w:rsidR="00270834" w:rsidRPr="00C84F20" w:rsidRDefault="00270834" w:rsidP="00C84F20">
      <w:pPr>
        <w:numPr>
          <w:ilvl w:val="0"/>
          <w:numId w:val="22"/>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Петри табақшасының қақпағын ашып ілгекпен колониядан материал алынып, қақпағы жабылады </w:t>
      </w:r>
    </w:p>
    <w:p w:rsidR="00270834" w:rsidRPr="00C84F20" w:rsidRDefault="00270834" w:rsidP="00C84F20">
      <w:pPr>
        <w:numPr>
          <w:ilvl w:val="0"/>
          <w:numId w:val="22"/>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Қисық кесілген агардың үстінен тек штрих арқылы егу жасалынады. </w:t>
      </w:r>
    </w:p>
    <w:p w:rsidR="00270834" w:rsidRPr="00C84F20" w:rsidRDefault="00270834" w:rsidP="00C84F20">
      <w:pPr>
        <w:numPr>
          <w:ilvl w:val="0"/>
          <w:numId w:val="22"/>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Пробиркаға колонияның номері, жасалған күні және кейбір жазбалар жазылады содан соң егінді термостатқа қояды.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Көптеген бактериялардың </w:t>
      </w:r>
      <w:r w:rsidRPr="00C84F20">
        <w:rPr>
          <w:rFonts w:ascii="Times New Roman" w:hAnsi="Times New Roman" w:cs="Times New Roman"/>
          <w:b/>
          <w:sz w:val="28"/>
          <w:szCs w:val="28"/>
          <w:lang w:val="kk-KZ"/>
        </w:rPr>
        <w:t>таза культураларын алу</w:t>
      </w:r>
      <w:r w:rsidRPr="00C84F20">
        <w:rPr>
          <w:rFonts w:ascii="Times New Roman" w:hAnsi="Times New Roman" w:cs="Times New Roman"/>
          <w:sz w:val="28"/>
          <w:szCs w:val="28"/>
          <w:lang w:val="kk-KZ"/>
        </w:rPr>
        <w:t xml:space="preserve"> үшін ет пептонды агар қолданылады, ал ашытқыларға сусло-агар қолданылады. Бұл тәсілдің </w:t>
      </w:r>
      <w:r w:rsidRPr="00C84F20">
        <w:rPr>
          <w:rFonts w:ascii="Times New Roman" w:hAnsi="Times New Roman" w:cs="Times New Roman"/>
          <w:sz w:val="28"/>
          <w:szCs w:val="28"/>
          <w:lang w:val="kk-KZ"/>
        </w:rPr>
        <w:lastRenderedPageBreak/>
        <w:t xml:space="preserve">кемшілігі кейбір кезде таза емес, аралас культуралар алынады. Мұның себебі бір нүктеге түскен бір клеткадан емес екі немесе одан да көп клеткадан колониялар өседі. Сондықтан бұл таза культура алу тәсілі 2 немесе 3 рет қайталанады. Бұл үшін залалсыздандырылған құбыр суында бөлектенген колонияның культурасынан тұратын суспензия жасайды. Әр суспензиядан залалсыздандырылған пипеткамен таза залалсыздандырылған құбыр суында араластыру жасалынады (1 тамшы суспензия 8-10 мл суға) және бұл микрооорганизмдер жиынтығын Петри табақшасындағы тығыз қоректік орталар бетіне егеді. Петри табақшалары термостатқа 3-4 күнге қойылады. 3-4 күн өткен соң өскен колонияларды қарап, оларды өсірілу керек колонияның қасиеттерімен салыстырады.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Колонияның біртектілігі және барлық белгілерімен сәйкес келуі культураның тазалығын білідіреді.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Жекеленген колонияларды пробиркадағы қисық кесілген қоректі агарланған ортаның бетіне егіліп, бір белгілі температурада 2-3 күн ұстайды.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 xml:space="preserve">   Препараттарды фиксациялау.</w:t>
      </w:r>
      <w:r w:rsidRPr="00C84F20">
        <w:rPr>
          <w:rFonts w:ascii="Times New Roman" w:hAnsi="Times New Roman" w:cs="Times New Roman"/>
          <w:sz w:val="28"/>
          <w:szCs w:val="28"/>
          <w:lang w:val="kk-KZ"/>
        </w:rPr>
        <w:t xml:space="preserve"> Фиксациялау барысында төмендегідей мақсаттар қарастырылады:</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1) микробтарды өлтіру;</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2) мазоктың заттық шыны бетінде бекуін қамтамасыз етеді;</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3) боялуға қажетті мазок дайындау, өлі жасушалар тірі жасушаларға қарағанда жақсы боялады. </w:t>
      </w:r>
    </w:p>
    <w:p w:rsidR="00270834" w:rsidRPr="00C84F20" w:rsidRDefault="00270834" w:rsidP="00C84F20">
      <w:pPr>
        <w:pStyle w:val="a9"/>
        <w:rPr>
          <w:rFonts w:ascii="Times New Roman" w:hAnsi="Times New Roman"/>
          <w:sz w:val="28"/>
          <w:szCs w:val="28"/>
          <w:lang w:val="kk-KZ"/>
        </w:rPr>
      </w:pPr>
      <w:r w:rsidRPr="00C84F20">
        <w:rPr>
          <w:rFonts w:ascii="Times New Roman" w:hAnsi="Times New Roman"/>
          <w:sz w:val="28"/>
          <w:szCs w:val="28"/>
          <w:lang w:val="kk-KZ"/>
        </w:rPr>
        <w:t xml:space="preserve">   Фиксациялау үшін жоғары температура қолданған жөн. Осы мақсатта заттық шыныны мазокты жоғары қаратып үш рет жалынның үстінен өткізеді. Бояр алдында препаратты салқындатады. </w:t>
      </w:r>
    </w:p>
    <w:p w:rsidR="00270834" w:rsidRPr="00C84F20" w:rsidRDefault="00270834" w:rsidP="00C84F20">
      <w:pPr>
        <w:pStyle w:val="a9"/>
        <w:rPr>
          <w:rFonts w:ascii="Times New Roman" w:hAnsi="Times New Roman"/>
          <w:sz w:val="28"/>
          <w:szCs w:val="28"/>
          <w:lang w:val="kk-KZ"/>
        </w:rPr>
      </w:pPr>
      <w:r w:rsidRPr="00C84F20">
        <w:rPr>
          <w:rFonts w:ascii="Times New Roman" w:hAnsi="Times New Roman"/>
          <w:sz w:val="28"/>
          <w:szCs w:val="28"/>
          <w:lang w:val="kk-KZ"/>
        </w:rPr>
        <w:t xml:space="preserve">   </w:t>
      </w:r>
      <w:r w:rsidRPr="00C84F20">
        <w:rPr>
          <w:rFonts w:ascii="Times New Roman" w:hAnsi="Times New Roman"/>
          <w:b/>
          <w:i/>
          <w:sz w:val="28"/>
          <w:szCs w:val="28"/>
          <w:lang w:val="kk-KZ"/>
        </w:rPr>
        <w:t xml:space="preserve"> Препараттарды бояу.</w:t>
      </w:r>
      <w:r w:rsidRPr="00C84F20">
        <w:rPr>
          <w:rFonts w:ascii="Times New Roman" w:hAnsi="Times New Roman"/>
          <w:sz w:val="28"/>
          <w:szCs w:val="28"/>
          <w:lang w:val="kk-KZ"/>
        </w:rPr>
        <w:t xml:space="preserve"> Фиксацияланған препаратқа қандай болмасын бояу ерітіндісін тамызады. Таза препарат алу үшін бояуды препаратты жабатындай етіп сүзгіш қағазға тамызады.</w:t>
      </w:r>
    </w:p>
    <w:p w:rsidR="00270834" w:rsidRPr="00C84F20" w:rsidRDefault="00270834" w:rsidP="00C84F20">
      <w:pPr>
        <w:pStyle w:val="a9"/>
        <w:rPr>
          <w:rFonts w:ascii="Times New Roman" w:hAnsi="Times New Roman"/>
          <w:sz w:val="28"/>
          <w:szCs w:val="28"/>
          <w:lang w:val="kk-KZ"/>
        </w:rPr>
      </w:pPr>
      <w:r w:rsidRPr="00C84F20">
        <w:rPr>
          <w:rFonts w:ascii="Times New Roman" w:hAnsi="Times New Roman"/>
          <w:sz w:val="28"/>
          <w:szCs w:val="28"/>
          <w:lang w:val="kk-KZ"/>
        </w:rPr>
        <w:t>Жай бояу әдісінде бір ғана бояу қолданылады.</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Күрделі бояу әдісі микроорганизмдер құрылысын және олардың жіктелуін анықтау үшін қажет.</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Күрделі бояу әдісінде екі және одан да көп бояулар қолданылады.</w:t>
      </w:r>
    </w:p>
    <w:p w:rsidR="00270834" w:rsidRPr="00C84F20" w:rsidRDefault="00270834" w:rsidP="00C84F20">
      <w:pPr>
        <w:tabs>
          <w:tab w:val="left" w:pos="1320"/>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«Жаншылған тамшы»</w:t>
      </w:r>
      <w:r w:rsidRPr="00C84F20">
        <w:rPr>
          <w:rFonts w:ascii="Times New Roman" w:hAnsi="Times New Roman" w:cs="Times New Roman"/>
          <w:i/>
          <w:sz w:val="28"/>
          <w:szCs w:val="28"/>
          <w:lang w:val="kk-KZ"/>
        </w:rPr>
        <w:t xml:space="preserve"> </w:t>
      </w:r>
      <w:r w:rsidRPr="00C84F20">
        <w:rPr>
          <w:rFonts w:ascii="Times New Roman" w:hAnsi="Times New Roman" w:cs="Times New Roman"/>
          <w:sz w:val="28"/>
          <w:szCs w:val="28"/>
          <w:lang w:val="kk-KZ"/>
        </w:rPr>
        <w:t>препаратын дайындау.</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Заттық шыны ортасына бір тамшы су тамызады.</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Оған зерттелетін микроорганизмді орналастырады.</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Тамшыны ақырын ғана жабындық шынымен жабады.</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Тамшы заттық шыны мен жабындық шыны арасындағы кеңістікті толтырып тұруы қажет.</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Жабындық шыны сыртына шығып кеткен суды сүзгіш қағазбен сорып алады.</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Бактериялар мен ашытқылар 40 объективпен, ал саңырауқұлақтарды 8 және 40 объективтермен көруге болады.</w:t>
      </w:r>
    </w:p>
    <w:p w:rsidR="00270834" w:rsidRPr="00C84F20" w:rsidRDefault="00270834" w:rsidP="00C84F20">
      <w:pPr>
        <w:numPr>
          <w:ilvl w:val="0"/>
          <w:numId w:val="21"/>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Микроорганизмдердің  құрылысымен танысу.  </w:t>
      </w:r>
    </w:p>
    <w:p w:rsidR="00270834" w:rsidRPr="00C84F20" w:rsidRDefault="00270834" w:rsidP="00C84F20">
      <w:pPr>
        <w:pStyle w:val="31"/>
        <w:spacing w:after="0"/>
        <w:rPr>
          <w:b/>
          <w:sz w:val="28"/>
          <w:szCs w:val="28"/>
        </w:rPr>
      </w:pPr>
      <w:r w:rsidRPr="00C84F20">
        <w:rPr>
          <w:sz w:val="28"/>
          <w:szCs w:val="28"/>
        </w:rPr>
        <w:t xml:space="preserve">8. Суретін салу. </w:t>
      </w:r>
    </w:p>
    <w:p w:rsidR="00270834" w:rsidRPr="00C84F20" w:rsidRDefault="00270834"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b/>
          <w:i/>
          <w:sz w:val="28"/>
          <w:szCs w:val="28"/>
          <w:lang w:val="kk-KZ"/>
        </w:rPr>
        <w:t xml:space="preserve"> «Жүзгінді тамшы»</w:t>
      </w:r>
      <w:r w:rsidRPr="00C84F20">
        <w:rPr>
          <w:rFonts w:ascii="Times New Roman" w:hAnsi="Times New Roman" w:cs="Times New Roman"/>
          <w:sz w:val="28"/>
          <w:szCs w:val="28"/>
          <w:lang w:val="kk-KZ"/>
        </w:rPr>
        <w:t xml:space="preserve"> препараттарын дайындау.</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Заттық шынының ойыс ортасына зерттелетін микроорганизмі бар сұйықтықтан бір тамшы тамызады.</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Тамшыны ақырын ғана жабындық шынымен жабады.</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Заттық шынының шетін алдын-ала вазелинмен майлау керек.</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Бактериялар мен ашытқы 40 объективпен, ал саңырауқұлақтарды 8 және 40 объективтермен көруге болады.</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Микроорганизмдердің қозғалысын немесе спора түзуін бақылау.</w:t>
      </w:r>
    </w:p>
    <w:p w:rsidR="00270834" w:rsidRPr="00C84F20" w:rsidRDefault="00270834" w:rsidP="00C84F20">
      <w:pPr>
        <w:numPr>
          <w:ilvl w:val="0"/>
          <w:numId w:val="20"/>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Суретін салу. </w:t>
      </w:r>
    </w:p>
    <w:p w:rsidR="00270834" w:rsidRPr="00C84F20" w:rsidRDefault="00270834" w:rsidP="00C84F20">
      <w:pPr>
        <w:spacing w:after="0" w:line="240" w:lineRule="auto"/>
        <w:jc w:val="both"/>
        <w:rPr>
          <w:rFonts w:ascii="Times New Roman" w:hAnsi="Times New Roman" w:cs="Times New Roman"/>
          <w:sz w:val="28"/>
          <w:szCs w:val="28"/>
          <w:lang w:val="en-US"/>
        </w:rPr>
      </w:pPr>
    </w:p>
    <w:p w:rsidR="00270834" w:rsidRPr="00C84F20" w:rsidRDefault="00270834"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noProof/>
          <w:sz w:val="28"/>
          <w:szCs w:val="28"/>
        </w:rPr>
        <w:drawing>
          <wp:inline distT="0" distB="0" distL="0" distR="0">
            <wp:extent cx="5909310" cy="5827395"/>
            <wp:effectExtent l="19050" t="0" r="0" b="0"/>
            <wp:docPr id="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srcRect b="51085"/>
                    <a:stretch>
                      <a:fillRect/>
                    </a:stretch>
                  </pic:blipFill>
                  <pic:spPr bwMode="auto">
                    <a:xfrm>
                      <a:off x="0" y="0"/>
                      <a:ext cx="5909310" cy="5827395"/>
                    </a:xfrm>
                    <a:prstGeom prst="rect">
                      <a:avLst/>
                    </a:prstGeom>
                    <a:noFill/>
                    <a:ln w="9525">
                      <a:noFill/>
                      <a:miter lim="800000"/>
                      <a:headEnd/>
                      <a:tailEnd/>
                    </a:ln>
                  </pic:spPr>
                </pic:pic>
              </a:graphicData>
            </a:graphic>
          </wp:inline>
        </w:drawing>
      </w:r>
    </w:p>
    <w:p w:rsidR="00270834" w:rsidRPr="00C84F20" w:rsidRDefault="00270834" w:rsidP="00C84F20">
      <w:pPr>
        <w:spacing w:after="0" w:line="240" w:lineRule="auto"/>
        <w:jc w:val="both"/>
        <w:rPr>
          <w:rFonts w:ascii="Times New Roman" w:hAnsi="Times New Roman" w:cs="Times New Roman"/>
          <w:sz w:val="28"/>
          <w:szCs w:val="28"/>
          <w:lang w:val="kk-KZ"/>
        </w:rPr>
      </w:pPr>
    </w:p>
    <w:p w:rsidR="00270834" w:rsidRPr="00C84F20" w:rsidRDefault="00270834" w:rsidP="00C84F20">
      <w:pPr>
        <w:shd w:val="clear" w:color="auto" w:fill="FFFFFF"/>
        <w:spacing w:after="0" w:line="240" w:lineRule="auto"/>
        <w:ind w:firstLine="567"/>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 «жаншылған тамшы» препараты,</w:t>
      </w:r>
    </w:p>
    <w:p w:rsidR="00270834" w:rsidRPr="00C84F20" w:rsidRDefault="00270834" w:rsidP="00C84F20">
      <w:pPr>
        <w:shd w:val="clear" w:color="auto" w:fill="FFFFFF"/>
        <w:spacing w:after="0" w:line="240" w:lineRule="auto"/>
        <w:ind w:firstLine="567"/>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Б) «жүзгін тамшы» препараты.</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p>
    <w:p w:rsidR="00270834" w:rsidRPr="00C84F20" w:rsidRDefault="00851C73" w:rsidP="00C84F20">
      <w:pPr>
        <w:shd w:val="clear" w:color="auto" w:fill="FFFFFF"/>
        <w:spacing w:after="0" w:line="240" w:lineRule="auto"/>
        <w:ind w:firstLine="567"/>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3 </w:t>
      </w:r>
      <w:r w:rsidR="00270834" w:rsidRPr="00C84F20">
        <w:rPr>
          <w:rFonts w:ascii="Times New Roman" w:hAnsi="Times New Roman" w:cs="Times New Roman"/>
          <w:sz w:val="28"/>
          <w:szCs w:val="28"/>
          <w:lang w:val="kk-KZ"/>
        </w:rPr>
        <w:t>сурет. Препараттар дайындау</w:t>
      </w:r>
    </w:p>
    <w:p w:rsidR="004F044A" w:rsidRDefault="004F044A" w:rsidP="00C84F20">
      <w:pPr>
        <w:shd w:val="clear" w:color="auto" w:fill="FFFFFF"/>
        <w:spacing w:after="0" w:line="240" w:lineRule="auto"/>
        <w:ind w:firstLine="567"/>
        <w:rPr>
          <w:rFonts w:ascii="Times New Roman" w:hAnsi="Times New Roman" w:cs="Times New Roman"/>
          <w:b/>
          <w:sz w:val="28"/>
          <w:szCs w:val="28"/>
          <w:lang w:val="kk-KZ"/>
        </w:rPr>
      </w:pPr>
    </w:p>
    <w:p w:rsidR="004F044A" w:rsidRDefault="004F044A" w:rsidP="00C84F20">
      <w:pPr>
        <w:shd w:val="clear" w:color="auto" w:fill="FFFFFF"/>
        <w:spacing w:after="0" w:line="240" w:lineRule="auto"/>
        <w:ind w:firstLine="567"/>
        <w:rPr>
          <w:rFonts w:ascii="Times New Roman" w:hAnsi="Times New Roman" w:cs="Times New Roman"/>
          <w:b/>
          <w:sz w:val="28"/>
          <w:szCs w:val="28"/>
          <w:lang w:val="kk-KZ"/>
        </w:rPr>
      </w:pPr>
    </w:p>
    <w:p w:rsidR="00270834" w:rsidRPr="00C84F20" w:rsidRDefault="00270834" w:rsidP="00C84F20">
      <w:pPr>
        <w:shd w:val="clear" w:color="auto" w:fill="FFFFFF"/>
        <w:spacing w:after="0" w:line="240" w:lineRule="auto"/>
        <w:ind w:firstLine="567"/>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Тапсырма</w:t>
      </w:r>
    </w:p>
    <w:p w:rsidR="00270834" w:rsidRPr="00C84F20" w:rsidRDefault="00270834"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1. </w:t>
      </w:r>
      <w:r w:rsidRPr="00C84F20">
        <w:rPr>
          <w:rFonts w:ascii="Times New Roman" w:hAnsi="Times New Roman" w:cs="Times New Roman"/>
          <w:i/>
          <w:sz w:val="28"/>
          <w:szCs w:val="28"/>
          <w:lang w:val="kk-KZ"/>
        </w:rPr>
        <w:t xml:space="preserve">«Жаншылған тамшы» </w:t>
      </w:r>
      <w:r w:rsidRPr="00C84F20">
        <w:rPr>
          <w:rFonts w:ascii="Times New Roman" w:hAnsi="Times New Roman" w:cs="Times New Roman"/>
          <w:sz w:val="28"/>
          <w:szCs w:val="28"/>
          <w:lang w:val="kk-KZ"/>
        </w:rPr>
        <w:t>препаратын дайындау.</w:t>
      </w:r>
    </w:p>
    <w:p w:rsidR="00270834" w:rsidRPr="00C84F20" w:rsidRDefault="00270834"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2. </w:t>
      </w:r>
      <w:r w:rsidRPr="00C84F20">
        <w:rPr>
          <w:rFonts w:ascii="Times New Roman" w:hAnsi="Times New Roman" w:cs="Times New Roman"/>
          <w:i/>
          <w:sz w:val="28"/>
          <w:szCs w:val="28"/>
          <w:lang w:val="kk-KZ"/>
        </w:rPr>
        <w:t>«Жүзгінді тамшы»</w:t>
      </w:r>
      <w:r w:rsidRPr="00C84F20">
        <w:rPr>
          <w:rFonts w:ascii="Times New Roman" w:hAnsi="Times New Roman" w:cs="Times New Roman"/>
          <w:sz w:val="28"/>
          <w:szCs w:val="28"/>
          <w:lang w:val="kk-KZ"/>
        </w:rPr>
        <w:t xml:space="preserve"> препараттарын дайындау.</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r w:rsidRPr="00C84F20">
        <w:rPr>
          <w:rFonts w:ascii="Times New Roman" w:hAnsi="Times New Roman" w:cs="Times New Roman"/>
          <w:sz w:val="28"/>
          <w:szCs w:val="28"/>
          <w:lang w:val="kk-KZ"/>
        </w:rPr>
        <w:t>3. Препараттарды бояу.</w:t>
      </w:r>
    </w:p>
    <w:p w:rsidR="00270834" w:rsidRPr="00C84F20" w:rsidRDefault="00270834"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Бактерияларды Грам әдісімен бояу.</w:t>
      </w:r>
    </w:p>
    <w:p w:rsidR="00270834" w:rsidRPr="00C84F20" w:rsidRDefault="00270834" w:rsidP="00C84F20">
      <w:pPr>
        <w:pStyle w:val="a9"/>
        <w:rPr>
          <w:rFonts w:ascii="Times New Roman" w:hAnsi="Times New Roman"/>
          <w:sz w:val="28"/>
          <w:szCs w:val="28"/>
          <w:lang w:val="kk-KZ"/>
        </w:rPr>
      </w:pPr>
      <w:r w:rsidRPr="00C84F20">
        <w:rPr>
          <w:rFonts w:ascii="Times New Roman" w:hAnsi="Times New Roman"/>
          <w:sz w:val="28"/>
          <w:szCs w:val="28"/>
          <w:lang w:val="kk-KZ"/>
        </w:rPr>
        <w:t xml:space="preserve">   Бұл әдіс бактерияларды бір-бірінен ажырату үшін қажет . Грам әдісімен бояу бірнеше сатыдан тұрады:</w:t>
      </w:r>
    </w:p>
    <w:p w:rsidR="00270834" w:rsidRPr="00C84F20" w:rsidRDefault="00270834" w:rsidP="00C84F20">
      <w:pPr>
        <w:numPr>
          <w:ilvl w:val="0"/>
          <w:numId w:val="23"/>
        </w:numPr>
        <w:spacing w:after="0" w:line="240" w:lineRule="auto"/>
        <w:ind w:left="0"/>
        <w:rPr>
          <w:rFonts w:ascii="Times New Roman" w:hAnsi="Times New Roman" w:cs="Times New Roman"/>
          <w:sz w:val="28"/>
          <w:szCs w:val="28"/>
          <w:lang w:val="kk-KZ"/>
        </w:rPr>
      </w:pPr>
      <w:r w:rsidRPr="00C84F20">
        <w:rPr>
          <w:rFonts w:ascii="Times New Roman" w:hAnsi="Times New Roman" w:cs="Times New Roman"/>
          <w:sz w:val="28"/>
          <w:szCs w:val="28"/>
          <w:lang w:val="kk-KZ"/>
        </w:rPr>
        <w:t>Заттық шыны үстінде мазок дайындалады.</w:t>
      </w:r>
    </w:p>
    <w:p w:rsidR="00270834" w:rsidRPr="00C84F20" w:rsidRDefault="00270834" w:rsidP="00C84F20">
      <w:pPr>
        <w:numPr>
          <w:ilvl w:val="0"/>
          <w:numId w:val="23"/>
        </w:numPr>
        <w:spacing w:after="0" w:line="240" w:lineRule="auto"/>
        <w:ind w:left="0"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Мазокқа 2-3 тамшы генцианвиалет ернітіндісі тамызылады. 2 минуттан кейін бояуды сумен жуады.</w:t>
      </w:r>
    </w:p>
    <w:p w:rsidR="00270834" w:rsidRPr="00C84F20" w:rsidRDefault="00270834" w:rsidP="00C84F20">
      <w:pPr>
        <w:numPr>
          <w:ilvl w:val="0"/>
          <w:numId w:val="23"/>
        </w:numPr>
        <w:spacing w:after="0" w:line="240" w:lineRule="auto"/>
        <w:ind w:left="0"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2-3 тамшы Люголь ерітіндісін /йодтың йодты калийдегі ерітіндісі/ тамызып, 2 минуттан кейін сумен жуады.</w:t>
      </w:r>
    </w:p>
    <w:p w:rsidR="00270834" w:rsidRPr="00C84F20" w:rsidRDefault="00270834" w:rsidP="00C84F20">
      <w:pPr>
        <w:numPr>
          <w:ilvl w:val="0"/>
          <w:numId w:val="23"/>
        </w:numPr>
        <w:spacing w:after="0" w:line="240" w:lineRule="auto"/>
        <w:ind w:left="0"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Мазоктың үстіне 96% спирттің 1-2 тамшысын тамызып, 30 секундтан кейін сумен жуып тастайды.</w:t>
      </w:r>
    </w:p>
    <w:p w:rsidR="00270834" w:rsidRPr="00C84F20" w:rsidRDefault="00270834" w:rsidP="00C84F20">
      <w:pPr>
        <w:numPr>
          <w:ilvl w:val="0"/>
          <w:numId w:val="23"/>
        </w:numPr>
        <w:spacing w:after="0" w:line="240" w:lineRule="auto"/>
        <w:ind w:left="0"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Препаратты 1-2 мин фуксин ерітіндісінде бояйды, сумен жуады және сорғыш қағазбен кептіреді.</w:t>
      </w:r>
    </w:p>
    <w:p w:rsidR="00270834" w:rsidRPr="00C84F20" w:rsidRDefault="00270834"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Грам /+/ бактериялар күлгін түске; грам /-/ бактериялар қызыл түске боялады. </w:t>
      </w:r>
    </w:p>
    <w:p w:rsidR="00270834" w:rsidRPr="00C84F20" w:rsidRDefault="00270834" w:rsidP="00C84F20">
      <w:pPr>
        <w:tabs>
          <w:tab w:val="left" w:pos="1320"/>
        </w:tabs>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rPr>
        <w:t xml:space="preserve">   </w:t>
      </w:r>
      <w:r w:rsidRPr="00C84F20">
        <w:rPr>
          <w:rFonts w:ascii="Times New Roman" w:hAnsi="Times New Roman" w:cs="Times New Roman"/>
          <w:sz w:val="28"/>
          <w:szCs w:val="28"/>
          <w:lang w:val="kk-KZ"/>
        </w:rPr>
        <w:t xml:space="preserve"> Бактериялар  спораларын М.А.Пешков  әдісімен бояу.</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1.  Дайын  мазокты  от  жалынында  фиксациялайды.</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2.  Фиксацияланған  препаратқа  Лиффлер  метилен  көгі  ерітінді-</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сін  тамызады  және  оны  жалынның  үстінде  қайнағанша  ұс-</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тайды  (15-20  секунд).</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3.  Сумен  жуып,  0,5%  нейтралды  қызыл  бояудың  судағы  ерітін-</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дісімен  бояйды.  Дистилденген  сумен  жуып,  кептіріп,  иммер-</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сионды  май  арқылы  микроскоппен  көреді.  Споралар  көкшіл  </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немесе  көк  түске  боялады.  Жас  споралар – қара-көк  түсті,  ал  </w:t>
      </w:r>
    </w:p>
    <w:p w:rsidR="00270834" w:rsidRPr="00C84F20" w:rsidRDefault="00270834" w:rsidP="00C84F20">
      <w:pPr>
        <w:tabs>
          <w:tab w:val="left" w:pos="1320"/>
        </w:tabs>
        <w:spacing w:after="0" w:line="240" w:lineRule="auto"/>
        <w:ind w:firstLine="708"/>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протоплазма  қызғылт  түске  боялады.</w:t>
      </w:r>
    </w:p>
    <w:p w:rsidR="00270834" w:rsidRPr="00C84F20" w:rsidRDefault="00270834" w:rsidP="00C84F20">
      <w:pPr>
        <w:tabs>
          <w:tab w:val="left" w:pos="1320"/>
        </w:tabs>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Тапсырма </w:t>
      </w:r>
    </w:p>
    <w:p w:rsidR="00270834" w:rsidRPr="00C84F20" w:rsidRDefault="00270834" w:rsidP="00C84F20">
      <w:pPr>
        <w:tabs>
          <w:tab w:val="left" w:pos="1320"/>
        </w:tabs>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Bacillius subtilis. Pseudomonas aeruginosa. Micrococcustis. Proteus vulgaris  бактерияларының Грамм бойынша бояу, тексеру үшін грамм /-/ Escherichia cjli және грамм /+/ Sarcina flava бактерияларды қолдан.</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p>
    <w:p w:rsidR="00270834" w:rsidRPr="00C84F20" w:rsidRDefault="00270834" w:rsidP="00C84F20">
      <w:pPr>
        <w:shd w:val="clear" w:color="auto" w:fill="FFFFFF"/>
        <w:spacing w:after="0" w:line="240" w:lineRule="auto"/>
        <w:ind w:firstLine="567"/>
        <w:rPr>
          <w:rFonts w:ascii="Times New Roman" w:hAnsi="Times New Roman" w:cs="Times New Roman"/>
          <w:b/>
          <w:sz w:val="28"/>
          <w:szCs w:val="28"/>
          <w:lang w:val="kk-KZ"/>
        </w:rPr>
      </w:pPr>
      <w:r w:rsidRPr="00C84F20">
        <w:rPr>
          <w:rFonts w:ascii="Times New Roman" w:hAnsi="Times New Roman" w:cs="Times New Roman"/>
          <w:b/>
          <w:sz w:val="28"/>
          <w:szCs w:val="28"/>
          <w:lang w:val="kk-KZ"/>
        </w:rPr>
        <w:t>Бақылау сұрақтары</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1. Микроскопиялау үшін препарат  қалай даярланады? </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r w:rsidRPr="00C84F20">
        <w:rPr>
          <w:rFonts w:ascii="Times New Roman" w:hAnsi="Times New Roman" w:cs="Times New Roman"/>
          <w:sz w:val="28"/>
          <w:szCs w:val="28"/>
          <w:lang w:val="kk-KZ"/>
        </w:rPr>
        <w:t>2. Фиксирленген препарат дегеніміз не?</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r w:rsidRPr="00C84F20">
        <w:rPr>
          <w:rFonts w:ascii="Times New Roman" w:hAnsi="Times New Roman" w:cs="Times New Roman"/>
          <w:sz w:val="28"/>
          <w:szCs w:val="28"/>
          <w:lang w:val="kk-KZ"/>
        </w:rPr>
        <w:t>3. Препарат қалай боялады?</w:t>
      </w:r>
    </w:p>
    <w:p w:rsidR="00270834" w:rsidRPr="00C84F20" w:rsidRDefault="00270834" w:rsidP="00C84F20">
      <w:pPr>
        <w:shd w:val="clear" w:color="auto" w:fill="FFFFFF"/>
        <w:spacing w:after="0" w:line="240" w:lineRule="auto"/>
        <w:ind w:firstLine="567"/>
        <w:rPr>
          <w:rFonts w:ascii="Times New Roman" w:hAnsi="Times New Roman" w:cs="Times New Roman"/>
          <w:sz w:val="28"/>
          <w:szCs w:val="28"/>
          <w:lang w:val="kk-KZ"/>
        </w:rPr>
      </w:pPr>
    </w:p>
    <w:p w:rsidR="000567CD" w:rsidRPr="006C4E22" w:rsidRDefault="000567CD" w:rsidP="00C84F20">
      <w:pPr>
        <w:spacing w:after="0" w:line="240" w:lineRule="auto"/>
        <w:jc w:val="center"/>
        <w:rPr>
          <w:rFonts w:ascii="Times New Roman" w:hAnsi="Times New Roman" w:cs="Times New Roman"/>
          <w:b/>
          <w:sz w:val="28"/>
          <w:szCs w:val="28"/>
          <w:lang w:val="kk-KZ"/>
        </w:rPr>
      </w:pPr>
      <w:r w:rsidRPr="006C4E22">
        <w:rPr>
          <w:rFonts w:ascii="Times New Roman" w:hAnsi="Times New Roman" w:cs="Times New Roman"/>
          <w:b/>
          <w:sz w:val="28"/>
          <w:szCs w:val="28"/>
          <w:lang w:val="kk-KZ"/>
        </w:rPr>
        <w:t xml:space="preserve">Лабораториялық жұмыс  № </w:t>
      </w:r>
      <w:r w:rsidR="00321C66" w:rsidRPr="006C4E22">
        <w:rPr>
          <w:rFonts w:ascii="Times New Roman" w:hAnsi="Times New Roman" w:cs="Times New Roman"/>
          <w:b/>
          <w:sz w:val="28"/>
          <w:szCs w:val="28"/>
          <w:lang w:val="kk-KZ"/>
        </w:rPr>
        <w:t>4</w:t>
      </w:r>
    </w:p>
    <w:p w:rsidR="000B0E5E" w:rsidRPr="006C4E22" w:rsidRDefault="00270834" w:rsidP="00C84F20">
      <w:pPr>
        <w:tabs>
          <w:tab w:val="left" w:pos="5158"/>
        </w:tabs>
        <w:spacing w:after="0" w:line="240" w:lineRule="auto"/>
        <w:rPr>
          <w:rFonts w:ascii="Times New Roman" w:hAnsi="Times New Roman" w:cs="Times New Roman"/>
          <w:b/>
          <w:sz w:val="28"/>
          <w:szCs w:val="28"/>
          <w:lang w:val="kk-KZ"/>
        </w:rPr>
      </w:pPr>
      <w:r w:rsidRPr="006C4E22">
        <w:rPr>
          <w:rFonts w:ascii="Times New Roman" w:hAnsi="Times New Roman" w:cs="Times New Roman"/>
          <w:b/>
          <w:sz w:val="28"/>
          <w:szCs w:val="28"/>
          <w:lang w:val="kk-KZ"/>
        </w:rPr>
        <w:tab/>
      </w:r>
    </w:p>
    <w:p w:rsidR="00270834" w:rsidRPr="006C4E22" w:rsidRDefault="00270834" w:rsidP="00C84F20">
      <w:pPr>
        <w:shd w:val="clear" w:color="auto" w:fill="FFFFFF"/>
        <w:spacing w:after="0" w:line="240" w:lineRule="auto"/>
        <w:ind w:firstLine="720"/>
        <w:jc w:val="center"/>
        <w:rPr>
          <w:rFonts w:ascii="Times New Roman" w:hAnsi="Times New Roman" w:cs="Times New Roman"/>
          <w:b/>
          <w:sz w:val="28"/>
          <w:szCs w:val="28"/>
          <w:lang w:val="kk-KZ"/>
        </w:rPr>
      </w:pPr>
      <w:r w:rsidRPr="006C4E22">
        <w:rPr>
          <w:rFonts w:ascii="Times New Roman" w:hAnsi="Times New Roman" w:cs="Times New Roman"/>
          <w:b/>
          <w:sz w:val="28"/>
          <w:szCs w:val="28"/>
          <w:lang w:val="kk-KZ"/>
        </w:rPr>
        <w:t>Зертханалық  құралдар  мен ыдыстарды залалсыздандыру  әдістері</w:t>
      </w:r>
    </w:p>
    <w:p w:rsidR="00270834" w:rsidRPr="006C4E22" w:rsidRDefault="00270834" w:rsidP="00C84F20">
      <w:pPr>
        <w:shd w:val="clear" w:color="auto" w:fill="FFFFFF"/>
        <w:spacing w:after="0" w:line="240" w:lineRule="auto"/>
        <w:ind w:firstLine="720"/>
        <w:jc w:val="center"/>
        <w:rPr>
          <w:rFonts w:ascii="Times New Roman" w:hAnsi="Times New Roman" w:cs="Times New Roman"/>
          <w:b/>
          <w:sz w:val="28"/>
          <w:szCs w:val="28"/>
          <w:lang w:val="kk-KZ"/>
        </w:rPr>
      </w:pPr>
    </w:p>
    <w:p w:rsidR="00270834" w:rsidRPr="006C4E22" w:rsidRDefault="00270834" w:rsidP="00C84F20">
      <w:pPr>
        <w:shd w:val="clear" w:color="auto" w:fill="FFFFFF"/>
        <w:spacing w:after="0" w:line="240" w:lineRule="auto"/>
        <w:ind w:firstLine="720"/>
        <w:rPr>
          <w:rFonts w:ascii="Times New Roman" w:hAnsi="Times New Roman" w:cs="Times New Roman"/>
          <w:sz w:val="28"/>
          <w:szCs w:val="28"/>
          <w:lang w:val="kk-KZ"/>
        </w:rPr>
      </w:pPr>
      <w:r w:rsidRPr="006C4E22">
        <w:rPr>
          <w:rFonts w:ascii="Times New Roman" w:hAnsi="Times New Roman" w:cs="Times New Roman"/>
          <w:noProof/>
          <w:sz w:val="28"/>
          <w:szCs w:val="28"/>
          <w:lang w:val="kk-KZ"/>
        </w:rPr>
        <w:t xml:space="preserve">  </w:t>
      </w:r>
      <w:r w:rsidRPr="006C4E22">
        <w:rPr>
          <w:rFonts w:ascii="Times New Roman" w:hAnsi="Times New Roman" w:cs="Times New Roman"/>
          <w:b/>
          <w:noProof/>
          <w:sz w:val="28"/>
          <w:szCs w:val="28"/>
          <w:lang w:val="kk-KZ"/>
        </w:rPr>
        <w:t>Жұмыстың мақсаты:</w:t>
      </w:r>
      <w:r w:rsidRPr="006C4E22">
        <w:rPr>
          <w:rFonts w:ascii="Times New Roman" w:hAnsi="Times New Roman" w:cs="Times New Roman"/>
          <w:noProof/>
          <w:sz w:val="28"/>
          <w:szCs w:val="28"/>
          <w:lang w:val="kk-KZ"/>
        </w:rPr>
        <w:t xml:space="preserve"> </w:t>
      </w:r>
      <w:r w:rsidRPr="006C4E22">
        <w:rPr>
          <w:rFonts w:ascii="Times New Roman" w:hAnsi="Times New Roman" w:cs="Times New Roman"/>
          <w:sz w:val="28"/>
          <w:szCs w:val="28"/>
          <w:lang w:val="kk-KZ"/>
        </w:rPr>
        <w:t>Зертханалық жұмыс  жасаудағы  құралдар  мен ыдыстарды     залалсыздандыру  әдістері</w:t>
      </w:r>
    </w:p>
    <w:p w:rsidR="00270834" w:rsidRPr="006C4E22" w:rsidRDefault="00270834" w:rsidP="00C84F20">
      <w:pPr>
        <w:shd w:val="clear" w:color="auto" w:fill="FFFFFF"/>
        <w:spacing w:after="0" w:line="240" w:lineRule="auto"/>
        <w:jc w:val="both"/>
        <w:rPr>
          <w:rFonts w:ascii="Times New Roman" w:hAnsi="Times New Roman" w:cs="Times New Roman"/>
          <w:noProof/>
          <w:sz w:val="28"/>
          <w:szCs w:val="28"/>
          <w:lang w:val="kk-KZ"/>
        </w:rPr>
      </w:pPr>
    </w:p>
    <w:p w:rsidR="000567CD" w:rsidRPr="00C84F20" w:rsidRDefault="00270834" w:rsidP="00C84F20">
      <w:pPr>
        <w:spacing w:after="0" w:line="240" w:lineRule="auto"/>
        <w:jc w:val="both"/>
        <w:rPr>
          <w:rFonts w:ascii="Times New Roman" w:hAnsi="Times New Roman" w:cs="Times New Roman"/>
          <w:sz w:val="28"/>
          <w:szCs w:val="28"/>
          <w:lang w:val="kk-KZ"/>
        </w:rPr>
      </w:pPr>
      <w:r w:rsidRPr="006C4E22">
        <w:rPr>
          <w:rFonts w:ascii="Times New Roman" w:hAnsi="Times New Roman" w:cs="Times New Roman"/>
          <w:b/>
          <w:noProof/>
          <w:sz w:val="28"/>
          <w:szCs w:val="28"/>
          <w:lang w:val="kk-KZ"/>
        </w:rPr>
        <w:tab/>
        <w:t>Жалпы түсінік:</w:t>
      </w:r>
      <w:r w:rsidRPr="006C4E22">
        <w:rPr>
          <w:rFonts w:ascii="Times New Roman" w:hAnsi="Times New Roman" w:cs="Times New Roman"/>
          <w:noProof/>
          <w:sz w:val="28"/>
          <w:szCs w:val="28"/>
          <w:lang w:val="kk-KZ"/>
        </w:rPr>
        <w:t xml:space="preserve">  </w:t>
      </w:r>
      <w:r w:rsidR="000567CD" w:rsidRPr="00C84F20">
        <w:rPr>
          <w:rFonts w:ascii="Times New Roman" w:hAnsi="Times New Roman" w:cs="Times New Roman"/>
          <w:sz w:val="28"/>
          <w:szCs w:val="28"/>
          <w:lang w:val="kk-KZ"/>
        </w:rPr>
        <w:tab/>
        <w:t>Микроорганизмдерді түрлі субстраттардан бөлу,көбейтіп алу және оларды жоғалтып алмай сақтап қалу,сонымен бірге олардың биологиясын зерттеп білу үшін қоректік орталар дайындау керек.Ол орталар тек қажетті элементтер қоры ғана емес,сонымен бірге микроорганизмдердің тіршілік ететін мекені де болып саналады.Сондықтан микроорганизмдерге арнап қоректік орталар дайындағанда олардың тіршілігіне қажетті заттардың болуын ғана емес клеткамен сол орталар арасында  зат алмасу процесінің мейілінше жақсы жүруін қамтамасыз етілуін де ескеру керек.</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Микроорганизмдер үшін қажетті қоректік элементтерге:</w:t>
      </w:r>
      <w:r w:rsidR="00270834"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көміртегі,</w:t>
      </w:r>
      <w:r w:rsidR="00270834"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азот,</w:t>
      </w:r>
      <w:r w:rsidR="00270834"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күкірт,</w:t>
      </w:r>
      <w:r w:rsidR="00270834"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фосфор,</w:t>
      </w:r>
      <w:r w:rsidR="00270834"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күл элементтері, сонымен бірге о</w:t>
      </w:r>
      <w:r w:rsidR="00270834" w:rsidRPr="00C84F20">
        <w:rPr>
          <w:rFonts w:ascii="Times New Roman" w:hAnsi="Times New Roman" w:cs="Times New Roman"/>
          <w:sz w:val="28"/>
          <w:szCs w:val="28"/>
          <w:lang w:val="kk-KZ"/>
        </w:rPr>
        <w:t>л</w:t>
      </w:r>
      <w:r w:rsidRPr="00C84F20">
        <w:rPr>
          <w:rFonts w:ascii="Times New Roman" w:hAnsi="Times New Roman" w:cs="Times New Roman"/>
          <w:sz w:val="28"/>
          <w:szCs w:val="28"/>
          <w:lang w:val="kk-KZ"/>
        </w:rPr>
        <w:t>ардың кейбір топтарына қосымша қоректік  заттар :витаминдер,өсуді қолдаушы түрлі факторлар және т.б. қажет болады.Негізгі факторларға қоректік элементтерден басқа ылғалдық,ортадағы осмос қысымының деңгейі,орта қышқылдығы (рН),тотығу-тотықсыздану потенциалы (rН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температура,аэрация және басқалары жатады.Сондықтан қоректік орталарды дайындағанда жоғарыдағы көрсетілгендерді қамтамасыз етуден басқа микроорганизмдердің өз денесін құрайтын,тіршілігін сүйемелдейтін заттардың да болуына баса көңіл аудару керек.</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Қоректік орталарды табиғи және жасанды деп бөледі.Табиғи қоректік орталарға сүт,жұмыртқа,картоп түрлі тағамдық өсімдіктер және олардың қайнатпасы,көң,топырақ,ет,балық,түрлі жармалар жатады.Жасанды қоректік орталарға түрлі химиялық заттар және олардың құрамы беймәлім түрлі табиғи қосылыстардың қоспалары жатады.Олар пептон,еттен алынған түрлі сығындылар,қан,сарысу және түрлі тұздардан тұрады.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Ал құрамы белгілі нақты химиялық заттардан тұратын орталарды синтетикалық орталар деп атайды.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Барлық қоректік орталарды үш топқа бөледі.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Әдеттегі немесе жай орталар.Микробтардың басым көпшілігін өсіруге жарамды.Бұларға:ет-пептонды сорпасы(ЕПС), ет-пептонды агар (ЕПА), ет-пептонды желатина(ЕПЖ),жартылац сұйық(қоймалжың)агар т.б.</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Арнаулы қоректік орталар-жай,яғни әдеттегі орталарда өспейтін микробтарды өсіруге арналған.Бұған: ет-пептонды бауыр сорпасы (ЕПБС),анаэроб микробтарды өсіруге арналған қан,қантты агар, саңырауқұлақтарды өсіруге арналған Сабуро ортасы,туберкулез (өкпе ауруы) бактерияларын өсіруге арналған орталар.</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Дифференциалды-диагностикалық орталар-түрге жіктеуді қамтамасыз ететін микробтардың биохимиялық қасиеттерін зерттеу үшін қолданады. Бұған Андрэдэ индикаторы бар орта,Эндо агары,Конради-Дригальский ортасы және басқалары жатады.Бұндай орталарға микроорганизм  қоспалары себілсе,осы қоректік орта дәл белгілі бір микроорганизм өсуіне аса қолайлы болса,сол бірінші болып қаулап дамиды.Осымен қатар белгілі </w:t>
      </w:r>
      <w:r w:rsidRPr="00C84F20">
        <w:rPr>
          <w:rFonts w:ascii="Times New Roman" w:hAnsi="Times New Roman" w:cs="Times New Roman"/>
          <w:sz w:val="28"/>
          <w:szCs w:val="28"/>
          <w:lang w:val="kk-KZ"/>
        </w:rPr>
        <w:lastRenderedPageBreak/>
        <w:t>микроорганизмдерді өсіру үшін қолданылатын орталар да бар.Оларды элективті қоректік орталар деп атайды.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Физикалық күйң жағынан қоректік орталар сұйық,жартылай сұйық,қатты болып бөлінеді.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Дайын қоректік орталарды құрғақ салқын жерде сақтайды.Аздап құрғап кеткен,ұзақ сақталған қоректік орталарды микробтарды себер алдынан балқытып алады да,содан соң белгілі бір пішінде қатырадыү</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Қоректік ортаға арналған ыдыстарды тазалап жуады,кептіреді және автоклавта немесе құрғатқыш шкафта 160-170 С зарарсыздандырады.Ыдыс тығынын мақтадан қабаттап жасайды.Ол ыдысқа тығыз кіріп тұруы шарт. Бұрын қолданылған тығындарды алдымен құрғатып, зарарсыздандырып алады.Содан соң ғана оларды қайтадан қолдануға болады.Тығынды ұзақ уақыт қолданғанда шетінеп,бұдырланып кетеді.Сонда оларды дәкеге  орап жоғары ұшын жіппен байлап қолдануға болады.Тығынның құрғақ болғанына баса назар аударылғаны жөн.Өйткені ылғал тығынмен ыдысты тығындағанда онда түрлі зең саңырауқұлақтар өсіп кетуі мүмкін.Олар тығын ішіндегі қоректік орталарға енсе оны бүлдіретіні белгілі.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Көпшілік микроорганизмдерге ет қайнатпасын қолайлы қоректік орта болады деп жоғарыда айтқан болатынбыз.Ет қайнатпасын дайындау үшін </w:t>
      </w:r>
      <w:smartTag w:uri="urn:schemas-microsoft-com:office:smarttags" w:element="metricconverter">
        <w:smartTagPr>
          <w:attr w:name="ProductID" w:val="1 кг"/>
        </w:smartTagPr>
        <w:r w:rsidRPr="00C84F20">
          <w:rPr>
            <w:rFonts w:ascii="Times New Roman" w:hAnsi="Times New Roman" w:cs="Times New Roman"/>
            <w:sz w:val="28"/>
            <w:szCs w:val="28"/>
            <w:lang w:val="kk-KZ"/>
          </w:rPr>
          <w:t>1 кг</w:t>
        </w:r>
      </w:smartTag>
      <w:r w:rsidRPr="00C84F20">
        <w:rPr>
          <w:rFonts w:ascii="Times New Roman" w:hAnsi="Times New Roman" w:cs="Times New Roman"/>
          <w:sz w:val="28"/>
          <w:szCs w:val="28"/>
          <w:lang w:val="kk-KZ"/>
        </w:rPr>
        <w:t xml:space="preserve"> жаңа сойған етін езіп,оған </w:t>
      </w:r>
      <w:smartTag w:uri="urn:schemas-microsoft-com:office:smarttags" w:element="metricconverter">
        <w:smartTagPr>
          <w:attr w:name="ProductID" w:val="2 литр"/>
        </w:smartTagPr>
        <w:r w:rsidRPr="00C84F20">
          <w:rPr>
            <w:rFonts w:ascii="Times New Roman" w:hAnsi="Times New Roman" w:cs="Times New Roman"/>
            <w:sz w:val="28"/>
            <w:szCs w:val="28"/>
            <w:lang w:val="kk-KZ"/>
          </w:rPr>
          <w:t>2 литр</w:t>
        </w:r>
      </w:smartTag>
      <w:r w:rsidRPr="00C84F20">
        <w:rPr>
          <w:rFonts w:ascii="Times New Roman" w:hAnsi="Times New Roman" w:cs="Times New Roman"/>
          <w:sz w:val="28"/>
          <w:szCs w:val="28"/>
          <w:lang w:val="kk-KZ"/>
        </w:rPr>
        <w:t xml:space="preserve"> құбыр суын құйып,салқын жерге 4-6 С,18-20 сағатқа қалдырады.Содан соң етті сығып,тұндырманы бір сағаттай қайнатады.Ет тұндырмасын қағаз сүзгімен сүзіп,оған бастапқы көлемге жеткенше дистилденген су құяды.Содан соң колбаларға құйып 120 С температурада  30-40 минуттай автоклавта зарарсыздандырады. қоректік орталарды құю үшін 3- суретте көрсетілген аспап пайдаланылады.Оның ұшына резинка кигізеді.Ал резинкаға ортаны мөлшерлеп жіберіп тұратын қысқыш орнатады.Бұл пробирка шеттеріне қоректік орта тамбауын қамтамасыз етеді де,кйін пробирка мойнының таза болуына мүмкіндік туғызады.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sz w:val="28"/>
          <w:szCs w:val="28"/>
        </w:rPr>
        <w:drawing>
          <wp:inline distT="0" distB="0" distL="0" distR="0">
            <wp:extent cx="1638300" cy="1466850"/>
            <wp:effectExtent l="0" t="95250" r="0" b="76200"/>
            <wp:docPr id="2" name="Рисунок 1" descr="C:\Documents and Settings\User\Рабочий стол\3 курс 2 семестр\гульнар апай\IMG_34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User\Рабочий стол\3 курс 2 семестр\гульнар апай\IMG_3428.jpg"/>
                    <pic:cNvPicPr>
                      <a:picLocks noChangeAspect="1" noChangeArrowheads="1"/>
                    </pic:cNvPicPr>
                  </pic:nvPicPr>
                  <pic:blipFill>
                    <a:blip r:embed="rId13"/>
                    <a:srcRect/>
                    <a:stretch>
                      <a:fillRect/>
                    </a:stretch>
                  </pic:blipFill>
                  <pic:spPr bwMode="auto">
                    <a:xfrm rot="5400000">
                      <a:off x="0" y="0"/>
                      <a:ext cx="1638300" cy="1466850"/>
                    </a:xfrm>
                    <a:prstGeom prst="rect">
                      <a:avLst/>
                    </a:prstGeom>
                    <a:noFill/>
                    <a:ln w="9525">
                      <a:noFill/>
                      <a:miter lim="800000"/>
                      <a:headEnd/>
                      <a:tailEnd/>
                    </a:ln>
                  </pic:spPr>
                </pic:pic>
              </a:graphicData>
            </a:graphic>
          </wp:inline>
        </w:drawing>
      </w:r>
      <w:r w:rsidRPr="00C84F20">
        <w:rPr>
          <w:rFonts w:ascii="Times New Roman" w:hAnsi="Times New Roman" w:cs="Times New Roman"/>
          <w:sz w:val="28"/>
          <w:szCs w:val="28"/>
          <w:lang w:val="kk-KZ"/>
        </w:rPr>
        <w:t>Ет-пептонды сорпасы (ЕПС).Бұны дайындау үшін ет тұнбасына 1 % пептон,0,5 % химиялық  жағынан алған аса таза ас тұзын қосып қайнатады.Содан  соң сорпаны қағаз сүзгімен сүзіп,оныңт қышқылдығын (рН) анықтайды.рН көрсеткішін 7,3-7,4 деңгейіне жеткізу үшін оған қышқыл немесе сілті қосады.Сорпаны су қосып бастапқы көлемге жеткізіп 10 минут қайнатады.Бұдан кейін пробиркаларға немес колбаларғ құйып 120 С температурада 20-30 минуттай автоклавта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ab/>
        <w:t>Глюкозасы бар ет-пептонды сорпасы(ЕПС).Дайын  ет-пептонды сорпаға 1% Глюкозаны қосады. Глюкоза ерігеннен соң сүзеді де,ішінде ашуға арналған түтікшелері бар пробиркаларға құйып,бөліп- бөліп бу ағынын түзетін апаратта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Қан сорпа. Дайын  ет-пептонды сорпаға алдын ала фибриллаларына тазартылған қоянның,қойдың,жылқының немес сиырдың қанын қосады.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Қанды малдың бастан басталатын венадан алады.Қан алар алдында ол жердің жүнін қырқып тазартып,теріні зарарсыздандырады.Фибринді айыру үшін қаны бар колбаны 15-20 минуттай қатты шайқайды.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Ет-пептонды агар (ЕПА).Қатты қоректік орта болып саналады.Құрамы жағынан қатты қоректік орталар сондай сұйық орталармен бірдей.Тек мұнда ортаны қайнату үшін агар-агар немесе желатина қосылады.Көбінесе бұл мақсатта агар-агарды қолданылады.Оны белгілі бір технологиямен теңіз балдырларынан алады.Оның құрамының басым көпшілігі көмірсулар мен азотты заттардың қоспасынан тұрады.Салқын суға салғанда агар-агар ісінеді де,ал температурасы 90-100 С ыстық суда балқиды.Сонда ол мөлдірленіп,жабысқақ күйге айналады.Агар-агар 40 С жылыда қатып,іркілдек түрге айналады.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Ет-пептонды агарды (ЕПА) дайындау үшін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ет-пептонды сорпаға    2-3 % мөлшерде ұсақтап кесілген агар-агарды қосады.Агар-ашарды эмальды кастрөлге салып үстіне сорпа құяды  да 120 С ыдыста 30  минуттай автоклавта қайнатады.Піскен агарды  тұндырады.Бұл үшін ішінде агары бар кастрөлді жылы автоклав ішінде түн бойына қалдырады.Сонда ол жайлап суынады.Қатқан агарды шайқайды,тұнбаның төменгі жағын кеседі,ал беткі жағын кесек етіп алып балқытады.Агарды мөлдірленудің басқа да тәсілдері бар.Олардың ішінде ең қарапайым және оңайы-балқытып,50 С дейін салқындатылған агарға екі есе сұйылтылған дистилденген суды  және көбіктендіре қатты қопсытылған тауық жұмыртқасынын ақ белогын немесе қан сарысуын қосады.Қоспаны 10 минут қайнатады.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Мөлдірленген агарды сүзеді.Арасына ыстық су құйылған екі қабырғалы металдан жаслған воронкаға төселген мақта арқылы сүзеді. Сүзінді рН 7,2-7,4-ке жеткізеді де пробиркаларға құйып 120 С ыстықта  15-20 минут зарарсыздандырады.Егерде агарды қиғаштап қатыру керек болса,агары бар пробирканы келбете орналастырса ол қиғаштана қатады.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sz w:val="28"/>
          <w:szCs w:val="28"/>
        </w:rPr>
        <w:drawing>
          <wp:inline distT="0" distB="0" distL="0" distR="0">
            <wp:extent cx="1914525" cy="1885950"/>
            <wp:effectExtent l="0" t="19050" r="0" b="0"/>
            <wp:docPr id="3" name="Рисунок 2" descr="C:\Documents and Settings\User\Рабочий стол\3 курс 2 семестр\гульнар апай\IMG_34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User\Рабочий стол\3 курс 2 семестр\гульнар апай\IMG_3429.jpg"/>
                    <pic:cNvPicPr>
                      <a:picLocks noChangeAspect="1" noChangeArrowheads="1"/>
                    </pic:cNvPicPr>
                  </pic:nvPicPr>
                  <pic:blipFill>
                    <a:blip r:embed="rId14"/>
                    <a:srcRect/>
                    <a:stretch>
                      <a:fillRect/>
                    </a:stretch>
                  </pic:blipFill>
                  <pic:spPr bwMode="auto">
                    <a:xfrm rot="5400000">
                      <a:off x="0" y="0"/>
                      <a:ext cx="1914525" cy="1885950"/>
                    </a:xfrm>
                    <a:prstGeom prst="rect">
                      <a:avLst/>
                    </a:prstGeom>
                    <a:noFill/>
                    <a:ln w="9525">
                      <a:noFill/>
                      <a:miter lim="800000"/>
                      <a:headEnd/>
                      <a:tailEnd/>
                    </a:ln>
                  </pic:spPr>
                </pic:pic>
              </a:graphicData>
            </a:graphic>
          </wp:inline>
        </w:drawing>
      </w:r>
      <w:r w:rsidRPr="00C84F20">
        <w:rPr>
          <w:rFonts w:ascii="Times New Roman" w:hAnsi="Times New Roman" w:cs="Times New Roman"/>
          <w:sz w:val="28"/>
          <w:szCs w:val="28"/>
          <w:lang w:val="kk-KZ"/>
        </w:rPr>
        <w:t>Жартылай</w:t>
      </w:r>
      <w:r w:rsidRPr="00C84F20">
        <w:rPr>
          <w:rFonts w:ascii="Times New Roman" w:hAnsi="Times New Roman" w:cs="Times New Roman"/>
          <w:i/>
          <w:sz w:val="28"/>
          <w:szCs w:val="28"/>
          <w:lang w:val="kk-KZ"/>
        </w:rPr>
        <w:t xml:space="preserve">  </w:t>
      </w:r>
      <w:r w:rsidRPr="00C84F20">
        <w:rPr>
          <w:rFonts w:ascii="Times New Roman" w:hAnsi="Times New Roman" w:cs="Times New Roman"/>
          <w:sz w:val="28"/>
          <w:szCs w:val="28"/>
          <w:lang w:val="kk-KZ"/>
        </w:rPr>
        <w:t xml:space="preserve">сұйық агар.Ет-пептонды сорпаға (ЕПС) 0,26-0,30% агар қосады.Автоклавта 120 С ыстықта 30 минуттай </w:t>
      </w:r>
      <w:r w:rsidRPr="00C84F20">
        <w:rPr>
          <w:rFonts w:ascii="Times New Roman" w:hAnsi="Times New Roman" w:cs="Times New Roman"/>
          <w:sz w:val="28"/>
          <w:szCs w:val="28"/>
          <w:lang w:val="kk-KZ"/>
        </w:rPr>
        <w:lastRenderedPageBreak/>
        <w:t>пісіреді.Ыстық күйінде сүзеді.Пробиркаларға құйып 120 С ыстықта 15-20 минут зарарсыздандырады.Бұл ортада көпшілік микроорганизмдер жақсы өседі.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Ет-пептонды желатина(ЕПЖ). Ет-пептонды сорпаға 10-20% желатина  қосады  да 10-15  минут пісіреді немесе су моншасында балқытады.Аздап сілтіліндіреді де қайтадан 20 мнуттай қайнатады. жұмыртқаның ақ белогымен Мөлдірлендіреді.Кох аппаратында  пісіреді. Ортаны сүзіп,бөлшектеу әдісімен зарарсыздандырады.Егер қысыммен  зарарсыздандырса желатина  да қатпайтын қасиет п.б.Бұндай ортаға 22 С өсіп өнетін микробтарды себеді.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Бұршақты агар ортасын дайындау үшін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суға </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лобияны немес ақ бұршақты қосып қайнатады.Қайнату кезінде бұршақ дәні жарылып кетіп, оның крахмалының клейстерге айналып кетпеуін қадағалау керек.Алынған қайнатпаны ыстық күйінде  сүзеді.Ал бұны осы күйінде   сұйық қоректік орта ретінде де пайдалануға болады. Бұршақ  қайнатпасына 2% агар қосады.Агарды автоклавта балқытып,коллоид бөлшектерді тұндырады,сүзеді және зарарсыздандырады.Бұл технология  басқа агарды орталарды дайындаумен бірдей болады.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Картопты орта. Картоп микроорганизмдер үшін қоректік ортаны даярлауда  кеңінен қолданылады.Оның құрамында микроорганизмдер үшін қажетті қоректік заттар мол.</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Қоректік орта даярлау үшін бүлінбеген картоп түйнектерін тандап алады.Егер де микробтар Петри табақшасында өсірілетін болса,картопты жалпақ етіп тіледі,ал пробиркада өсірілетін болса бұрғы көмегімен ұзынша цилиндр тірізді етіп тіледі де,содан  соң оны ұзыннан сына тәрізді етіп қақ екіге бөледі.Клетканың қышқыл шырының бейтараптау үшін картоп тіліміне бор ұнтағын жағып Петри табақшасына салады. Петри табақшасының түбіне сүзгіш қағаз төсейді,ал пробирка түбіне суды сорып алатын бір түйір мақта салады.Егер де қоректік ортаны пробиркада ұзақ уақыт сақтайтын болса,тұбіне салынған қағаз астына картоп үзімі құрғап кетпес үшін су құйып қояды.Ортаны бір атмосфера қысыммен 30 минут бойына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Ескерте кететін жай:орта даярланған соң ілешала зарарсыздандырылуы тиіс,өйткені картоп көп тұрса қарайып кетеді,қолдануға жарамсыз болып қалады.Ал бірден қыздыру картоп ферменттерін ыдыратып,оның қарайып кетуін тоқтатады. Зарарсыздандыру  ережесін қатаң сақтау керек.Ал зарарсыздандыру ережесі толық сақталмаса картоп бойында болатын кейбір микробтардың спорасы сақталып қалады да,кейіннен ортада өсіп,оны бүлдіреді.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Құрғаған шөп қайнатпасынан  даярланған орта.Бұл үшін </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жоғары сапалы бұршақ тұқымдас өсімдіктерден даярланған пішенге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 қосып 30 минут бойына қайнатады.Алынған қайнатпаны сүзеді,рН көрсеткішін анықтайды,оны керект деңгейге жеткізеді де,қажетті тұздарды және қантты  </w:t>
      </w:r>
      <w:r w:rsidRPr="00C84F20">
        <w:rPr>
          <w:rFonts w:ascii="Times New Roman" w:hAnsi="Times New Roman" w:cs="Times New Roman"/>
          <w:sz w:val="28"/>
          <w:szCs w:val="28"/>
          <w:lang w:val="kk-KZ"/>
        </w:rPr>
        <w:lastRenderedPageBreak/>
        <w:t>қосып жақсылап араластырады да, пробиркаларға құцып автоклавта  0,5 атм. Қысымда 30 минут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Топырақ сығындысы қосылған агар.Құрғақ топырақ алып,оны өсімдік қалдықтарынан,әйнек сынықтарынан,қатты түйірлерден,тастардан және басқа да қоспалардан тазарту керек. Топырақты кәрден тостағаншаға салып  ұнтақтайды да саңылау диаметрі </w:t>
      </w:r>
      <w:smartTag w:uri="urn:schemas-microsoft-com:office:smarttags" w:element="metricconverter">
        <w:smartTagPr>
          <w:attr w:name="ProductID" w:val="1 мм"/>
        </w:smartTagPr>
        <w:r w:rsidRPr="00C84F20">
          <w:rPr>
            <w:rFonts w:ascii="Times New Roman" w:hAnsi="Times New Roman" w:cs="Times New Roman"/>
            <w:sz w:val="28"/>
            <w:szCs w:val="28"/>
            <w:lang w:val="kk-KZ"/>
          </w:rPr>
          <w:t>1 мм</w:t>
        </w:r>
      </w:smartTag>
      <w:r w:rsidRPr="00C84F20">
        <w:rPr>
          <w:rFonts w:ascii="Times New Roman" w:hAnsi="Times New Roman" w:cs="Times New Roman"/>
          <w:sz w:val="28"/>
          <w:szCs w:val="28"/>
          <w:lang w:val="kk-KZ"/>
        </w:rPr>
        <w:t xml:space="preserve"> елекпен елейді.Содан соң Топырақты колбаға салып арақатынасы 1:5 немесе 1:9 етіп дистилденген су құяды.Сығындыны  5-10 минут бойына шайқайды.Содан соң оған  1,5-2% агар қосады. Қоректік ортаны   120 С бір сағат бойына зарарсыздандырады. Бір-екі  тәуліктен  соң оны қайтадан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Сыра суслон және агарлы суслоны даярлау.Хмель салынбаған сыра заводынан алынағн сыра суслоны  6-7 С Баллингаға жеткенше су қосады да , көптеген микроорганизмдерді өсіруге қолданады.Қатты қоректік орта даярлау үшін сыра суслосына 2% агар қосады. Автоклавта қайнатады. Сұйық сусло-агарды  салқындатса ол қатады. сусло-агар,әсіресе сүт қышқылы бактерияларына және  ашытқыларға тамаша  қоректік орта болып есептеледі.Дайын сусло болмағанда солодты орта пайдаланады.Оны былай дайындайды :арпа дәнінің өскіні көрінгенше  өсіреді де,оны 60-70 С құрғатып,кофе диірменімен  ұнтақтайды.Бұл үшін </w:t>
      </w:r>
      <w:smartTag w:uri="urn:schemas-microsoft-com:office:smarttags" w:element="metricconverter">
        <w:smartTagPr>
          <w:attr w:name="ProductID" w:val="1 литр"/>
        </w:smartTagPr>
        <w:r w:rsidRPr="00C84F20">
          <w:rPr>
            <w:rFonts w:ascii="Times New Roman" w:hAnsi="Times New Roman" w:cs="Times New Roman"/>
            <w:sz w:val="28"/>
            <w:szCs w:val="28"/>
            <w:lang w:val="kk-KZ"/>
          </w:rPr>
          <w:t>1 литр</w:t>
        </w:r>
      </w:smartTag>
      <w:r w:rsidRPr="00C84F20">
        <w:rPr>
          <w:rFonts w:ascii="Times New Roman" w:hAnsi="Times New Roman" w:cs="Times New Roman"/>
          <w:sz w:val="28"/>
          <w:szCs w:val="28"/>
          <w:lang w:val="kk-KZ"/>
        </w:rPr>
        <w:t xml:space="preserve"> суда 50 С дейін жылытады.Оған </w:t>
      </w:r>
      <w:smartTag w:uri="urn:schemas-microsoft-com:office:smarttags" w:element="metricconverter">
        <w:smartTagPr>
          <w:attr w:name="ProductID" w:val="20 г"/>
        </w:smartTagPr>
        <w:r w:rsidRPr="00C84F20">
          <w:rPr>
            <w:rFonts w:ascii="Times New Roman" w:hAnsi="Times New Roman" w:cs="Times New Roman"/>
            <w:sz w:val="28"/>
            <w:szCs w:val="28"/>
            <w:lang w:val="kk-KZ"/>
          </w:rPr>
          <w:t>20 г</w:t>
        </w:r>
      </w:smartTag>
      <w:r w:rsidRPr="00C84F20">
        <w:rPr>
          <w:rFonts w:ascii="Times New Roman" w:hAnsi="Times New Roman" w:cs="Times New Roman"/>
          <w:sz w:val="28"/>
          <w:szCs w:val="28"/>
          <w:lang w:val="kk-KZ"/>
        </w:rPr>
        <w:t xml:space="preserve"> ұнтақ солодты араластыра отырып салады.Бұны 30 минут бойына қайтадан жылытпай  қояды бірақ қоспа  температурасын өне бойы  55-58 С деңгейінде  ұстап тұру қажет.Оқтын-оқтын сұйықтан үлгі алып,оның құрамындағы  крахмалды  анықтайды.Иодты үлгі  сұйықта крахмалдың мүлде жоқ екенін көрсетсе,суслоны сүзеді де 30 минут бойына 0,5 атм.қысыммен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Ашытқыларды  өсіру үшін құрамында 6-8 % қанты бар  суслоны пайдаланады.Ал сүт қышқылы  бактерияларына  8-12% қанты бар сусло керек.Сондықтан  суслоны пайдаланудан  бұрын оның құрамындағы  қант мөлшерін анықтап алу қажет.</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Сүт қоректік ортасы .Сүтте гетеротрофты  микроорганизмдер үшін қажетті қоректік заттардың  бәрі де бар. Оның құрамында 4,5% қант, 5% белок,1% минерал қосылыстар және басқа да қосымша  физиологиялық пайдалы  қоректік факторлар бар.</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 Қоректік орта  ретінде әдетте майы  алынған сүтті қолданады.Ол үшін сүтті  сепаратордан өткізеді де,біраз тұндырады ,бөлгіш воронкалармен  сүттен кілегейді бөліп тастайды.Қалдық майдан  құтылу үшін көк сүтке 5 % хлороформ қосады да біраз қойып ,бөледі.Ал хлороформ қалдығы сүтті зарарсыздандырғанда  ұшып кетеді де,бактериялар тіршілігіне нұқсан  келтірмейді,сүт бу ағынында үш тәулік  бойына зарарсыздандырады немесе 0,5 атм.110 С 30 минут бойына автоклавта зарарсыздандырады.Бұдан жоғары температурада  зарарсыздандырғанда қант карамелденіп ,сүт қоңырқай  тартады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Сүтті агар, сүт пен агарды қосып зарарсыздандырғанда казеиннің үлпілдек  тұнбасы жиналады.Сондықтан сүтті  және сұлы агарды  бөлек-</w:t>
      </w:r>
      <w:r w:rsidRPr="00C84F20">
        <w:rPr>
          <w:rFonts w:ascii="Times New Roman" w:hAnsi="Times New Roman" w:cs="Times New Roman"/>
          <w:sz w:val="28"/>
          <w:szCs w:val="28"/>
          <w:lang w:val="kk-KZ"/>
        </w:rPr>
        <w:lastRenderedPageBreak/>
        <w:t>бөлек зарарсыздандырады. Сүтті агар ортасын жасау үшін сүттің бір бөлігін  1-5 бөлік 3 % балқытылған агармен тазалықты қатаң сақтай отырып ,қосып араластырады.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Ашытқылар ортасы. 50-</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құрғақ ашытқыны бір литр  сумен араластырады да 10 минут қайнатады,қағаз сүзгішпен сүзеді де бу ағынында  жарты сағаттан үш күн бойына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Ашытқылар автолизаты </w:t>
      </w:r>
      <w:smartTag w:uri="urn:schemas-microsoft-com:office:smarttags" w:element="metricconverter">
        <w:smartTagPr>
          <w:attr w:name="ProductID" w:val=".200 г"/>
        </w:smartTagPr>
        <w:r w:rsidRPr="00C84F20">
          <w:rPr>
            <w:rFonts w:ascii="Times New Roman" w:hAnsi="Times New Roman" w:cs="Times New Roman"/>
            <w:sz w:val="28"/>
            <w:szCs w:val="28"/>
            <w:lang w:val="kk-KZ"/>
          </w:rPr>
          <w:t>.200 г</w:t>
        </w:r>
      </w:smartTag>
      <w:r w:rsidRPr="00C84F20">
        <w:rPr>
          <w:rFonts w:ascii="Times New Roman" w:hAnsi="Times New Roman" w:cs="Times New Roman"/>
          <w:sz w:val="28"/>
          <w:szCs w:val="28"/>
          <w:lang w:val="kk-KZ"/>
        </w:rPr>
        <w:t xml:space="preserve"> престелген ашытқыны  бір литр суға езеді де ,оған </w:t>
      </w:r>
      <w:smartTag w:uri="urn:schemas-microsoft-com:office:smarttags" w:element="metricconverter">
        <w:smartTagPr>
          <w:attr w:name="ProductID" w:val="2 г"/>
        </w:smartTagPr>
        <w:r w:rsidRPr="00C84F20">
          <w:rPr>
            <w:rFonts w:ascii="Times New Roman" w:hAnsi="Times New Roman" w:cs="Times New Roman"/>
            <w:sz w:val="28"/>
            <w:szCs w:val="28"/>
            <w:lang w:val="kk-KZ"/>
          </w:rPr>
          <w:t>2 г</w:t>
        </w:r>
      </w:smartTag>
      <w:r w:rsidRPr="00C84F20">
        <w:rPr>
          <w:rFonts w:ascii="Times New Roman" w:hAnsi="Times New Roman" w:cs="Times New Roman"/>
          <w:sz w:val="28"/>
          <w:szCs w:val="28"/>
          <w:lang w:val="kk-KZ"/>
        </w:rPr>
        <w:t xml:space="preserve">  Na</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,IN NaOH (pH-6,1) ерітіндісін  және 5 мл хлороформды қосып 37 С екі тәулік ұстайды да рН -7,4 жеткізеді,30 минут қайнатады ,қағаз сүзгімен сүзіп ,ыдыстарға бөліп құйып ,115 С да жарты сағаттай зарарсыздандырады.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Ашытқылар  экстракты ( сығындысы). 1  кг престелген ашытқыны бір литр суға езеді де, қоспаны бір сағат қайнатады. Ерітіндіні қағаз сүзгіден өткізеді де  </w:t>
      </w:r>
      <w:smartTag w:uri="urn:schemas-microsoft-com:office:smarttags" w:element="metricconverter">
        <w:smartTagPr>
          <w:attr w:name="ProductID" w:val="1150 C"/>
        </w:smartTagPr>
        <w:r w:rsidRPr="00C84F20">
          <w:rPr>
            <w:rFonts w:ascii="Times New Roman" w:hAnsi="Times New Roman" w:cs="Times New Roman"/>
            <w:sz w:val="28"/>
            <w:szCs w:val="28"/>
            <w:lang w:val="kk-KZ"/>
          </w:rPr>
          <w:t>115</w:t>
        </w:r>
        <w:r w:rsidRPr="00C84F20">
          <w:rPr>
            <w:rFonts w:ascii="Times New Roman" w:hAnsi="Times New Roman" w:cs="Times New Roman"/>
            <w:sz w:val="28"/>
            <w:szCs w:val="28"/>
            <w:vertAlign w:val="superscript"/>
            <w:lang w:val="kk-KZ"/>
          </w:rPr>
          <w:t xml:space="preserve">0 </w:t>
        </w:r>
        <w:r w:rsidRPr="00C84F20">
          <w:rPr>
            <w:rFonts w:ascii="Times New Roman" w:hAnsi="Times New Roman" w:cs="Times New Roman"/>
            <w:sz w:val="28"/>
            <w:szCs w:val="28"/>
            <w:lang w:val="kk-KZ"/>
          </w:rPr>
          <w:t>C</w:t>
        </w:r>
      </w:smartTag>
      <w:r w:rsidRPr="00C84F20">
        <w:rPr>
          <w:rFonts w:ascii="Times New Roman" w:hAnsi="Times New Roman" w:cs="Times New Roman"/>
          <w:sz w:val="28"/>
          <w:szCs w:val="28"/>
          <w:lang w:val="kk-KZ"/>
        </w:rPr>
        <w:t xml:space="preserve"> 15 минут зарарсыздандырады.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Синтетикалық қоректік орталар. Микроорганизмдердің белгілі бір тобын немесе түрін  бөліп алып өсіруге арналған . Мәселен,  клетчатканы анаэробты жағдайда ыдыратушыларды бөліп алу үшін Омелянский қоректік ортасы, микроскоптық саңырауқұлақтарға арнап әдейі қоспадан жасалған орталарды қолданады.</w:t>
      </w:r>
    </w:p>
    <w:p w:rsidR="000567CD" w:rsidRPr="00C84F20" w:rsidRDefault="000567CD" w:rsidP="00C84F20">
      <w:pPr>
        <w:tabs>
          <w:tab w:val="left" w:pos="3544"/>
        </w:tabs>
        <w:spacing w:after="0" w:line="240" w:lineRule="auto"/>
        <w:jc w:val="both"/>
        <w:rPr>
          <w:rFonts w:ascii="Times New Roman" w:hAnsi="Times New Roman" w:cs="Times New Roman"/>
          <w:i/>
          <w:sz w:val="28"/>
          <w:szCs w:val="28"/>
          <w:lang w:val="kk-KZ"/>
        </w:rPr>
      </w:pPr>
      <w:r w:rsidRPr="00C84F20">
        <w:rPr>
          <w:rFonts w:ascii="Times New Roman" w:hAnsi="Times New Roman" w:cs="Times New Roman"/>
          <w:i/>
          <w:sz w:val="28"/>
          <w:szCs w:val="28"/>
          <w:lang w:val="kk-KZ"/>
        </w:rPr>
        <w:tab/>
        <w:t>Омелянский ортасы: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w:t>
      </w:r>
      <w:r w:rsidRPr="00C84F20">
        <w:rPr>
          <w:rFonts w:ascii="Times New Roman" w:hAnsi="Times New Roman" w:cs="Times New Roman"/>
          <w:sz w:val="28"/>
          <w:szCs w:val="28"/>
          <w:lang w:val="en-US"/>
        </w:rPr>
        <w:t>NH</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rPr>
        <w:t>)</w:t>
      </w:r>
      <w:r w:rsidRPr="00C84F20">
        <w:rPr>
          <w:rFonts w:ascii="Times New Roman" w:hAnsi="Times New Roman" w:cs="Times New Roman"/>
          <w:sz w:val="28"/>
          <w:szCs w:val="28"/>
          <w:vertAlign w:val="subscript"/>
        </w:rPr>
        <w:t>3</w:t>
      </w:r>
      <w:r w:rsidRPr="00C84F20">
        <w:rPr>
          <w:rFonts w:ascii="Times New Roman" w:hAnsi="Times New Roman" w:cs="Times New Roman"/>
          <w:sz w:val="28"/>
          <w:szCs w:val="28"/>
          <w:lang w:val="en-US"/>
        </w:rPr>
        <w:t>PO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rPr>
        <w:t xml:space="preserve">                                      ---  ---  --- </w:t>
      </w:r>
      <w:smartTag w:uri="urn:schemas-microsoft-com:office:smarttags" w:element="metricconverter">
        <w:smartTagPr>
          <w:attr w:name="ProductID" w:val="1,0 г"/>
        </w:smartTagPr>
        <w:r w:rsidRPr="00C84F20">
          <w:rPr>
            <w:rFonts w:ascii="Times New Roman" w:hAnsi="Times New Roman" w:cs="Times New Roman"/>
            <w:sz w:val="28"/>
            <w:szCs w:val="28"/>
          </w:rPr>
          <w:t xml:space="preserve">1,0 </w:t>
        </w:r>
        <w:r w:rsidRPr="00C84F20">
          <w:rPr>
            <w:rFonts w:ascii="Times New Roman" w:hAnsi="Times New Roman" w:cs="Times New Roman"/>
            <w:sz w:val="28"/>
            <w:szCs w:val="28"/>
            <w:lang w:val="kk-KZ"/>
          </w:rPr>
          <w:t>г</w:t>
        </w:r>
      </w:smartTag>
    </w:p>
    <w:p w:rsidR="000567CD" w:rsidRPr="00C84F20" w:rsidRDefault="000567CD" w:rsidP="00C84F20">
      <w:pPr>
        <w:tabs>
          <w:tab w:val="left" w:pos="3544"/>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K</w:t>
      </w:r>
      <w:r w:rsidRPr="00C84F20">
        <w:rPr>
          <w:rFonts w:ascii="Times New Roman" w:hAnsi="Times New Roman" w:cs="Times New Roman"/>
          <w:sz w:val="28"/>
          <w:szCs w:val="28"/>
          <w:vertAlign w:val="subscript"/>
        </w:rPr>
        <w:t>3</w:t>
      </w:r>
      <w:r w:rsidRPr="00C84F20">
        <w:rPr>
          <w:rFonts w:ascii="Times New Roman" w:hAnsi="Times New Roman" w:cs="Times New Roman"/>
          <w:sz w:val="28"/>
          <w:szCs w:val="28"/>
          <w:lang w:val="en-US"/>
        </w:rPr>
        <w:t>PO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 </w:t>
      </w:r>
      <w:smartTag w:uri="urn:schemas-microsoft-com:office:smarttags" w:element="metricconverter">
        <w:smartTagPr>
          <w:attr w:name="ProductID" w:val="1,0 г"/>
        </w:smartTagPr>
        <w:r w:rsidRPr="00C84F20">
          <w:rPr>
            <w:rFonts w:ascii="Times New Roman" w:hAnsi="Times New Roman" w:cs="Times New Roman"/>
            <w:sz w:val="28"/>
            <w:szCs w:val="28"/>
          </w:rPr>
          <w:t>1,0 г</w:t>
        </w:r>
      </w:smartTag>
    </w:p>
    <w:p w:rsidR="000567CD" w:rsidRPr="00C84F20" w:rsidRDefault="000567CD" w:rsidP="00C84F20">
      <w:pPr>
        <w:tabs>
          <w:tab w:val="left" w:pos="3915"/>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w:t>
      </w:r>
      <w:smartTag w:uri="urn:schemas-microsoft-com:office:smarttags" w:element="metricconverter">
        <w:smartTagPr>
          <w:attr w:name="ProductID" w:val="0,5 г"/>
        </w:smartTagPr>
        <w:r w:rsidRPr="00C84F20">
          <w:rPr>
            <w:rFonts w:ascii="Times New Roman" w:hAnsi="Times New Roman" w:cs="Times New Roman"/>
            <w:sz w:val="28"/>
            <w:szCs w:val="28"/>
          </w:rPr>
          <w:t>0,5 г</w:t>
        </w:r>
      </w:smartTag>
    </w:p>
    <w:p w:rsidR="000567CD" w:rsidRPr="00C84F20" w:rsidRDefault="000567CD" w:rsidP="00C84F20">
      <w:pPr>
        <w:tabs>
          <w:tab w:val="left" w:pos="3915"/>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en-US"/>
        </w:rPr>
        <w:t>NaCl</w:t>
      </w:r>
      <w:r w:rsidRPr="00C84F20">
        <w:rPr>
          <w:rFonts w:ascii="Times New Roman" w:hAnsi="Times New Roman" w:cs="Times New Roman"/>
          <w:sz w:val="28"/>
          <w:szCs w:val="28"/>
        </w:rPr>
        <w:tab/>
        <w:t xml:space="preserve">---  ---  --- </w:t>
      </w:r>
      <w:r w:rsidRPr="00C84F20">
        <w:rPr>
          <w:rFonts w:ascii="Times New Roman" w:hAnsi="Times New Roman" w:cs="Times New Roman"/>
          <w:sz w:val="28"/>
          <w:szCs w:val="28"/>
          <w:lang w:val="kk-KZ"/>
        </w:rPr>
        <w:t xml:space="preserve"> ізі ғана болады</w:t>
      </w:r>
    </w:p>
    <w:p w:rsidR="000567CD" w:rsidRPr="00C84F20" w:rsidRDefault="000567CD" w:rsidP="00C84F20">
      <w:pPr>
        <w:tabs>
          <w:tab w:val="left" w:pos="3915"/>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CaCO</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vertAlign w:val="subscript"/>
          <w:lang w:val="kk-KZ"/>
        </w:rPr>
        <w:tab/>
      </w:r>
      <w:r w:rsidRPr="00C84F20">
        <w:rPr>
          <w:rFonts w:ascii="Times New Roman" w:hAnsi="Times New Roman" w:cs="Times New Roman"/>
          <w:sz w:val="28"/>
          <w:szCs w:val="28"/>
          <w:lang w:val="kk-KZ"/>
        </w:rPr>
        <w:t>---  ---  ---</w:t>
      </w:r>
      <w:smartTag w:uri="urn:schemas-microsoft-com:office:smarttags" w:element="metricconverter">
        <w:smartTagPr>
          <w:attr w:name="ProductID" w:val="20,0 г"/>
        </w:smartTagPr>
        <w:r w:rsidRPr="00C84F20">
          <w:rPr>
            <w:rFonts w:ascii="Times New Roman" w:hAnsi="Times New Roman" w:cs="Times New Roman"/>
            <w:sz w:val="28"/>
            <w:szCs w:val="28"/>
            <w:lang w:val="kk-KZ"/>
          </w:rPr>
          <w:t>20,0 г</w:t>
        </w:r>
      </w:smartTag>
    </w:p>
    <w:p w:rsidR="000567CD" w:rsidRPr="00C84F20" w:rsidRDefault="000567CD" w:rsidP="00C84F20">
      <w:pPr>
        <w:tabs>
          <w:tab w:val="left" w:pos="3915"/>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Сүзгіш қағаз</w:t>
      </w:r>
      <w:r w:rsidRPr="00C84F20">
        <w:rPr>
          <w:rFonts w:ascii="Times New Roman" w:hAnsi="Times New Roman" w:cs="Times New Roman"/>
          <w:sz w:val="28"/>
          <w:szCs w:val="28"/>
          <w:lang w:val="kk-KZ"/>
        </w:rPr>
        <w:tab/>
        <w:t>---  ---  --- бірнеше тілімі</w:t>
      </w:r>
    </w:p>
    <w:p w:rsidR="000567CD" w:rsidRPr="00C84F20" w:rsidRDefault="000567CD" w:rsidP="00C84F20">
      <w:pPr>
        <w:tabs>
          <w:tab w:val="left" w:pos="3915"/>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kk-KZ"/>
        </w:rPr>
        <w:t>Айдалған су</w:t>
      </w:r>
      <w:r w:rsidRPr="00C84F20">
        <w:rPr>
          <w:rFonts w:ascii="Times New Roman" w:hAnsi="Times New Roman" w:cs="Times New Roman"/>
          <w:sz w:val="28"/>
          <w:szCs w:val="28"/>
          <w:lang w:val="kk-KZ"/>
        </w:rPr>
        <w:tab/>
      </w:r>
      <w:r w:rsidRPr="00C84F20">
        <w:rPr>
          <w:rFonts w:ascii="Times New Roman" w:hAnsi="Times New Roman" w:cs="Times New Roman"/>
          <w:sz w:val="28"/>
          <w:szCs w:val="28"/>
        </w:rPr>
        <w:t>---  ---  --- 1000,0 мл</w:t>
      </w:r>
    </w:p>
    <w:p w:rsidR="000567CD" w:rsidRPr="00C84F20" w:rsidRDefault="000567CD" w:rsidP="00C84F20">
      <w:pPr>
        <w:tabs>
          <w:tab w:val="left" w:pos="3544"/>
        </w:tabs>
        <w:spacing w:after="0" w:line="240" w:lineRule="auto"/>
        <w:jc w:val="both"/>
        <w:rPr>
          <w:rFonts w:ascii="Times New Roman" w:hAnsi="Times New Roman" w:cs="Times New Roman"/>
          <w:i/>
          <w:sz w:val="28"/>
          <w:szCs w:val="28"/>
          <w:lang w:val="kk-KZ"/>
        </w:rPr>
      </w:pPr>
      <w:r w:rsidRPr="00C84F20">
        <w:rPr>
          <w:rFonts w:ascii="Times New Roman" w:hAnsi="Times New Roman" w:cs="Times New Roman"/>
          <w:i/>
          <w:sz w:val="28"/>
          <w:szCs w:val="28"/>
          <w:lang w:val="kk-KZ"/>
        </w:rPr>
        <w:tab/>
        <w:t>Чапек ортасы:</w:t>
      </w:r>
    </w:p>
    <w:p w:rsidR="000567CD" w:rsidRPr="00C84F20" w:rsidRDefault="000567CD" w:rsidP="00C84F20">
      <w:pPr>
        <w:tabs>
          <w:tab w:val="left" w:pos="4080"/>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Глюкоза ( сахароза )                      ---  ---  --- </w:t>
      </w:r>
      <w:smartTag w:uri="urn:schemas-microsoft-com:office:smarttags" w:element="metricconverter">
        <w:smartTagPr>
          <w:attr w:name="ProductID" w:val="30,0 г"/>
        </w:smartTagPr>
        <w:r w:rsidRPr="00C84F20">
          <w:rPr>
            <w:rFonts w:ascii="Times New Roman" w:hAnsi="Times New Roman" w:cs="Times New Roman"/>
            <w:sz w:val="28"/>
            <w:szCs w:val="28"/>
            <w:lang w:val="kk-KZ"/>
          </w:rPr>
          <w:t>30,0 г</w:t>
        </w:r>
      </w:smartTag>
    </w:p>
    <w:p w:rsidR="000567CD" w:rsidRPr="00C84F20" w:rsidRDefault="000567CD" w:rsidP="00C84F20">
      <w:pPr>
        <w:tabs>
          <w:tab w:val="left" w:pos="4080"/>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NaNO</w:t>
      </w:r>
      <w:r w:rsidRPr="00C84F20">
        <w:rPr>
          <w:rFonts w:ascii="Times New Roman" w:hAnsi="Times New Roman" w:cs="Times New Roman"/>
          <w:sz w:val="28"/>
          <w:szCs w:val="28"/>
          <w:vertAlign w:val="subscript"/>
        </w:rPr>
        <w:t>3</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w:t>
      </w:r>
      <w:smartTag w:uri="urn:schemas-microsoft-com:office:smarttags" w:element="metricconverter">
        <w:smartTagPr>
          <w:attr w:name="ProductID" w:val="2,0 г"/>
        </w:smartTagPr>
        <w:r w:rsidRPr="00C84F20">
          <w:rPr>
            <w:rFonts w:ascii="Times New Roman" w:hAnsi="Times New Roman" w:cs="Times New Roman"/>
            <w:sz w:val="28"/>
            <w:szCs w:val="28"/>
          </w:rPr>
          <w:t>2,0 г</w:t>
        </w:r>
      </w:smartTag>
    </w:p>
    <w:p w:rsidR="000567CD" w:rsidRPr="00C84F20" w:rsidRDefault="000567CD" w:rsidP="00C84F20">
      <w:pPr>
        <w:tabs>
          <w:tab w:val="left" w:pos="708"/>
          <w:tab w:val="left" w:pos="1416"/>
          <w:tab w:val="left" w:pos="3969"/>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KH</w:t>
      </w:r>
      <w:r w:rsidRPr="00C84F20">
        <w:rPr>
          <w:rFonts w:ascii="Times New Roman" w:hAnsi="Times New Roman" w:cs="Times New Roman"/>
          <w:sz w:val="28"/>
          <w:szCs w:val="28"/>
          <w:vertAlign w:val="subscript"/>
        </w:rPr>
        <w:t>2</w:t>
      </w:r>
      <w:r w:rsidRPr="00C84F20">
        <w:rPr>
          <w:rFonts w:ascii="Times New Roman" w:hAnsi="Times New Roman" w:cs="Times New Roman"/>
          <w:sz w:val="28"/>
          <w:szCs w:val="28"/>
          <w:lang w:val="en-US"/>
        </w:rPr>
        <w:t>PO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w:t>
      </w:r>
      <w:smartTag w:uri="urn:schemas-microsoft-com:office:smarttags" w:element="metricconverter">
        <w:smartTagPr>
          <w:attr w:name="ProductID" w:val="1,0 г"/>
        </w:smartTagPr>
        <w:r w:rsidRPr="00C84F20">
          <w:rPr>
            <w:rFonts w:ascii="Times New Roman" w:hAnsi="Times New Roman" w:cs="Times New Roman"/>
            <w:sz w:val="28"/>
            <w:szCs w:val="28"/>
          </w:rPr>
          <w:t>1,0 г</w:t>
        </w:r>
      </w:smartTag>
    </w:p>
    <w:p w:rsidR="000567CD" w:rsidRPr="00C84F20" w:rsidRDefault="000567CD" w:rsidP="00C84F20">
      <w:pPr>
        <w:tabs>
          <w:tab w:val="left" w:pos="3969"/>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w:t>
      </w:r>
      <w:smartTag w:uri="urn:schemas-microsoft-com:office:smarttags" w:element="metricconverter">
        <w:smartTagPr>
          <w:attr w:name="ProductID" w:val="0,5 г"/>
        </w:smartTagPr>
        <w:r w:rsidRPr="00C84F20">
          <w:rPr>
            <w:rFonts w:ascii="Times New Roman" w:hAnsi="Times New Roman" w:cs="Times New Roman"/>
            <w:sz w:val="28"/>
            <w:szCs w:val="28"/>
          </w:rPr>
          <w:t>0,5 г</w:t>
        </w:r>
      </w:smartTag>
    </w:p>
    <w:p w:rsidR="000567CD" w:rsidRPr="00C84F20" w:rsidRDefault="000567CD" w:rsidP="00C84F20">
      <w:pPr>
        <w:tabs>
          <w:tab w:val="left" w:pos="3969"/>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KCl</w:t>
      </w:r>
      <w:r w:rsidRPr="00C84F20">
        <w:rPr>
          <w:rFonts w:ascii="Times New Roman" w:hAnsi="Times New Roman" w:cs="Times New Roman"/>
          <w:sz w:val="28"/>
          <w:szCs w:val="28"/>
        </w:rPr>
        <w:tab/>
        <w:t xml:space="preserve">---  ---  --- </w:t>
      </w:r>
      <w:smartTag w:uri="urn:schemas-microsoft-com:office:smarttags" w:element="metricconverter">
        <w:smartTagPr>
          <w:attr w:name="ProductID" w:val="0,5 г"/>
        </w:smartTagPr>
        <w:r w:rsidRPr="00C84F20">
          <w:rPr>
            <w:rFonts w:ascii="Times New Roman" w:hAnsi="Times New Roman" w:cs="Times New Roman"/>
            <w:sz w:val="28"/>
            <w:szCs w:val="28"/>
          </w:rPr>
          <w:t>0,5 г</w:t>
        </w:r>
      </w:smartTag>
    </w:p>
    <w:p w:rsidR="000567CD" w:rsidRPr="00C84F20" w:rsidRDefault="000567CD" w:rsidP="00C84F20">
      <w:pPr>
        <w:tabs>
          <w:tab w:val="left" w:pos="3969"/>
        </w:tabs>
        <w:spacing w:after="0" w:line="240" w:lineRule="auto"/>
        <w:jc w:val="both"/>
        <w:rPr>
          <w:rFonts w:ascii="Times New Roman" w:hAnsi="Times New Roman" w:cs="Times New Roman"/>
          <w:sz w:val="28"/>
          <w:szCs w:val="28"/>
        </w:rPr>
      </w:pPr>
      <w:r w:rsidRPr="00C84F20">
        <w:rPr>
          <w:rFonts w:ascii="Times New Roman" w:hAnsi="Times New Roman" w:cs="Times New Roman"/>
          <w:sz w:val="28"/>
          <w:szCs w:val="28"/>
          <w:lang w:val="en-US"/>
        </w:rPr>
        <w:t>FeSO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vertAlign w:val="subscript"/>
        </w:rPr>
        <w:tab/>
      </w:r>
      <w:r w:rsidRPr="00C84F20">
        <w:rPr>
          <w:rFonts w:ascii="Times New Roman" w:hAnsi="Times New Roman" w:cs="Times New Roman"/>
          <w:sz w:val="28"/>
          <w:szCs w:val="28"/>
        </w:rPr>
        <w:t xml:space="preserve">---  ---  --- </w:t>
      </w:r>
      <w:smartTag w:uri="urn:schemas-microsoft-com:office:smarttags" w:element="metricconverter">
        <w:smartTagPr>
          <w:attr w:name="ProductID" w:val="0,01 г"/>
        </w:smartTagPr>
        <w:r w:rsidRPr="00C84F20">
          <w:rPr>
            <w:rFonts w:ascii="Times New Roman" w:hAnsi="Times New Roman" w:cs="Times New Roman"/>
            <w:sz w:val="28"/>
            <w:szCs w:val="28"/>
          </w:rPr>
          <w:t>0,01 г</w:t>
        </w:r>
      </w:smartTag>
    </w:p>
    <w:p w:rsidR="000567CD" w:rsidRPr="00C84F20" w:rsidRDefault="000567CD" w:rsidP="00C84F20">
      <w:pPr>
        <w:tabs>
          <w:tab w:val="left" w:pos="3969"/>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Құбыр суы</w:t>
      </w:r>
      <w:r w:rsidRPr="00C84F20">
        <w:rPr>
          <w:rFonts w:ascii="Times New Roman" w:hAnsi="Times New Roman" w:cs="Times New Roman"/>
          <w:sz w:val="28"/>
          <w:szCs w:val="28"/>
          <w:lang w:val="kk-KZ"/>
        </w:rPr>
        <w:tab/>
        <w:t>---  ---  --- 1000,0 мл</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Дифференциалды – диагностикалық орталар. Микроорганизмдердің биохимиялық қасиеттерін зерттеу мен кейбір микробтарды таза күйінде бөліп алуға арналған. Бұл орталарда микробтардың ферменттерінің әсерінен белоктар мен көмірсуларда, тотығу – тотықсыздану реакциялары жүретіні белгілі. Әр микроорганизмнің қоректік ортадағы белгілі бір заттарды ыдырататын ферменттерін зерттей отырып, олардың жүйелілік жағдайларын анықтауға мүмкіндік туады. Бұған құрамында көмірсулары бар сұйық Гисса </w:t>
      </w:r>
      <w:r w:rsidRPr="00C84F20">
        <w:rPr>
          <w:rFonts w:ascii="Times New Roman" w:hAnsi="Times New Roman" w:cs="Times New Roman"/>
          <w:sz w:val="28"/>
          <w:szCs w:val="28"/>
          <w:lang w:val="kk-KZ"/>
        </w:rPr>
        <w:lastRenderedPageBreak/>
        <w:t>ортасы, индикаторлар бар қатты Эндо, Левин, Плоскирев және т.б. қоректік орталары жатады.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Гисса ортасы. рН- 7, 1,1%- ті пептон суына 0,5 – 0,6% тиісті көмірсуды ( глюкоза, сахароза, лактоза, мальтоза, маннит және т.б.) және 0,5%. Андрэдэ индикаторын ( </w:t>
      </w:r>
      <w:smartTag w:uri="urn:schemas-microsoft-com:office:smarttags" w:element="metricconverter">
        <w:smartTagPr>
          <w:attr w:name="ProductID" w:val="0,5 г"/>
        </w:smartTagPr>
        <w:r w:rsidRPr="00C84F20">
          <w:rPr>
            <w:rFonts w:ascii="Times New Roman" w:hAnsi="Times New Roman" w:cs="Times New Roman"/>
            <w:sz w:val="28"/>
            <w:szCs w:val="28"/>
            <w:lang w:val="kk-KZ"/>
          </w:rPr>
          <w:t>0,5 г</w:t>
        </w:r>
      </w:smartTag>
      <w:r w:rsidRPr="00C84F20">
        <w:rPr>
          <w:rFonts w:ascii="Times New Roman" w:hAnsi="Times New Roman" w:cs="Times New Roman"/>
          <w:sz w:val="28"/>
          <w:szCs w:val="28"/>
          <w:lang w:val="kk-KZ"/>
        </w:rPr>
        <w:t xml:space="preserve"> қышқыл фуксин IN NaOH – 100мл-де) қосады. Ортаны 4-5 мл – ден түбінде шыныдан жасалған  қалытқы салынған зарарсыздандырылған пробиркаларға құяды. Ортаны бір тәулік ішінде  2-3  рет 30 минут сайын бу ағынында  немесе 0,5 атм. 30 минут бойына бумен бір-ақ рет зарарсыздандырады. Сұйық ортаның орнына көбінесе Гисстің  0,3-0,5% агар – агары және РВ индикаторы бар жартылай сұйық ортасын пайдаланады. Қоректік ортада көмірсулар ашығанда ферменттер әсерінен орта түсі өзгереді, ал СО</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түзілгенде қалтқы ішінде газ  жиналады. </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Эндо ортасы. 100 мл зарарсыздандырылған, балқытылған ет- пептонды агарға 5 мл суда ерітілген және қайнатылған  </w:t>
      </w:r>
      <w:smartTag w:uri="urn:schemas-microsoft-com:office:smarttags" w:element="metricconverter">
        <w:smartTagPr>
          <w:attr w:name="ProductID" w:val="1 г"/>
        </w:smartTagPr>
        <w:r w:rsidRPr="00C84F20">
          <w:rPr>
            <w:rFonts w:ascii="Times New Roman" w:hAnsi="Times New Roman" w:cs="Times New Roman"/>
            <w:sz w:val="28"/>
            <w:szCs w:val="28"/>
            <w:lang w:val="kk-KZ"/>
          </w:rPr>
          <w:t>1 г</w:t>
        </w:r>
      </w:smartTag>
      <w:r w:rsidRPr="00C84F20">
        <w:rPr>
          <w:rFonts w:ascii="Times New Roman" w:hAnsi="Times New Roman" w:cs="Times New Roman"/>
          <w:sz w:val="28"/>
          <w:szCs w:val="28"/>
          <w:lang w:val="kk-KZ"/>
        </w:rPr>
        <w:t xml:space="preserve"> лактозаны қосады. Бұған агарға қосар алдынан 10% натрий сульфаты мен түссіздендірілген, қаныққан спиртті ерітіндінің 1 мл қосады.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Ортаны жақсы араластырып Петри табақшасына құяды да термостатта құрғатып алады. Лактозаны қышқыл  түзе ыдыратушы бактериялар (Васт.СоIi)  қызыл колонялар түзе өседі, ал лактозаны ыдыратушылар түссіз колонияға жиналады .</w:t>
      </w:r>
    </w:p>
    <w:p w:rsidR="000567CD"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Қоректік ортаның қышқылдық  (рН) дәрежесін анықтау. Микроорганизмдер  тіршілігі орта қышқылдығының шекті көрсеткіштері  деңгейіндеғана тіршілік  ете алады. Ортаның активті қышқылдығы оның құрамындағы сутегі ионының  санына  байланысты.Бейтарап ортада, яғни сутегі ионының (Н+)  саны  гидроксил тобына  (OH-)тең болғанда, рН-7, ал сілтілі ортада рН 7- ден көбірек, қышқылды ортада азырақ болады. Микроорганизмдерді өсірер алдынан оған арналған қоректік ортаның рН көрсеткішін анықтап алуға тура келеді. Оны заводтарда шығарылатын потенциометр аспабымен жүзеге асыруға болады. рН анықтау техникасы потенциометрмен қоса жіберілетін арнаулы нұсқауда толық, түсінікті тілмен баяндалған.</w:t>
      </w:r>
    </w:p>
    <w:p w:rsidR="00851C73" w:rsidRPr="00C84F20" w:rsidRDefault="00851C73" w:rsidP="00C84F20">
      <w:pPr>
        <w:tabs>
          <w:tab w:val="left" w:pos="3544"/>
        </w:tabs>
        <w:spacing w:after="0" w:line="240" w:lineRule="auto"/>
        <w:jc w:val="both"/>
        <w:rPr>
          <w:rFonts w:ascii="Times New Roman" w:hAnsi="Times New Roman" w:cs="Times New Roman"/>
          <w:sz w:val="28"/>
          <w:szCs w:val="28"/>
          <w:lang w:val="kk-KZ"/>
        </w:rPr>
      </w:pPr>
    </w:p>
    <w:p w:rsidR="000567CD" w:rsidRDefault="00851C73" w:rsidP="006C4E22">
      <w:pPr>
        <w:tabs>
          <w:tab w:val="left" w:pos="3544"/>
        </w:tabs>
        <w:spacing w:after="0" w:line="240" w:lineRule="auto"/>
        <w:jc w:val="center"/>
        <w:rPr>
          <w:rFonts w:ascii="Times New Roman" w:hAnsi="Times New Roman" w:cs="Times New Roman"/>
          <w:b/>
          <w:i/>
          <w:sz w:val="28"/>
          <w:szCs w:val="28"/>
          <w:lang w:val="kk-KZ"/>
        </w:rPr>
      </w:pPr>
      <w:r w:rsidRPr="006C4E22">
        <w:rPr>
          <w:rFonts w:ascii="Times New Roman" w:hAnsi="Times New Roman" w:cs="Times New Roman"/>
          <w:b/>
          <w:i/>
          <w:sz w:val="28"/>
          <w:szCs w:val="28"/>
          <w:lang w:val="kk-KZ"/>
        </w:rPr>
        <w:t>Лабораториялық  ыдыстар  мен  орталарды  зарарсыздандыру  әдістері</w:t>
      </w:r>
      <w:r w:rsidR="000B0E5E" w:rsidRPr="006C4E22">
        <w:rPr>
          <w:rFonts w:ascii="Times New Roman" w:hAnsi="Times New Roman" w:cs="Times New Roman"/>
          <w:b/>
          <w:i/>
          <w:sz w:val="28"/>
          <w:szCs w:val="28"/>
          <w:lang w:val="kk-KZ"/>
        </w:rPr>
        <w:t>.</w:t>
      </w:r>
    </w:p>
    <w:p w:rsidR="00851C73" w:rsidRPr="006C4E22" w:rsidRDefault="00851C73" w:rsidP="006C4E22">
      <w:pPr>
        <w:tabs>
          <w:tab w:val="left" w:pos="3544"/>
        </w:tabs>
        <w:spacing w:after="0" w:line="240" w:lineRule="auto"/>
        <w:jc w:val="center"/>
        <w:rPr>
          <w:rFonts w:ascii="Times New Roman" w:hAnsi="Times New Roman" w:cs="Times New Roman"/>
          <w:b/>
          <w:i/>
          <w:sz w:val="28"/>
          <w:szCs w:val="28"/>
          <w:lang w:val="kk-KZ"/>
        </w:rPr>
      </w:pP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Зарарсыздандыру  дегеніміз қоректік  орталарда,субстраттарда материалдарда, ыдыстарда, аспаптарда  және лабораториядағы  басқа да заттардағы микроорга низмдерді толық  жою. Зарарсыздандыруды  бірнеше тәсілдермен жүзеге асыруға болады және қоректік ортамен, түрлі аспаптармен ыдыстармен жұмыс  істегенде  бұл әдіс ең негізгі шарт болып  табылады.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Іс  жүінде  микробиологияда  зарарсыздандырудың  барлық  әдістері де қолданылады. Бірақ көбінесе  тәжірибеде  химиялық және физикалық  зарарсыздандыру көбірек  таралған.</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      Химмялық зарарсыздандыру - химиялық заттардың микроорганизмдерге тигізетін жойқын әсеріне негізделген. Оны  вакциналарды, сары  суларды жән басқа  да биопрепараттарды әр түрлі антисептик термен  консервілегенде (хлороформ,хинозол, мертиолат және                              т.б.) қолданады. Химиялық  заттарды сыртқы ортаны  жұмыс орнын,бөлмелерді, жұмыс  киімдерін, колдағы тіршілік  ететін  ауру коздырғыш микробтарды  құрту  мақсатында  қолданады. Бұндайды  дезинфекциялау мақсатында қолданады.  Бұндайды дезинфекциялау деп атайды.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Дезинфекциялау үшін фенолдың 3-5%-ті сулы ерітіндісі, формалиннің 0,5-2 %-ті ерітіндісі, хлорлы әктің 10%-ті ерітіндісі, хлоаминнің, иодтың, сулема және т.б. 0,5-3 %-ті ерітіндісін қолданады.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Зарарсыздандырудың физикалық әдісіне: жоғары температурамен, ультракүлгін сәулемен, радиоактивті сәулелермен, ультрадыбыспен зарарсыздандыру, арнаулы бактериялық сүзгілерден өткізіп, салқын тәсілмен зарарсыздандыру жатады.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Жоғары температурамен зарарсыздандыру. Ең көп  тараған физикалық әдіс. Бұл микробиологиялық аспаптарды жанарғы шамының жалынына қару, заттарды қайнату, құрғақ ыстық ауамен, шамадан тыс температурасы бар буды қысымымен ұштастырумен және бу ағынында ұстаумен жүзеге асады.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Жалында қару зарарсыздандырудың ең шапшаң және сенімді әдісі. Бұл әдіспен бактериологиялық ілмешектерді, инелерді, пинцеттерді, заттық әйнектерді, пастер пипеткаларын және т.б. ұсақ аспаптарды зарарсыздандырады. Бұл үшін зарарсыздандырылатын заттарды спиртовка жалынына бірнеше рет қарып алады. Қыздырған кезде микробтармен олардың споралары өртеніп өледі. Бірақ ескеретін жай: аспаптарды өне- бойы жалынға қарығанда олар бүлінеді, ал шыны заттар жарылып сынады немесе балқып өз пішінін жоғалтады. Бұның өзі осы әдісті үнемі қолдана беруге шектейді.</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Қайнату- инелерді, шприцтерді, хирургиялық аспаптарды зарарсыздандырудың жай тәсілі: оны арнаулы зарарсыздандырғыш аспапта 10- 15минуттай мезгіл шамасында жүзеге асырады. Суға  1- 2% сода қосып қайнатудың зарарсыздандыру әсерін арттырып, судың кермектілігін жояды. Бұның өзі металдан жасалған аспаптарды таттанудан сақтайды. Бұл тәсіл заттарды толық зарарсыздандыра алмайды. Өйткені кейбір бациллалардан споралары мен клостридийлары қайнатуға төзімді келеді.</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Құрғақ ыстықпен зарарсыздандыру. Бұл тәсілмен әдетте шыны ыдыстарды зарарсыздандырады. Бұнда пробиркаларды, колбаларды алдын ала мақтамен тығындайды. Зарасыздандырылған заттарға қайтадан ауа микробтары жұқпауы .шін оларды қағазға  орап зарарсыздандырады, ол қағазды жұмыс жасаудың алдында ғана ашады.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Пипеткаларды ені 2,5- 3  см жалпақ қағазға орайды. Пипеткалардың ауызға алып соратын жағына алдын ала  160- 170</w:t>
      </w:r>
      <w:r w:rsidRPr="00C84F20">
        <w:rPr>
          <w:rFonts w:ascii="Times New Roman" w:hAnsi="Times New Roman" w:cs="Times New Roman"/>
          <w:sz w:val="28"/>
          <w:szCs w:val="28"/>
          <w:vertAlign w:val="superscript"/>
          <w:lang w:val="kk-KZ"/>
        </w:rPr>
        <w:t xml:space="preserve">0 </w:t>
      </w:r>
      <w:r w:rsidRPr="00C84F20">
        <w:rPr>
          <w:rFonts w:ascii="Times New Roman" w:hAnsi="Times New Roman" w:cs="Times New Roman"/>
          <w:sz w:val="28"/>
          <w:szCs w:val="28"/>
          <w:lang w:val="kk-KZ"/>
        </w:rPr>
        <w:t xml:space="preserve">С дейін қыздыратын құрғатқыш шкафтарда 2 сағаттай ұстайды. Осындай жағдайда бактериялар клеткалары ғана емес, олардың споралары да қырылып кетеді. Құрғатқыш </w:t>
      </w:r>
      <w:r w:rsidRPr="00C84F20">
        <w:rPr>
          <w:rFonts w:ascii="Times New Roman" w:hAnsi="Times New Roman" w:cs="Times New Roman"/>
          <w:sz w:val="28"/>
          <w:szCs w:val="28"/>
          <w:lang w:val="kk-KZ"/>
        </w:rPr>
        <w:lastRenderedPageBreak/>
        <w:t>шкафтар температурасын 175</w:t>
      </w:r>
      <w:r w:rsidRPr="00C84F20">
        <w:rPr>
          <w:rFonts w:ascii="Times New Roman" w:hAnsi="Times New Roman" w:cs="Times New Roman"/>
          <w:sz w:val="28"/>
          <w:szCs w:val="28"/>
          <w:vertAlign w:val="superscript"/>
          <w:lang w:val="kk-KZ"/>
        </w:rPr>
        <w:t xml:space="preserve">0 </w:t>
      </w:r>
      <w:r w:rsidRPr="00C84F20">
        <w:rPr>
          <w:rFonts w:ascii="Times New Roman" w:hAnsi="Times New Roman" w:cs="Times New Roman"/>
          <w:sz w:val="28"/>
          <w:szCs w:val="28"/>
          <w:lang w:val="kk-KZ"/>
        </w:rPr>
        <w:t>С шамасынан асырмау ұсынылады, өйткені температура жоғарылағанда мақта тығын күйіп, қоңырқай тартады, орам қағаздар опырылып снып кетеді.</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494A90">
        <w:rPr>
          <w:rFonts w:ascii="Times New Roman" w:hAnsi="Times New Roman" w:cs="Times New Roman"/>
          <w:i/>
          <w:sz w:val="28"/>
          <w:szCs w:val="28"/>
          <w:lang w:val="kk-KZ"/>
        </w:rPr>
        <w:t xml:space="preserve">      Бу ағынында зарарсыздадыру  немесе тиндаализациялау</w:t>
      </w:r>
      <w:r w:rsidRPr="00C84F20">
        <w:rPr>
          <w:rFonts w:ascii="Times New Roman" w:hAnsi="Times New Roman" w:cs="Times New Roman"/>
          <w:sz w:val="28"/>
          <w:szCs w:val="28"/>
          <w:lang w:val="kk-KZ"/>
        </w:rPr>
        <w:t>. Бу ағынында зарарсыздандыруды Кох аппартында жүргізеді. Бұнда зарарсыздандырылатын материалға белгілі бір мерзім ішінде ыстық бумен бірнеше рет әсер етеді. Әрине бұны автоклавтарда жүргізуге болады. Бұл әдіс көбінесе зарасыздандырылатын материал 100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С және одан да  жоғары температурада з қасиетін жоятын болса ғана қолданылады. Бұған құрамында кейбір көмірсулары бар қоректік орталар ( Гисс ортасы, Сүт, ЕПЖ т.б.) жатады. Сондықтан да бұларды Кох аппаратында Сондықтан да бұларды Кох аппаратында 30 минуттай үш күндей зарарсыздандырады. Әрбір рет 30минут зарарсыздандырылғаннан кейін қоректік ортаны аппараттан шығарып алып термостатқа немесе жылы болса бөлмеге қояды. Сонда жылы жерде микроб споралары өсіп өнеді. Екінші рет зарарсыздандыруды қайталағанда вегетативтік клеткалар тағы да  қырылып кетеді. Бұл әдісті бөлшектеп зарасыздандыру немесе тиндализациялау деп атайды. Тиндализация әдісін Тиндаль ұсынған болатын. Бұнда зарарсыздандырылатын материалды термореттеушісі бар су моншасында 60- 65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С бір сағаттан бес күн бойына немесе 70- 80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С үш күн бойына жүргізеді. Әрбір қыздыру аралығында зарарсыздандырылып отырған материалды споралардан вегетативті формалар өсіп шығу үшін 25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С термостатқа қойып отырады. Негізінен тиндализациялау әдісін құрамында белогы көп қоректік ортаны ұрықсаздандыру мақсатында қолданады.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494A90">
        <w:rPr>
          <w:rFonts w:ascii="Times New Roman" w:hAnsi="Times New Roman" w:cs="Times New Roman"/>
          <w:i/>
          <w:sz w:val="28"/>
          <w:szCs w:val="28"/>
          <w:lang w:val="kk-KZ"/>
        </w:rPr>
        <w:t xml:space="preserve">      Бу қысымымен зарарсыздандыру</w:t>
      </w:r>
      <w:r w:rsidRPr="00C84F20">
        <w:rPr>
          <w:rFonts w:ascii="Times New Roman" w:hAnsi="Times New Roman" w:cs="Times New Roman"/>
          <w:sz w:val="28"/>
          <w:szCs w:val="28"/>
          <w:lang w:val="kk-KZ"/>
        </w:rPr>
        <w:t>. Бұны автоклавта жүргізеді. Бұның өзі сопақша екі қазаннан  тұрады. Сыртқысын су-бу камерасы деп, ал ішкісін зарарсыздандырушы камера деп атайды. Ішкі камераға зарарсыздандырылатын материал орнатылады. Осы камераның жоғарғы жағында сыртқы камерадан бу келетін кішкене тесік бар. Автоклав қаөпағы ешбір саңылаусыз берік етіп жабылады. Автоклавта қысымды және температураны  оның жұмыс істеу кезінде крсетіп тұратын манометрмен, термометрмен жабдықталған.   Автоклавпен жұмыс істеушілер арнайы нұсқаулармен қамтамасыз етіледі және оларды үйрететін арнаулы орныдар бар.</w:t>
      </w:r>
      <w:r w:rsidR="007C2EA7">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Сүзу арқылы зарарсыздандыру. Кейбір қоректік орталарды жоғары температурамен зарарсыздандыруға болмайды. Өйткені олардың құрамы мүлдем өзгеріп кетуӨйткені олардың құрамы мүлдем өзгеріп кетуі мүмкін. Сол үшін сұйық орталарды микробтар өте алмайтын саңылауы бар арнаулы бактериялық сүзгіштерден өтіп келеді. Бұндай сүзгіштерді ультрасүзгіштер деп атап жүр.  Оларды саңылауы тым кішкене бактерияларды ұстап қалатын материалдардан ( коалин, асбест,  нитроцеллюлоза және т.б.) жасайды.</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Асбестсүзгіш ( Зейтц сүзгіші). Бұл қалыңдығы 3- </w:t>
      </w:r>
      <w:smartTag w:uri="urn:schemas-microsoft-com:office:smarttags" w:element="metricconverter">
        <w:smartTagPr>
          <w:attr w:name="ProductID" w:val="5 мм"/>
        </w:smartTagPr>
        <w:r w:rsidRPr="00C84F20">
          <w:rPr>
            <w:rFonts w:ascii="Times New Roman" w:hAnsi="Times New Roman" w:cs="Times New Roman"/>
            <w:sz w:val="28"/>
            <w:szCs w:val="28"/>
            <w:lang w:val="kk-KZ"/>
          </w:rPr>
          <w:t>5 мм</w:t>
        </w:r>
      </w:smartTag>
      <w:r w:rsidRPr="00C84F20">
        <w:rPr>
          <w:rFonts w:ascii="Times New Roman" w:hAnsi="Times New Roman" w:cs="Times New Roman"/>
          <w:sz w:val="28"/>
          <w:szCs w:val="28"/>
          <w:lang w:val="kk-KZ"/>
        </w:rPr>
        <w:t xml:space="preserve"> және диаметрі 35  және </w:t>
      </w:r>
      <w:smartTag w:uri="urn:schemas-microsoft-com:office:smarttags" w:element="metricconverter">
        <w:smartTagPr>
          <w:attr w:name="ProductID" w:val="140 мм"/>
        </w:smartTagPr>
        <w:r w:rsidRPr="00C84F20">
          <w:rPr>
            <w:rFonts w:ascii="Times New Roman" w:hAnsi="Times New Roman" w:cs="Times New Roman"/>
            <w:sz w:val="28"/>
            <w:szCs w:val="28"/>
            <w:lang w:val="kk-KZ"/>
          </w:rPr>
          <w:t>140 мм</w:t>
        </w:r>
      </w:smartTag>
      <w:r w:rsidRPr="00C84F20">
        <w:rPr>
          <w:rFonts w:ascii="Times New Roman" w:hAnsi="Times New Roman" w:cs="Times New Roman"/>
          <w:sz w:val="28"/>
          <w:szCs w:val="28"/>
          <w:lang w:val="kk-KZ"/>
        </w:rPr>
        <w:t xml:space="preserve"> көлемі кішкене немесе үлкен сұйықтарды сүзуге арналған асбест пластинкалар. Бұл сүзгіштерді қолданар алдында аспаптарға бекітіп, </w:t>
      </w:r>
      <w:r w:rsidRPr="00C84F20">
        <w:rPr>
          <w:rFonts w:ascii="Times New Roman" w:hAnsi="Times New Roman" w:cs="Times New Roman"/>
          <w:sz w:val="28"/>
          <w:szCs w:val="28"/>
          <w:lang w:val="kk-KZ"/>
        </w:rPr>
        <w:lastRenderedPageBreak/>
        <w:t>солармен бірге зарарсыздандырады. Асбест сүзгіштері бір рет қолдануға ғана жарайды.</w:t>
      </w:r>
    </w:p>
    <w:p w:rsidR="005165E1" w:rsidRPr="00321C66" w:rsidRDefault="000567CD" w:rsidP="00C84F20">
      <w:pPr>
        <w:tabs>
          <w:tab w:val="left" w:pos="3544"/>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Мембраналы ультрасүзгіштер. Бұл диаметрі </w:t>
      </w:r>
      <w:smartTag w:uri="urn:schemas-microsoft-com:office:smarttags" w:element="metricconverter">
        <w:smartTagPr>
          <w:attr w:name="ProductID" w:val="35 мм"/>
        </w:smartTagPr>
        <w:r w:rsidRPr="00C84F20">
          <w:rPr>
            <w:rFonts w:ascii="Times New Roman" w:hAnsi="Times New Roman" w:cs="Times New Roman"/>
            <w:sz w:val="28"/>
            <w:szCs w:val="28"/>
            <w:lang w:val="kk-KZ"/>
          </w:rPr>
          <w:t>35 мм</w:t>
        </w:r>
      </w:smartTag>
      <w:r w:rsidRPr="00C84F20">
        <w:rPr>
          <w:rFonts w:ascii="Times New Roman" w:hAnsi="Times New Roman" w:cs="Times New Roman"/>
          <w:sz w:val="28"/>
          <w:szCs w:val="28"/>
          <w:lang w:val="kk-KZ"/>
        </w:rPr>
        <w:t xml:space="preserve"> және қалыңдығы 0,1мм органикалық зат- нитроклетчаткадан жасалған ақ дискі. Пайдалану алдынан мембраналы сүзгіштерді де қайнату арқылы зарарсыздандырып алу керек. Ол үшін сүзгіні температурасы  50- 60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жылытылған суға салады. Одан соң суды 30 минуттай қайнатады. Бұнда суды 2- 3 рет ауыстыру қажет. Мембраналы сүзгіщтерді де арнаулы сүзуші аспапқа  (Зейтц аспабы)  орнатады.  Сүзу барысында сүзгідегі қысымның өзгеруіне байланысты сұйық сүзгі саңылауынан өтеді де, микрбтар сүзгі бетінде қалып қояды.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Тапсырма</w:t>
      </w:r>
      <w:r w:rsidRPr="00C84F20">
        <w:rPr>
          <w:rFonts w:ascii="Times New Roman" w:hAnsi="Times New Roman" w:cs="Times New Roman"/>
          <w:sz w:val="28"/>
          <w:szCs w:val="28"/>
          <w:lang w:val="kk-KZ"/>
        </w:rPr>
        <w:t>: Келесі қоректің ортаны дайындау: етті су, етті-пептонды сорпа, етті пептонды агар, ашытқы автолизат, Сабураның қатты және сұйық ортасын, сыралы сусло-агарды, чапека ортасын.</w:t>
      </w:r>
    </w:p>
    <w:p w:rsidR="005165E1" w:rsidRPr="00C84F20" w:rsidRDefault="005165E1" w:rsidP="00C84F20">
      <w:pPr>
        <w:pStyle w:val="21"/>
        <w:spacing w:after="0" w:line="240" w:lineRule="auto"/>
        <w:ind w:left="0"/>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Қажетті құрал-жабдықтар:</w:t>
      </w:r>
    </w:p>
    <w:p w:rsidR="005165E1" w:rsidRPr="00C84F20" w:rsidRDefault="005165E1" w:rsidP="00C84F20">
      <w:pPr>
        <w:pStyle w:val="21"/>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Автоклав, Кох аппараты, электр қыздырғыш пеш, жас ет, дистильденген су,  химиялық стакан 100, 200 мл, сүзгі(марля), мақта, 0,5% таза ас тұзының ерітіндісі, пептон, ас содасы, агар-агар, желатин.</w:t>
      </w:r>
    </w:p>
    <w:p w:rsidR="005165E1" w:rsidRPr="00C84F20" w:rsidRDefault="005165E1"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b/>
          <w:sz w:val="28"/>
          <w:szCs w:val="28"/>
          <w:lang w:val="kk-KZ"/>
        </w:rPr>
        <w:t>Жұмыстың орындалу тәртібі</w:t>
      </w:r>
      <w:r w:rsidRPr="00C84F20">
        <w:rPr>
          <w:rFonts w:ascii="Times New Roman" w:hAnsi="Times New Roman" w:cs="Times New Roman"/>
          <w:sz w:val="28"/>
          <w:szCs w:val="28"/>
          <w:lang w:val="kk-KZ"/>
        </w:rPr>
        <w:t>:</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ab/>
        <w:t>Ет-пептонды бульон /ЕПБ/.</w:t>
      </w:r>
      <w:r w:rsidRPr="00C84F20">
        <w:rPr>
          <w:rFonts w:ascii="Times New Roman" w:hAnsi="Times New Roman" w:cs="Times New Roman"/>
          <w:sz w:val="28"/>
          <w:szCs w:val="28"/>
          <w:lang w:val="kk-KZ"/>
        </w:rPr>
        <w:t xml:space="preserve">  Бульон дайындау үшін жас етті алып,  оған су құйып қайнату керек. Дайын болған бульонды бірнеше рет сүзіп, бастапқы көлеміне жеткізіп су құяды. Оның үстіне 0.5% таза ас тұзын /NaCl/ және Етті суға 1% пептон 0,5% химиялық таза тұз және 10% су құямыз.   Бульонды пептон ерігенше 10-20 минут қайнатады. Ортаның сутектік көрсеткіші  /рН= 7,2-7,4 болғанға дейін 1% сода ерітіндісін құйып, 15-20 мин қайнатады ортаны қайта сүзеді. Залалсыздандыруды 1 атм. қысымда 30 мин өткізеді.</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қайнатамыз. Сосын ыстық сорпада РН 7,3-7,5 анықталады. Сорпаны пробиркаларға ұйып 15-20 мин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С-де стерильдейді. </w:t>
      </w:r>
    </w:p>
    <w:p w:rsidR="005165E1" w:rsidRPr="00C84F20" w:rsidRDefault="005165E1"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ab/>
        <w:t>Ет- пептонды агар /ЕПА/.</w:t>
      </w:r>
      <w:r w:rsidRPr="00C84F20">
        <w:rPr>
          <w:rFonts w:ascii="Times New Roman" w:hAnsi="Times New Roman" w:cs="Times New Roman"/>
          <w:sz w:val="28"/>
          <w:szCs w:val="28"/>
          <w:lang w:val="kk-KZ"/>
        </w:rPr>
        <w:t xml:space="preserve"> ЕПБ ортасына 2г агар қосады және агары өзгергенше қыздырады, ыстық күйінде мақта, дәке арқылы сүзеді. Немесе 1л етті суға 10г пептон  және 5г тұз алып 30мин қайнатады. РН-ын анықтайды, фильтрлейді, архангельдің 30г агарын, қосамыз. (одессалық агар болса – 60г қосады), тегіс араласқанша қыздырады және реакцияны тексереміз. Залалсыздандыруды   тұнық ортаны колбаларға бөліп құйып 15-20 мин, 30 мин 1 атм қысымда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С-да өткізеді.</w:t>
      </w:r>
      <w:r w:rsidRPr="00C84F20">
        <w:rPr>
          <w:rFonts w:ascii="Times New Roman" w:hAnsi="Times New Roman" w:cs="Times New Roman"/>
          <w:b/>
          <w:sz w:val="28"/>
          <w:szCs w:val="28"/>
          <w:lang w:val="kk-KZ"/>
        </w:rPr>
        <w:t xml:space="preserve">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Етті су.</w:t>
      </w:r>
      <w:r w:rsidRPr="00C84F20">
        <w:rPr>
          <w:rFonts w:ascii="Times New Roman" w:hAnsi="Times New Roman" w:cs="Times New Roman"/>
          <w:sz w:val="28"/>
          <w:szCs w:val="28"/>
          <w:lang w:val="kk-KZ"/>
        </w:rPr>
        <w:t xml:space="preserve"> Сүйектен етті, майдан, қабыршақтан және сіңірден ажыратады, ет турағыштан өткізеді, екі немесе 4 еселік кран суын құяды (салмағына қарай) және 1 сағат қайнатады. Сұйықты дәке немесе мақтамен сүзеді, сосын фильтр қағазымен сүзеді. Фильтратты өлшейміз және алғашқы көлеміне жеткізу үшін дистильденген су қосамыз. 3-5 метрлік ыдыстарға құйып 30-40минут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залалсыздандырамыз.</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Ашытқы автолизаты.</w:t>
      </w:r>
      <w:r w:rsidRPr="00C84F20">
        <w:rPr>
          <w:rFonts w:ascii="Times New Roman" w:hAnsi="Times New Roman" w:cs="Times New Roman"/>
          <w:sz w:val="28"/>
          <w:szCs w:val="28"/>
          <w:lang w:val="kk-KZ"/>
        </w:rPr>
        <w:t xml:space="preserve"> Бұл ашытқы автолизатты тығыз агар ортада негізгі қоректік субстратты дайындауға қолданады. Нанды және сыралы ашытқыларының 40-60% азотты заттар, және бірқатар ферменттер. Олардың өзіндік сіңірулеріне себепші болады. Ашытқы орталары азоттың аздығына </w:t>
      </w:r>
      <w:r w:rsidRPr="00C84F20">
        <w:rPr>
          <w:rFonts w:ascii="Times New Roman" w:hAnsi="Times New Roman" w:cs="Times New Roman"/>
          <w:sz w:val="28"/>
          <w:szCs w:val="28"/>
          <w:lang w:val="kk-KZ"/>
        </w:rPr>
        <w:lastRenderedPageBreak/>
        <w:t>және төмен дәрежелі көбіршіктенуіне қарамастан ісініп ұлғаюын қамтамасыз етеді. Наубайханаға тән пресстелген ашытқыны орташа бөліктерге бөліп ыдыстарға, автолизат осы ыдыстың 1/5 сыйымдылығын алу есебімен салады. (20л ыдысқа 4кг ашытқы). Ашытқылы ыдысты термостатқа 60</w:t>
      </w:r>
      <w:r w:rsidRPr="00C84F20">
        <w:rPr>
          <w:rFonts w:ascii="Times New Roman" w:hAnsi="Times New Roman" w:cs="Times New Roman"/>
          <w:sz w:val="28"/>
          <w:szCs w:val="28"/>
          <w:vertAlign w:val="superscript"/>
          <w:lang w:val="kk-KZ"/>
        </w:rPr>
        <w:t xml:space="preserve">0 </w:t>
      </w:r>
      <w:r w:rsidRPr="00C84F20">
        <w:rPr>
          <w:rFonts w:ascii="Times New Roman" w:hAnsi="Times New Roman" w:cs="Times New Roman"/>
          <w:sz w:val="28"/>
          <w:szCs w:val="28"/>
          <w:lang w:val="kk-KZ"/>
        </w:rPr>
        <w:t>С температурада 2 сөткеге қояды. Ыдыстағы ашытқының сұйылу өлшеміне қарай оны бір келкі араласу үшін шайқайды. (1-2 рет, сөткеде). Автолиздің аяқталуы, оның толық сұйылуында болып табылады. Автолизат қоңыр түсті және жағымды иісті болуы керек.</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Егер осы процесс 58</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температурада болса автолизаттың сапасы бұзылады. Автолиз сияқталған соң ыдысқа 3 реттік мөлшердегі жылы  құбыр суын қосады. (16л суды 4кг ашытқыға). Араластырылған автолизатты 1-1,3 атм (120-123</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–дағы автоклавқа стерилдеуге 30 мин қояды. Оны бірнеше күнге (5-7 күннен кем емес) қалдырады.</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Сабуроның қатты ортасы</w:t>
      </w:r>
      <w:r w:rsidRPr="00C84F20">
        <w:rPr>
          <w:rFonts w:ascii="Times New Roman" w:hAnsi="Times New Roman" w:cs="Times New Roman"/>
          <w:sz w:val="28"/>
          <w:szCs w:val="28"/>
          <w:lang w:val="kk-KZ"/>
        </w:rPr>
        <w:t xml:space="preserve"> (ашытқыға және саңырауқұлаққа). Бұл ортаның негізі – ашытқылы су. 1л құбыр суына 80г пресстелген наубайхана ашытқысын алады (немесе 20г кептірілген ашытқыны) 15 мин қайнатады, қағаз фильтр арқылы өткізеді, флакондарға құямыз және оны 1атм 20 мин стерильдейді. 100мл стерильденген ашытқылы суға 1% пептон, 2% агар қосып, агар ерігенше қыздырады, сосын 4% глюкоза (немесе мальтоза) қосады, фильтрлейді, пробиркаларға құяды және 0,5 атм 20мин стерильдейді. Ортаны тек ашытқы да емес, сондай-ақ 1%-ды пептонды суда дайындауға болады. Пробиркадағы ортаны стерилденген соң, оны қиғаштайды.</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Сабуроның сұйық ортасы.</w:t>
      </w:r>
      <w:r w:rsidRPr="00C84F20">
        <w:rPr>
          <w:rFonts w:ascii="Times New Roman" w:hAnsi="Times New Roman" w:cs="Times New Roman"/>
          <w:sz w:val="28"/>
          <w:szCs w:val="28"/>
          <w:lang w:val="kk-KZ"/>
        </w:rPr>
        <w:t xml:space="preserve"> Жоғарыда айтылғаннан айырмашылығы, мұнда агар қолданылмайды. Ортаны 150-200 мл колбаларға құйып жоғарыдағыдай стерильдейді. Бұл орта негізінен гемокультураны алуға пайдаланылады.</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Сыралы сусла агары.</w:t>
      </w:r>
      <w:r w:rsidRPr="00C84F20">
        <w:rPr>
          <w:rFonts w:ascii="Times New Roman" w:hAnsi="Times New Roman" w:cs="Times New Roman"/>
          <w:sz w:val="28"/>
          <w:szCs w:val="28"/>
          <w:lang w:val="kk-KZ"/>
        </w:rPr>
        <w:t xml:space="preserve"> Қызуланбаған сыра суслосын Баллинга бойынша 7-8%-дың қанты болғанша құбыр суымен араластырады. (қант өлшегішпен өлшейді) және 110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ді 10 мин стерильдейді. Бұл түрде сусло ұзақ уақыт сақталады. Қолданарда тұнба үстіндегі сұйықты ақырын тұнбадан құйып алады. 1л стерильденген суслоға 18г агар қосып, оны ерігенше қыздырады және колбаларға құяды. 110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С-да 10мин стерильдейді. Тұнбадағы алынған сұйықты құйып алған соң, сұйық суслоны пробиркалар мен колбаларға құйып стерильдейді. (сусло-агорға арналған режимде).</w:t>
      </w:r>
    </w:p>
    <w:p w:rsidR="005165E1" w:rsidRPr="00C84F20" w:rsidRDefault="005165E1"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Қоректік орталарды залалсыздандыру.</w:t>
      </w:r>
    </w:p>
    <w:p w:rsidR="005165E1" w:rsidRPr="00C84F20" w:rsidRDefault="005165E1"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b/>
          <w:sz w:val="28"/>
          <w:szCs w:val="28"/>
          <w:lang w:val="kk-KZ"/>
        </w:rPr>
        <w:t>Залалсыздандырудың физикалық әдістері.</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Залалсыздандыру дегеніміз – белгілі бір берілген объектідегі микроорганизмдердің толығымен жойылуы. Микробиологиялық лабораториялардағы зерттеулік жұмыстарға арналған барлық құрал-жабдықтар және ыдыстар залалсыздандырылған болу қажет.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Микроорганизмдерге арналған қоректік орталарды жиі қыздыру немесе термозалалсыздандыру арқылы залалсыздандырады. Залалсыздандыру алдында барлық пробиркалардың аузы мақталы тығындармен жабылады. Оның себебі: орталарды басқа микроорганизмдерден қорғау үшін. </w:t>
      </w:r>
    </w:p>
    <w:p w:rsidR="005165E1" w:rsidRPr="00C84F20" w:rsidRDefault="005165E1"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Қысым арқылы қанныққан бумен залалсыздандыру.</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Мұндай залалсыздандыру жұмыстарын автоклавтарда жүргізеді. Автоклав – екі қабырғалы, металды, цилиндр тәрізді ыдыс. Қабырғалардың арасында су болады. Залалсыздандыратын объектіні автоклав түбіне қояды. Автоклавта будың қысымын көрсететін манометр және ауаның немесе будың шығуы үшін ағынды краны болады.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Автоклав газбен немесе электр тоғымен қыздырылады. Қайнау барысында түзілген бу саңылаулар арқылы автоклавтың ішіне өтеді және ағынды кран арқылы сыртқа шығарылады. Автоклав ішіндегі ауа толығымен ығысылып шыққанан соң, ағынды кранды жабады және автоклав ішінде қысым жоғарлайды. Қысымның көрсеткіші 1 атм жеткенде, қысымның деңгейін бір қалыпты сақтау үшін қыздыруды реттеп отырады. Мұндай қысым кезінде буының температурасы 120</w:t>
      </w:r>
      <w:r w:rsidRPr="00C84F20">
        <w:rPr>
          <w:rFonts w:ascii="Times New Roman" w:hAnsi="Times New Roman" w:cs="Times New Roman"/>
          <w:sz w:val="28"/>
          <w:szCs w:val="28"/>
          <w:vertAlign w:val="superscript"/>
          <w:lang w:val="kk-KZ"/>
        </w:rPr>
        <w:t>о</w:t>
      </w:r>
      <w:r w:rsidRPr="00C84F20">
        <w:rPr>
          <w:rFonts w:ascii="Times New Roman" w:hAnsi="Times New Roman" w:cs="Times New Roman"/>
          <w:sz w:val="28"/>
          <w:szCs w:val="28"/>
          <w:lang w:val="kk-KZ"/>
        </w:rPr>
        <w:t xml:space="preserve">С – қа тең болады.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Мұндай температурада қоректік орталарды 20-30 мин зылылсыздандырады. Залалсыздандыру кезінде тек микроорганизмдердің тек вегетативті клеткалары ғана емес, сонымен қатар бактериялардың споралары өледі. Залалсыздандыру жұмыстары аяқталғаннан кейін автоклавты өшіреді, манометр стрелкасы нолге келгенде, ағынды кранды ашып, автоклавтағы буды шығарады </w:t>
      </w:r>
      <w:r w:rsidRPr="007C2EA7">
        <w:rPr>
          <w:rFonts w:ascii="Times New Roman" w:hAnsi="Times New Roman" w:cs="Times New Roman"/>
          <w:sz w:val="28"/>
          <w:szCs w:val="28"/>
          <w:lang w:val="kk-KZ"/>
        </w:rPr>
        <w:t>(</w:t>
      </w:r>
      <w:r w:rsidR="007C2EA7" w:rsidRPr="007C2EA7">
        <w:rPr>
          <w:rFonts w:ascii="Times New Roman" w:hAnsi="Times New Roman" w:cs="Times New Roman"/>
          <w:sz w:val="28"/>
          <w:szCs w:val="28"/>
          <w:lang w:val="kk-KZ"/>
        </w:rPr>
        <w:t>4</w:t>
      </w:r>
      <w:r w:rsidRPr="007C2EA7">
        <w:rPr>
          <w:rFonts w:ascii="Times New Roman" w:hAnsi="Times New Roman" w:cs="Times New Roman"/>
          <w:sz w:val="28"/>
          <w:szCs w:val="28"/>
          <w:lang w:val="kk-KZ"/>
        </w:rPr>
        <w:t>-сурет).</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Автоклавта суды, ет-пептонды бульонды, ашытқы автолизатын, агарды және басқа да орталарды залалсыздандырады. </w:t>
      </w:r>
    </w:p>
    <w:p w:rsidR="007C2EA7" w:rsidRPr="007C2EA7" w:rsidRDefault="005165E1" w:rsidP="007C2EA7">
      <w:pPr>
        <w:framePr w:h="4853" w:hSpace="10080" w:wrap="notBeside" w:vAnchor="text" w:hAnchor="margin" w:x="1" w:y="1"/>
        <w:jc w:val="both"/>
        <w:rPr>
          <w:sz w:val="28"/>
          <w:szCs w:val="28"/>
          <w:highlight w:val="yellow"/>
          <w:lang w:val="kk-KZ"/>
        </w:rPr>
      </w:pPr>
      <w:r w:rsidRPr="00C84F20">
        <w:rPr>
          <w:rFonts w:ascii="Times New Roman" w:hAnsi="Times New Roman" w:cs="Times New Roman"/>
          <w:sz w:val="28"/>
          <w:szCs w:val="28"/>
          <w:lang w:val="kk-KZ"/>
        </w:rPr>
        <w:t xml:space="preserve"> </w:t>
      </w:r>
      <w:r w:rsidR="007C2EA7">
        <w:rPr>
          <w:noProof/>
          <w:sz w:val="28"/>
          <w:szCs w:val="28"/>
        </w:rPr>
        <w:drawing>
          <wp:inline distT="0" distB="0" distL="0" distR="0">
            <wp:extent cx="5854700" cy="2920365"/>
            <wp:effectExtent l="19050" t="0" r="0" b="0"/>
            <wp:docPr id="12"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lum contrast="12000"/>
                    </a:blip>
                    <a:srcRect b="25717"/>
                    <a:stretch>
                      <a:fillRect/>
                    </a:stretch>
                  </pic:blipFill>
                  <pic:spPr bwMode="auto">
                    <a:xfrm>
                      <a:off x="0" y="0"/>
                      <a:ext cx="5854700" cy="2920365"/>
                    </a:xfrm>
                    <a:prstGeom prst="rect">
                      <a:avLst/>
                    </a:prstGeom>
                    <a:noFill/>
                    <a:ln w="9525">
                      <a:noFill/>
                      <a:miter lim="800000"/>
                      <a:headEnd/>
                      <a:tailEnd/>
                    </a:ln>
                  </pic:spPr>
                </pic:pic>
              </a:graphicData>
            </a:graphic>
          </wp:inline>
        </w:drawing>
      </w:r>
    </w:p>
    <w:p w:rsidR="007C2EA7" w:rsidRPr="0045359F" w:rsidRDefault="007C2EA7" w:rsidP="007C2EA7">
      <w:pPr>
        <w:jc w:val="both"/>
        <w:rPr>
          <w:sz w:val="28"/>
          <w:szCs w:val="28"/>
          <w:highlight w:val="yellow"/>
          <w:lang w:val="kk-KZ"/>
        </w:rPr>
      </w:pPr>
    </w:p>
    <w:p w:rsidR="007C2EA7" w:rsidRPr="007C2EA7" w:rsidRDefault="007C2EA7" w:rsidP="007C2EA7">
      <w:pPr>
        <w:jc w:val="center"/>
        <w:rPr>
          <w:rFonts w:ascii="Times New Roman" w:hAnsi="Times New Roman" w:cs="Times New Roman"/>
          <w:lang w:val="kk-KZ"/>
        </w:rPr>
      </w:pPr>
      <w:r w:rsidRPr="007C2EA7">
        <w:rPr>
          <w:rFonts w:ascii="Times New Roman" w:hAnsi="Times New Roman" w:cs="Times New Roman"/>
          <w:lang w:val="kk-KZ"/>
        </w:rPr>
        <w:t>1- залалсыздандыру камерасы; 2-ауа шығатын кран; 3- манометр; 4- сақтандырғыш клапан; 5- камера; 6- воронка; 7- саңылау (залалсыздандыру камерасына будың кіруі); 8- автоклав қақпағы; 9- залалсыздандыратын материалды орналастырату табаны.</w:t>
      </w:r>
    </w:p>
    <w:p w:rsidR="007C2EA7" w:rsidRPr="007C2EA7" w:rsidRDefault="007C2EA7" w:rsidP="007C2EA7">
      <w:pPr>
        <w:jc w:val="center"/>
        <w:rPr>
          <w:rFonts w:ascii="Times New Roman" w:hAnsi="Times New Roman" w:cs="Times New Roman"/>
          <w:sz w:val="28"/>
          <w:szCs w:val="28"/>
          <w:lang w:val="kk-KZ"/>
        </w:rPr>
      </w:pPr>
      <w:r w:rsidRPr="007C2EA7">
        <w:rPr>
          <w:rFonts w:ascii="Times New Roman" w:hAnsi="Times New Roman" w:cs="Times New Roman"/>
          <w:sz w:val="28"/>
          <w:szCs w:val="28"/>
          <w:lang w:val="kk-KZ"/>
        </w:rPr>
        <w:t>Сурет 4. Автоклавтың құрылысы.</w:t>
      </w:r>
    </w:p>
    <w:p w:rsidR="007C2EA7" w:rsidRDefault="005165E1" w:rsidP="00C84F20">
      <w:pPr>
        <w:spacing w:after="0" w:line="240" w:lineRule="auto"/>
        <w:jc w:val="both"/>
        <w:rPr>
          <w:rFonts w:ascii="Times New Roman" w:hAnsi="Times New Roman" w:cs="Times New Roman"/>
          <w:b/>
          <w:i/>
          <w:sz w:val="28"/>
          <w:szCs w:val="28"/>
          <w:lang w:val="kk-KZ"/>
        </w:rPr>
      </w:pPr>
      <w:r w:rsidRPr="00C84F20">
        <w:rPr>
          <w:rFonts w:ascii="Times New Roman" w:hAnsi="Times New Roman" w:cs="Times New Roman"/>
          <w:b/>
          <w:i/>
          <w:sz w:val="28"/>
          <w:szCs w:val="28"/>
          <w:lang w:val="kk-KZ"/>
        </w:rPr>
        <w:t xml:space="preserve">   </w:t>
      </w:r>
    </w:p>
    <w:p w:rsidR="005165E1" w:rsidRPr="00C84F20" w:rsidRDefault="005165E1" w:rsidP="00C84F20">
      <w:pPr>
        <w:spacing w:after="0" w:line="240" w:lineRule="auto"/>
        <w:jc w:val="both"/>
        <w:rPr>
          <w:rFonts w:ascii="Times New Roman" w:hAnsi="Times New Roman" w:cs="Times New Roman"/>
          <w:b/>
          <w:i/>
          <w:sz w:val="28"/>
          <w:szCs w:val="28"/>
          <w:lang w:val="kk-KZ"/>
        </w:rPr>
      </w:pPr>
      <w:r w:rsidRPr="00C84F20">
        <w:rPr>
          <w:rFonts w:ascii="Times New Roman" w:hAnsi="Times New Roman" w:cs="Times New Roman"/>
          <w:b/>
          <w:i/>
          <w:sz w:val="28"/>
          <w:szCs w:val="28"/>
          <w:lang w:val="kk-KZ"/>
        </w:rPr>
        <w:lastRenderedPageBreak/>
        <w:t xml:space="preserve"> </w:t>
      </w:r>
      <w:r w:rsidRPr="00C84F20">
        <w:rPr>
          <w:rFonts w:ascii="Times New Roman" w:hAnsi="Times New Roman" w:cs="Times New Roman"/>
          <w:b/>
          <w:sz w:val="28"/>
          <w:szCs w:val="28"/>
          <w:lang w:val="kk-KZ"/>
        </w:rPr>
        <w:t>Бақылау сұрақтары:</w:t>
      </w:r>
    </w:p>
    <w:p w:rsidR="005165E1" w:rsidRPr="00C84F20" w:rsidRDefault="005165E1" w:rsidP="00C84F20">
      <w:pPr>
        <w:numPr>
          <w:ilvl w:val="0"/>
          <w:numId w:val="2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Қоректік орталар қандай топқа бөлінеді, оған мінездеме бер.</w:t>
      </w:r>
    </w:p>
    <w:p w:rsidR="005165E1" w:rsidRPr="00C84F20" w:rsidRDefault="005165E1" w:rsidP="00C84F20">
      <w:pPr>
        <w:numPr>
          <w:ilvl w:val="0"/>
          <w:numId w:val="2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Қоректік ортаны дайындағандағы агар мен желатиннің ролі.</w:t>
      </w:r>
    </w:p>
    <w:p w:rsidR="005165E1" w:rsidRPr="00C84F20" w:rsidRDefault="005165E1" w:rsidP="00C84F20">
      <w:pPr>
        <w:numPr>
          <w:ilvl w:val="0"/>
          <w:numId w:val="2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Қоректік ортаны дайындағандағы негізгі тұздар мен макро, микроэлементтер.</w:t>
      </w:r>
    </w:p>
    <w:p w:rsidR="005165E1" w:rsidRPr="00C84F20" w:rsidRDefault="005165E1" w:rsidP="00C84F20">
      <w:pPr>
        <w:numPr>
          <w:ilvl w:val="0"/>
          <w:numId w:val="24"/>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Қоректік ортаны дайындағандағы азық түрлері.</w:t>
      </w:r>
    </w:p>
    <w:p w:rsidR="005165E1" w:rsidRPr="00C84F20" w:rsidRDefault="007C2EA7" w:rsidP="007C2EA7">
      <w:pPr>
        <w:spacing w:after="0" w:line="240" w:lineRule="auto"/>
        <w:ind w:left="-426"/>
        <w:rPr>
          <w:rFonts w:ascii="Times New Roman" w:hAnsi="Times New Roman" w:cs="Times New Roman"/>
          <w:sz w:val="28"/>
          <w:szCs w:val="28"/>
          <w:lang w:val="kk-KZ"/>
        </w:rPr>
      </w:pPr>
      <w:r>
        <w:rPr>
          <w:rFonts w:ascii="Times New Roman" w:hAnsi="Times New Roman" w:cs="Times New Roman"/>
          <w:sz w:val="28"/>
          <w:szCs w:val="28"/>
          <w:lang w:val="kk-KZ"/>
        </w:rPr>
        <w:t>5.</w:t>
      </w:r>
      <w:r w:rsidR="005165E1" w:rsidRPr="00C84F20">
        <w:rPr>
          <w:rFonts w:ascii="Times New Roman" w:hAnsi="Times New Roman" w:cs="Times New Roman"/>
          <w:sz w:val="28"/>
          <w:szCs w:val="28"/>
          <w:lang w:val="kk-KZ"/>
        </w:rPr>
        <w:t xml:space="preserve"> Залалсыздандыру үшін құбыр суы бар пробиркаларды даярлау.</w:t>
      </w:r>
    </w:p>
    <w:p w:rsidR="00F92C26" w:rsidRPr="00C84F20" w:rsidRDefault="007C2EA7" w:rsidP="007C2EA7">
      <w:pPr>
        <w:spacing w:after="0" w:line="240" w:lineRule="auto"/>
        <w:ind w:hanging="426"/>
        <w:jc w:val="both"/>
        <w:rPr>
          <w:rFonts w:ascii="Times New Roman" w:hAnsi="Times New Roman" w:cs="Times New Roman"/>
          <w:sz w:val="28"/>
          <w:szCs w:val="28"/>
          <w:lang w:val="kk-KZ"/>
        </w:rPr>
      </w:pPr>
      <w:r>
        <w:rPr>
          <w:rFonts w:ascii="Times New Roman" w:hAnsi="Times New Roman" w:cs="Times New Roman"/>
          <w:sz w:val="28"/>
          <w:szCs w:val="28"/>
          <w:lang w:val="kk-KZ"/>
        </w:rPr>
        <w:t>6.</w:t>
      </w:r>
      <w:r w:rsidR="00F92C26" w:rsidRPr="00C84F20">
        <w:rPr>
          <w:rFonts w:ascii="Times New Roman" w:hAnsi="Times New Roman" w:cs="Times New Roman"/>
          <w:sz w:val="28"/>
          <w:szCs w:val="28"/>
          <w:lang w:val="kk-KZ"/>
        </w:rPr>
        <w:t xml:space="preserve">Залалсыздандыру дегеніміз не? </w:t>
      </w:r>
    </w:p>
    <w:p w:rsidR="00F92C26" w:rsidRPr="00C84F20" w:rsidRDefault="007C2EA7" w:rsidP="007C2EA7">
      <w:pPr>
        <w:spacing w:after="0" w:line="240" w:lineRule="auto"/>
        <w:ind w:hanging="426"/>
        <w:rPr>
          <w:rFonts w:ascii="Times New Roman" w:hAnsi="Times New Roman" w:cs="Times New Roman"/>
          <w:sz w:val="28"/>
          <w:szCs w:val="28"/>
          <w:lang w:val="kk-KZ"/>
        </w:rPr>
      </w:pPr>
      <w:r>
        <w:rPr>
          <w:rFonts w:ascii="Times New Roman" w:hAnsi="Times New Roman" w:cs="Times New Roman"/>
          <w:sz w:val="28"/>
          <w:szCs w:val="28"/>
          <w:lang w:val="kk-KZ"/>
        </w:rPr>
        <w:t>7.</w:t>
      </w:r>
      <w:r w:rsidR="00F92C26" w:rsidRPr="00C84F20">
        <w:rPr>
          <w:rFonts w:ascii="Times New Roman" w:hAnsi="Times New Roman" w:cs="Times New Roman"/>
          <w:sz w:val="28"/>
          <w:szCs w:val="28"/>
          <w:lang w:val="kk-KZ"/>
        </w:rPr>
        <w:t xml:space="preserve">Кох аппараты мен автоклавтың құрылысы қандай? </w:t>
      </w:r>
    </w:p>
    <w:p w:rsidR="00F92C26" w:rsidRPr="00C84F20" w:rsidRDefault="007C2EA7" w:rsidP="007C2EA7">
      <w:pPr>
        <w:spacing w:after="0" w:line="240" w:lineRule="auto"/>
        <w:ind w:hanging="426"/>
        <w:rPr>
          <w:rFonts w:ascii="Times New Roman" w:hAnsi="Times New Roman" w:cs="Times New Roman"/>
          <w:sz w:val="28"/>
          <w:szCs w:val="28"/>
          <w:lang w:val="kk-KZ"/>
        </w:rPr>
      </w:pPr>
      <w:r>
        <w:rPr>
          <w:rFonts w:ascii="Times New Roman" w:hAnsi="Times New Roman" w:cs="Times New Roman"/>
          <w:sz w:val="28"/>
          <w:szCs w:val="28"/>
          <w:lang w:val="kk-KZ"/>
        </w:rPr>
        <w:t xml:space="preserve"> 8.</w:t>
      </w:r>
      <w:r w:rsidR="00F92C26" w:rsidRPr="00C84F20">
        <w:rPr>
          <w:rFonts w:ascii="Times New Roman" w:hAnsi="Times New Roman" w:cs="Times New Roman"/>
          <w:sz w:val="28"/>
          <w:szCs w:val="28"/>
          <w:lang w:val="kk-KZ"/>
        </w:rPr>
        <w:t xml:space="preserve">Ыдыстарды және құрал-жабдықтарды қандай әдіспен залалсыздандырады? </w:t>
      </w:r>
    </w:p>
    <w:p w:rsidR="00F92C26" w:rsidRPr="00C84F20" w:rsidRDefault="007C2EA7" w:rsidP="007C2EA7">
      <w:pPr>
        <w:spacing w:after="0" w:line="240" w:lineRule="auto"/>
        <w:ind w:hanging="426"/>
        <w:rPr>
          <w:rFonts w:ascii="Times New Roman" w:hAnsi="Times New Roman" w:cs="Times New Roman"/>
          <w:sz w:val="28"/>
          <w:szCs w:val="28"/>
          <w:lang w:val="kk-KZ"/>
        </w:rPr>
      </w:pPr>
      <w:r>
        <w:rPr>
          <w:rFonts w:ascii="Times New Roman" w:hAnsi="Times New Roman" w:cs="Times New Roman"/>
          <w:sz w:val="28"/>
          <w:szCs w:val="28"/>
          <w:lang w:val="kk-KZ"/>
        </w:rPr>
        <w:t xml:space="preserve"> 9.</w:t>
      </w:r>
      <w:r w:rsidR="00F92C26" w:rsidRPr="00C84F20">
        <w:rPr>
          <w:rFonts w:ascii="Times New Roman" w:hAnsi="Times New Roman" w:cs="Times New Roman"/>
          <w:sz w:val="28"/>
          <w:szCs w:val="28"/>
          <w:lang w:val="kk-KZ"/>
        </w:rPr>
        <w:t xml:space="preserve">Залалсыздандырудың түрлері қандай? </w:t>
      </w:r>
    </w:p>
    <w:p w:rsidR="00F92C26" w:rsidRPr="00C84F20" w:rsidRDefault="007C2EA7" w:rsidP="007C2EA7">
      <w:pPr>
        <w:spacing w:after="0" w:line="240" w:lineRule="auto"/>
        <w:ind w:hanging="426"/>
        <w:rPr>
          <w:rFonts w:ascii="Times New Roman" w:hAnsi="Times New Roman" w:cs="Times New Roman"/>
          <w:sz w:val="28"/>
          <w:szCs w:val="28"/>
          <w:lang w:val="kk-KZ"/>
        </w:rPr>
      </w:pPr>
      <w:r>
        <w:rPr>
          <w:rFonts w:ascii="Times New Roman" w:hAnsi="Times New Roman" w:cs="Times New Roman"/>
          <w:sz w:val="28"/>
          <w:szCs w:val="28"/>
          <w:lang w:val="kk-KZ"/>
        </w:rPr>
        <w:t>10.</w:t>
      </w:r>
      <w:r w:rsidR="00F92C26" w:rsidRPr="00C84F20">
        <w:rPr>
          <w:rFonts w:ascii="Times New Roman" w:hAnsi="Times New Roman" w:cs="Times New Roman"/>
          <w:sz w:val="28"/>
          <w:szCs w:val="28"/>
          <w:lang w:val="kk-KZ"/>
        </w:rPr>
        <w:t xml:space="preserve">Суықпен залалсыздадыру қалай жүреді? </w:t>
      </w:r>
    </w:p>
    <w:p w:rsidR="00F92C26" w:rsidRPr="00C84F20" w:rsidRDefault="007C2EA7" w:rsidP="007C2EA7">
      <w:pPr>
        <w:spacing w:after="0" w:line="240" w:lineRule="auto"/>
        <w:ind w:hanging="426"/>
        <w:rPr>
          <w:rFonts w:ascii="Times New Roman" w:hAnsi="Times New Roman" w:cs="Times New Roman"/>
          <w:sz w:val="28"/>
          <w:szCs w:val="28"/>
          <w:lang w:val="kk-KZ"/>
        </w:rPr>
      </w:pPr>
      <w:r>
        <w:rPr>
          <w:rFonts w:ascii="Times New Roman" w:hAnsi="Times New Roman" w:cs="Times New Roman"/>
          <w:sz w:val="28"/>
          <w:szCs w:val="28"/>
          <w:lang w:val="kk-KZ"/>
        </w:rPr>
        <w:t>11.</w:t>
      </w:r>
      <w:r w:rsidR="00F92C26" w:rsidRPr="00C84F20">
        <w:rPr>
          <w:rFonts w:ascii="Times New Roman" w:hAnsi="Times New Roman" w:cs="Times New Roman"/>
          <w:sz w:val="28"/>
          <w:szCs w:val="28"/>
          <w:lang w:val="kk-KZ"/>
        </w:rPr>
        <w:t xml:space="preserve">Ағынды бумен залалсыздандыру қалай жүреді? </w:t>
      </w:r>
    </w:p>
    <w:p w:rsidR="0028066E" w:rsidRPr="00C84F20" w:rsidRDefault="0028066E" w:rsidP="00C84F20">
      <w:pPr>
        <w:tabs>
          <w:tab w:val="left" w:pos="3544"/>
        </w:tabs>
        <w:spacing w:after="0" w:line="240" w:lineRule="auto"/>
        <w:jc w:val="both"/>
        <w:rPr>
          <w:rFonts w:ascii="Times New Roman" w:hAnsi="Times New Roman" w:cs="Times New Roman"/>
          <w:sz w:val="28"/>
          <w:szCs w:val="28"/>
          <w:lang w:val="kk-KZ"/>
        </w:rPr>
      </w:pPr>
    </w:p>
    <w:p w:rsidR="005165E1" w:rsidRPr="00321C66" w:rsidRDefault="005165E1" w:rsidP="00C84F20">
      <w:pPr>
        <w:shd w:val="clear" w:color="auto" w:fill="FFFFFF"/>
        <w:spacing w:after="0" w:line="240" w:lineRule="auto"/>
        <w:ind w:firstLine="567"/>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Зертханалық жұмыс №</w:t>
      </w:r>
      <w:r w:rsidRPr="00321C66">
        <w:rPr>
          <w:rFonts w:ascii="Times New Roman" w:hAnsi="Times New Roman" w:cs="Times New Roman"/>
          <w:b/>
          <w:sz w:val="28"/>
          <w:szCs w:val="28"/>
          <w:lang w:val="kk-KZ"/>
        </w:rPr>
        <w:t xml:space="preserve"> </w:t>
      </w:r>
      <w:r w:rsidR="00321C66">
        <w:rPr>
          <w:rFonts w:ascii="Times New Roman" w:hAnsi="Times New Roman" w:cs="Times New Roman"/>
          <w:b/>
          <w:sz w:val="28"/>
          <w:szCs w:val="28"/>
          <w:lang w:val="kk-KZ"/>
        </w:rPr>
        <w:t>5</w:t>
      </w:r>
    </w:p>
    <w:p w:rsidR="005165E1" w:rsidRPr="00C84F20" w:rsidRDefault="005165E1" w:rsidP="00C84F20">
      <w:pPr>
        <w:shd w:val="clear" w:color="auto" w:fill="FFFFFF"/>
        <w:spacing w:after="0" w:line="240" w:lineRule="auto"/>
        <w:ind w:firstLine="567"/>
        <w:jc w:val="center"/>
        <w:rPr>
          <w:rFonts w:ascii="Times New Roman" w:hAnsi="Times New Roman" w:cs="Times New Roman"/>
          <w:b/>
          <w:sz w:val="28"/>
          <w:szCs w:val="28"/>
          <w:lang w:val="kk-KZ"/>
        </w:rPr>
      </w:pPr>
    </w:p>
    <w:p w:rsidR="005165E1" w:rsidRDefault="005165E1" w:rsidP="00C84F20">
      <w:pPr>
        <w:shd w:val="clear" w:color="auto" w:fill="FFFFFF"/>
        <w:spacing w:after="0" w:line="240" w:lineRule="auto"/>
        <w:ind w:firstLine="567"/>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«Бактериялардың, актиномицеттердің және ашытқылардың морфологиясын зерттеу».</w:t>
      </w:r>
    </w:p>
    <w:p w:rsidR="007C2EA7" w:rsidRPr="00C84F20" w:rsidRDefault="007C2EA7" w:rsidP="00C84F20">
      <w:pPr>
        <w:shd w:val="clear" w:color="auto" w:fill="FFFFFF"/>
        <w:spacing w:after="0" w:line="240" w:lineRule="auto"/>
        <w:ind w:firstLine="567"/>
        <w:jc w:val="center"/>
        <w:rPr>
          <w:rFonts w:ascii="Times New Roman" w:hAnsi="Times New Roman" w:cs="Times New Roman"/>
          <w:b/>
          <w:sz w:val="28"/>
          <w:szCs w:val="28"/>
          <w:lang w:val="kk-KZ"/>
        </w:rPr>
      </w:pP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Жұмыстың мақсаты: </w:t>
      </w:r>
      <w:r w:rsidRPr="00C84F20">
        <w:rPr>
          <w:rFonts w:ascii="Times New Roman" w:hAnsi="Times New Roman" w:cs="Times New Roman"/>
          <w:sz w:val="28"/>
          <w:szCs w:val="28"/>
          <w:lang w:val="kk-KZ"/>
        </w:rPr>
        <w:t>Бактериялардың, актиномицеттердің және ашытқылардың морфологиясын зерттеуге үйрену.</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Негізгі түсінік. </w:t>
      </w:r>
      <w:r w:rsidRPr="00C84F20">
        <w:rPr>
          <w:rFonts w:ascii="Times New Roman" w:hAnsi="Times New Roman" w:cs="Times New Roman"/>
          <w:sz w:val="28"/>
          <w:szCs w:val="28"/>
          <w:lang w:val="kk-KZ"/>
        </w:rPr>
        <w:t xml:space="preserve">Микроорганизмдердің әлемі үлкен саналуан форманы қамтиды.Олардың ортақ қасиеттеріне кіші мөлшері- микрометрдің оннан бір, кейде жүзден бір бөлігі болатын (мкм) мөлшері жатады. Микроорганизмдердің көпшілігі- бірклеткалы, ценоциттілер де кездеседі, бірақ олардың жасушаларының мүшелерге, ұлпаларға дифференциациясы жоқ. Жасушалардың микромолекулалық ұйымдастырылуы туралы қазіргі көзқарастар бойынша тірі табиғаттың жоғары таксондарын үш патшалық үсті және алты патшалыққа жатқызылады (кесте 1).  </w:t>
      </w:r>
    </w:p>
    <w:p w:rsidR="005165E1"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Тірі организмдер жүйесінде микроорганизмдер ерекше орын алады. Бір патшалық үстіне эукариоттарға  жататын өсімдіктер мен жануарларға қарағанда , микроорганизмдер үш патшалық үстіне жатады.</w:t>
      </w:r>
    </w:p>
    <w:p w:rsidR="00494A90" w:rsidRPr="00C84F20" w:rsidRDefault="00494A90" w:rsidP="00C84F20">
      <w:pPr>
        <w:shd w:val="clear" w:color="auto" w:fill="FFFFFF"/>
        <w:spacing w:after="0" w:line="240" w:lineRule="auto"/>
        <w:jc w:val="both"/>
        <w:rPr>
          <w:rFonts w:ascii="Times New Roman" w:hAnsi="Times New Roman" w:cs="Times New Roman"/>
          <w:sz w:val="28"/>
          <w:szCs w:val="28"/>
          <w:lang w:val="kk-KZ"/>
        </w:rPr>
      </w:pPr>
    </w:p>
    <w:p w:rsidR="005165E1" w:rsidRPr="00C84F20" w:rsidRDefault="005165E1" w:rsidP="00C84F20">
      <w:pPr>
        <w:shd w:val="clear" w:color="auto" w:fill="FFFFFF"/>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1-кесте. Тірі табиғаттың жоғары таксондарының жүйесі</w:t>
      </w:r>
    </w:p>
    <w:p w:rsidR="005165E1" w:rsidRPr="00C84F20" w:rsidRDefault="005165E1" w:rsidP="00C84F20">
      <w:pPr>
        <w:shd w:val="clear" w:color="auto" w:fill="FFFFFF"/>
        <w:spacing w:after="0" w:line="240" w:lineRule="auto"/>
        <w:rPr>
          <w:rFonts w:ascii="Times New Roman" w:hAnsi="Times New Roman" w:cs="Times New Roman"/>
          <w:sz w:val="28"/>
          <w:szCs w:val="28"/>
          <w:lang w:val="kk-K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649"/>
        <w:gridCol w:w="4711"/>
      </w:tblGrid>
      <w:tr w:rsidR="005165E1" w:rsidRPr="00C84F20" w:rsidTr="005165E1">
        <w:tc>
          <w:tcPr>
            <w:tcW w:w="4649" w:type="dxa"/>
          </w:tcPr>
          <w:p w:rsidR="005165E1" w:rsidRPr="00C84F20" w:rsidRDefault="005165E1"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Патшалық үсті</w:t>
            </w:r>
          </w:p>
        </w:tc>
        <w:tc>
          <w:tcPr>
            <w:tcW w:w="4711" w:type="dxa"/>
          </w:tcPr>
          <w:p w:rsidR="005165E1" w:rsidRPr="00C84F20" w:rsidRDefault="005165E1"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Патшалық</w:t>
            </w:r>
          </w:p>
        </w:tc>
      </w:tr>
      <w:tr w:rsidR="005165E1" w:rsidRPr="00C84F20" w:rsidTr="005165E1">
        <w:tc>
          <w:tcPr>
            <w:tcW w:w="4649" w:type="dxa"/>
          </w:tcPr>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Акариоттар (ядроыздар)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Прокариоттар (ядроға дейінгілер)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Эукариоттар (ядролылар)</w:t>
            </w:r>
          </w:p>
        </w:tc>
        <w:tc>
          <w:tcPr>
            <w:tcW w:w="4711" w:type="dxa"/>
          </w:tcPr>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Вирустар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Археобактериялар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Цианобактериялар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Эубактериялар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Өсімдіктер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Жануарлар</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Саңырауқұлақтар</w:t>
            </w:r>
          </w:p>
          <w:p w:rsidR="005165E1" w:rsidRPr="00C84F20" w:rsidRDefault="005165E1" w:rsidP="00C84F20">
            <w:pPr>
              <w:spacing w:after="0" w:line="240" w:lineRule="auto"/>
              <w:rPr>
                <w:rFonts w:ascii="Times New Roman" w:hAnsi="Times New Roman" w:cs="Times New Roman"/>
                <w:sz w:val="28"/>
                <w:szCs w:val="28"/>
                <w:lang w:val="kk-KZ"/>
              </w:rPr>
            </w:pPr>
          </w:p>
        </w:tc>
      </w:tr>
    </w:tbl>
    <w:p w:rsidR="00494A90" w:rsidRPr="00C84F20" w:rsidRDefault="00494A90" w:rsidP="00494A9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   Сондықтан акариоттар мен пракариоттар патшалық үстіне тек микроорганизмдер ғана жатқызылады. Өсімдіктер патшалығына микроорганизмдерден- микроскопиялық балдырлар, жануарлар патшалығына- қарапайымдылар жатқызылады.</w:t>
      </w:r>
    </w:p>
    <w:p w:rsidR="005165E1" w:rsidRPr="00C84F20" w:rsidRDefault="00494A90" w:rsidP="00494A90">
      <w:pPr>
        <w:shd w:val="clear" w:color="auto" w:fill="FFFFFF"/>
        <w:spacing w:after="0" w:line="240" w:lineRule="auto"/>
        <w:ind w:firstLine="142"/>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5165E1" w:rsidRPr="00C84F20">
        <w:rPr>
          <w:rFonts w:ascii="Times New Roman" w:hAnsi="Times New Roman" w:cs="Times New Roman"/>
          <w:sz w:val="28"/>
          <w:szCs w:val="28"/>
          <w:lang w:val="kk-KZ"/>
        </w:rPr>
        <w:t xml:space="preserve">Микроорганизмдердің табиғи тіршілік ортасына топырақ, су, адам,жануар, өсімдік ағзалары жатады. Ауа олар үшін қолайлы ортаға жатпайды, себебі ауада тамшылы- сұйық күйдегі су болмайды. </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b/>
          <w:bCs/>
          <w:i/>
          <w:noProof/>
          <w:color w:val="000000"/>
          <w:sz w:val="28"/>
          <w:szCs w:val="28"/>
          <w:lang w:val="kk-KZ"/>
        </w:rPr>
        <w:t xml:space="preserve">   Саңырауқұлақтардың морфологиясы.</w:t>
      </w:r>
      <w:r w:rsidRPr="00C84F20">
        <w:rPr>
          <w:rFonts w:ascii="Times New Roman" w:hAnsi="Times New Roman" w:cs="Times New Roman"/>
          <w:noProof/>
          <w:color w:val="000000"/>
          <w:sz w:val="28"/>
          <w:szCs w:val="28"/>
          <w:lang w:val="kk-KZ"/>
        </w:rPr>
        <w:t>Саңырауқұлақтар – эукариотты ағзалар, тірі табиғаттың ерекше бір тобы. Саңырауқұлақтардың пішіні де, мөлшері де әр түрлі болады. Қалпақты, діңгекті саңырауқұлақтармен бірге көзге көрінбейтін өте ұсақтары да, тіпті салмағы бірнеше кг-ға дейін жететін ірілері де бар. Бұл топты өсімдіктермен бірге қарастыратын себебі: саңырауқұлақтар жануарлар сияқты қозғала алмайды, бір орында және жіпшелері бірқатар клеткалардан тұрып, ұзарып өседі.</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Саңырауқұлақтардың жыныссыз, жынысты көбеюде өсімдіктерге ұқсас, жануарларға да ұқсас белгілері бар. Клеткаларында жасыл түс беретін пластидтері болмайды. Клетка қабығында хитині болады. Қор заты ретінде денесінде гликоген және май жинақталады. Клеткасы бір, екі немесе көп ядролы, цитоплазмасы және басқа да органоидтар болады. Саңыраукұлақтардың көпшілігі - өлі органикалық заттарды ерітінді күйінде бүкіл денесіне сіңіріп қоректенетін сапробионттар.</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Саңырауқұлақтар өсімді, жыныссыз (вегетативтік), жынысты жолмен көбейеді.</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Өсімді көбеюі: жіпшелердің үзіліп, жіпөрімде бүршіктердің пайда болуы - бүршіктену (ашытқы саңыраукүла-ғы). Қолайсыз жағдайға төзе алатын қабығы өте қалың клеткалары (хламидоспор) арқылы жіпшелеріндегі төмпешіктері біртіндеп үлкейіп, негізгі денешіктен бөлініп, өзінше тіршілік етеді.</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Жыныссыз көбеюі зооспора, спора, конидий арқылы өтеді. Зооспорада талшықтар болады. Ол арнайы орында (зооспорангийде) дамиды, әсіресе саңыраукұлақтардың суда тіршілік ететін түрлері осылай көбейеді (қозғалғыш споралар).</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Спора - саңырауқұлақтардың таралуына қызмет ететін арнайы құрылымды клетка. Споралар түзілетін орын спорангий деп аталады. Қолайлы жағдайда споралардан жіпшелер шығады. Конидий да - спораның бір түрі. Бұл жіппіумақтың үсгінен түзілетш болғандыктан, сыртта дамитын споралар болып есептеледі. Жынысты көбею екі жыныс клеткасының (гамета) қосылуынан ерекше клетка - зигота түзілу арқылы жүреді.</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i/>
          <w:iCs/>
          <w:noProof/>
          <w:color w:val="000000"/>
          <w:sz w:val="28"/>
          <w:szCs w:val="28"/>
          <w:lang w:val="kk-KZ"/>
        </w:rPr>
        <w:t xml:space="preserve">   Гаметогамия - </w:t>
      </w:r>
      <w:r w:rsidRPr="00C84F20">
        <w:rPr>
          <w:rFonts w:ascii="Times New Roman" w:hAnsi="Times New Roman" w:cs="Times New Roman"/>
          <w:noProof/>
          <w:color w:val="000000"/>
          <w:sz w:val="28"/>
          <w:szCs w:val="28"/>
          <w:lang w:val="kk-KZ"/>
        </w:rPr>
        <w:t>гаметангияда (төменгі сатыдағы саңыраукұлақтар) пайда болган гаметалардың қосылуы.</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i/>
          <w:iCs/>
          <w:noProof/>
          <w:color w:val="000000"/>
          <w:sz w:val="28"/>
          <w:szCs w:val="28"/>
          <w:lang w:val="kk-KZ"/>
        </w:rPr>
        <w:t xml:space="preserve">   Соматогамия - </w:t>
      </w:r>
      <w:r w:rsidRPr="00C84F20">
        <w:rPr>
          <w:rFonts w:ascii="Times New Roman" w:hAnsi="Times New Roman" w:cs="Times New Roman"/>
          <w:noProof/>
          <w:color w:val="000000"/>
          <w:sz w:val="28"/>
          <w:szCs w:val="28"/>
          <w:lang w:val="kk-KZ"/>
        </w:rPr>
        <w:t>вегетативтік мицелидағы екі клетка құрамының қосылу процесі. Нәтижесінде гаплоидты мицелиге бастама беретін спора пайда болады.</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i/>
          <w:iCs/>
          <w:noProof/>
          <w:color w:val="000000"/>
          <w:sz w:val="28"/>
          <w:szCs w:val="28"/>
          <w:lang w:val="kk-KZ"/>
        </w:rPr>
        <w:lastRenderedPageBreak/>
        <w:t xml:space="preserve">   Гаметангиогамия - </w:t>
      </w:r>
      <w:r w:rsidRPr="00C84F20">
        <w:rPr>
          <w:rFonts w:ascii="Times New Roman" w:hAnsi="Times New Roman" w:cs="Times New Roman"/>
          <w:noProof/>
          <w:color w:val="000000"/>
          <w:sz w:val="28"/>
          <w:szCs w:val="28"/>
          <w:lang w:val="kk-KZ"/>
        </w:rPr>
        <w:t>гаметаға жіктелмеген екі арнайы жыныс құрылымының қосылу процесі.</w:t>
      </w:r>
    </w:p>
    <w:p w:rsidR="005165E1" w:rsidRPr="00C84F20" w:rsidRDefault="005165E1" w:rsidP="00C84F20">
      <w:pPr>
        <w:shd w:val="clear" w:color="auto" w:fill="FFFFFF"/>
        <w:spacing w:after="0" w:line="240" w:lineRule="auto"/>
        <w:rPr>
          <w:rFonts w:ascii="Times New Roman" w:hAnsi="Times New Roman" w:cs="Times New Roman"/>
          <w:i/>
          <w:sz w:val="28"/>
          <w:szCs w:val="28"/>
          <w:lang w:val="kk-KZ"/>
        </w:rPr>
      </w:pPr>
      <w:r w:rsidRPr="00C84F20">
        <w:rPr>
          <w:rFonts w:ascii="Times New Roman" w:hAnsi="Times New Roman" w:cs="Times New Roman"/>
          <w:b/>
          <w:bCs/>
          <w:i/>
          <w:noProof/>
          <w:color w:val="000000"/>
          <w:sz w:val="28"/>
          <w:szCs w:val="28"/>
          <w:lang w:val="kk-KZ"/>
        </w:rPr>
        <w:t xml:space="preserve">   Зең саңырауқұлақтар және ашытқы саңырауқұлақтар</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Табиғатта қалпақшалы саңырауқұлақтардан басқа да, мысалы, зең сақырауқұлақтар кездеседі. Кейде оларды өте ұсақ болғандықтан, микроскоппен ғана көруге болады. Ак зең түзетін мукор саңырауқұлағы осындай. Бұл саңырауқұлақ үлпілдегін ақ өңез түрінде нанда, көкөністерде, жылқының тезегінде жиі пайда болып, біраз уақыттан соң қарайып кетеді. Мукор саңырауқұлағының жіпшумағы түссіз жіңішке жіпшелерден құра-латыны микроскоппен қарағанда жақсы көрінеді. Бұл өте жайылып өсіп, тарамдалған бір ғана клетка, оның цитоплазмасында ядро өте көп болады.</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Мукор спорамен көбейеді. Жіпшумақ жіпшелерінің кейбіреуі жоғары қарай көтеріліп, ұштары жуандайды. Қара домалақтанған осы жуантық жерде споралар түзіледі. Споралар пісіп жетілген соң бұл домалақ жарылады. Споралар жел арқылы таралады. Қолайлы жағдайда олардан жіпшумақ өніп шығады. Барлық саңырауқұлақтардағы сияқты, мукордың жіпшумағында да хлорофилл болмайды. Мукор дайын органикалық заттармен қоректенеді.                                                                                                                                                                                                                                                                                                                                                                                                                                                                                                                                                                                                                                                                                                                                                                                                                                                                                                                                                                                                                                                                                                                                                                                                                                                                                                                                                                                                                                             </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Тамақтық азық-түлік пен топыраққа басқа да зең саңырауқұлақтар қоныстанады. Солардың бірі – </w:t>
      </w:r>
      <w:r w:rsidRPr="00C84F20">
        <w:rPr>
          <w:rFonts w:ascii="Times New Roman" w:hAnsi="Times New Roman" w:cs="Times New Roman"/>
          <w:i/>
          <w:iCs/>
          <w:noProof/>
          <w:color w:val="000000"/>
          <w:sz w:val="28"/>
          <w:szCs w:val="28"/>
          <w:lang w:val="kk-KZ"/>
        </w:rPr>
        <w:t>пеницилл. П</w:t>
      </w:r>
      <w:r w:rsidRPr="00C84F20">
        <w:rPr>
          <w:rFonts w:ascii="Times New Roman" w:hAnsi="Times New Roman" w:cs="Times New Roman"/>
          <w:noProof/>
          <w:color w:val="000000"/>
          <w:sz w:val="28"/>
          <w:szCs w:val="28"/>
          <w:lang w:val="kk-KZ"/>
        </w:rPr>
        <w:t>еницилдің жіпшумағы перделер арқылы жекелеген клеткаларға бөлініп, тармақталған жіпшелерден тұрады. Оны мукордың бір-клеткалы жіпшесінен осы белгілері бойынша ажыратуға болады. Пеницилдің споралары мукордағыдай домалақ түзіндіде емес, кейбір жіпшелердің ұшындағы майда шашақтарға орналасады. Бұл саңырауқұлақты пенициллин дәрісін алу үшін арнайы өсіреді Пенициллин көптеген ауру тудыратын бактериялардың тіршілік әрекетін тоқтату үшін, мысалы, өкпенің, ортаңғы құлақтың қабынуы кезінде, баспа және басқа ауруларда кеңінен қолданылады.</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i/>
          <w:iCs/>
          <w:noProof/>
          <w:color w:val="000000"/>
          <w:sz w:val="28"/>
          <w:szCs w:val="28"/>
          <w:lang w:val="kk-KZ"/>
        </w:rPr>
        <w:t xml:space="preserve">   Ашытқы саңырауқұлақтар — </w:t>
      </w:r>
      <w:r w:rsidRPr="00C84F20">
        <w:rPr>
          <w:rFonts w:ascii="Times New Roman" w:hAnsi="Times New Roman" w:cs="Times New Roman"/>
          <w:noProof/>
          <w:color w:val="000000"/>
          <w:sz w:val="28"/>
          <w:szCs w:val="28"/>
          <w:lang w:val="kk-KZ"/>
        </w:rPr>
        <w:t>бұл адам ертеден пайдаланып келе жатқан, тек микроскоппен ғана көрінетін, өте үсақ саңырауқұлақтар. Оның клеткалары шар тәрізді болады. Ашытқы саңырауқұлақтар қанты мол қоректік сұйықтықта тіршілік етеді. Олар бүршіктеніп көбейеді. Ол үлкейе келіп, дербес клеткаға айналады және көп кешікпей бастапқы клеткадан үзіледі. Ашытқы саңырауқұлақтардың бүршіктенетін клеткалары тармақтала-тын тізбекше тәрізді болып келеді. Қамырдағы ашытқы саңырауқұлағы қантты спирт пен көмірқышқыл газына ыдыратады. Бұл кезде босап шығатын энергияны ашытқы саңырауқұлақтары тіршілік әрекетіне пайдаланады. Қамырда пайда болатын көмірқышқыл газдың көпіршіктерінен қамыр жеңілдейді және кеуектенеді.</w:t>
      </w:r>
    </w:p>
    <w:p w:rsidR="005165E1" w:rsidRPr="00C84F20" w:rsidRDefault="005165E1" w:rsidP="00C84F20">
      <w:pPr>
        <w:shd w:val="clear" w:color="auto" w:fill="FFFFFF"/>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w:t>
      </w:r>
      <w:r w:rsidRPr="00C84F20">
        <w:rPr>
          <w:rFonts w:ascii="Times New Roman" w:hAnsi="Times New Roman" w:cs="Times New Roman"/>
          <w:noProof/>
          <w:color w:val="000000"/>
          <w:sz w:val="28"/>
          <w:szCs w:val="28"/>
          <w:lang w:val="kk-KZ"/>
        </w:rPr>
        <w:t xml:space="preserve">Саңырауқұлақтар денесін мицелий деп атайды. Зең аңырауқұлақтарының денесі: бұтақтанған жіңішке және бір-бірімен айқасып жататан  жіпшелерден тұрады.  Оларды гифалар деп атайды. </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Бір клеткалы саңырауқұлақтардың мицелиі - бұтақтанған бір ғана клеткадан, ал көп клеткалы саңырауқұлақтар гифаларында көлденеңінен </w:t>
      </w:r>
      <w:r w:rsidRPr="00C84F20">
        <w:rPr>
          <w:rFonts w:ascii="Times New Roman" w:hAnsi="Times New Roman" w:cs="Times New Roman"/>
          <w:noProof/>
          <w:color w:val="000000"/>
          <w:sz w:val="28"/>
          <w:szCs w:val="28"/>
          <w:lang w:val="kk-KZ"/>
        </w:rPr>
        <w:lastRenderedPageBreak/>
        <w:t>тосқауылдар болады. Микроскопиялық саңырауқұлақтардың ауалық мицелиі өрмек түрінде, мамық түрінде және т.б. түрінде кездеседі.</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Саңырауқұлақтардың негізгі белгілері болып - көбею органдары мен көбею турлері арқылы ерекшеленеді. Саңырауқұлақтар спораларының әртүрлі типтері белг</w:t>
      </w:r>
      <w:r w:rsidRPr="00C84F20">
        <w:rPr>
          <w:rFonts w:ascii="Times New Roman" w:hAnsi="Times New Roman" w:cs="Times New Roman"/>
          <w:color w:val="000000"/>
          <w:sz w:val="28"/>
          <w:szCs w:val="28"/>
          <w:lang w:val="kk-KZ"/>
        </w:rPr>
        <w:t>і</w:t>
      </w:r>
      <w:r w:rsidRPr="00C84F20">
        <w:rPr>
          <w:rFonts w:ascii="Times New Roman" w:hAnsi="Times New Roman" w:cs="Times New Roman"/>
          <w:noProof/>
          <w:color w:val="000000"/>
          <w:sz w:val="28"/>
          <w:szCs w:val="28"/>
          <w:lang w:val="kk-KZ"/>
        </w:rPr>
        <w:t>лі. Олар бір-бірінен құрылысы, пішіні және түсі жағынан срекшеленеді.</w:t>
      </w: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kk-KZ"/>
        </w:rPr>
      </w:pP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sz w:val="28"/>
          <w:szCs w:val="28"/>
        </w:rPr>
        <w:drawing>
          <wp:inline distT="0" distB="0" distL="0" distR="0">
            <wp:extent cx="5562884" cy="3207224"/>
            <wp:effectExtent l="19050" t="0" r="0" b="0"/>
            <wp:docPr id="1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lum bright="-24000" contrast="60000"/>
                    </a:blip>
                    <a:srcRect/>
                    <a:stretch>
                      <a:fillRect/>
                    </a:stretch>
                  </pic:blipFill>
                  <pic:spPr bwMode="auto">
                    <a:xfrm>
                      <a:off x="0" y="0"/>
                      <a:ext cx="5572608" cy="3212830"/>
                    </a:xfrm>
                    <a:prstGeom prst="rect">
                      <a:avLst/>
                    </a:prstGeom>
                    <a:noFill/>
                    <a:ln w="9525">
                      <a:noFill/>
                      <a:miter lim="800000"/>
                      <a:headEnd/>
                      <a:tailEnd/>
                    </a:ln>
                  </pic:spPr>
                </pic:pic>
              </a:graphicData>
            </a:graphic>
          </wp:inline>
        </w:drawing>
      </w: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kk-KZ"/>
        </w:rPr>
      </w:pPr>
    </w:p>
    <w:p w:rsidR="005165E1" w:rsidRPr="00C84F20" w:rsidRDefault="005165E1" w:rsidP="00C84F20">
      <w:pPr>
        <w:spacing w:after="0" w:line="240" w:lineRule="auto"/>
        <w:jc w:val="center"/>
        <w:rPr>
          <w:rFonts w:ascii="Times New Roman" w:hAnsi="Times New Roman" w:cs="Times New Roman"/>
          <w:sz w:val="28"/>
          <w:szCs w:val="28"/>
          <w:lang w:val="en-US"/>
        </w:rPr>
      </w:pPr>
      <w:r w:rsidRPr="00C84F20">
        <w:rPr>
          <w:rFonts w:ascii="Times New Roman" w:hAnsi="Times New Roman" w:cs="Times New Roman"/>
          <w:sz w:val="28"/>
          <w:szCs w:val="28"/>
          <w:lang w:val="en-US"/>
        </w:rPr>
        <w:t>1 –Mucor, 2  - Aspergillus, 3 – Penicillium, 4 – Fusarium, 5 –Oidium, 6 –Saccharomyces, 7 –Schizosaccharomyces, 8 –Saccharomycoides, 9 –Candida</w:t>
      </w:r>
    </w:p>
    <w:p w:rsidR="005165E1" w:rsidRPr="00C84F20" w:rsidRDefault="005165E1" w:rsidP="00C84F20">
      <w:pPr>
        <w:spacing w:after="0" w:line="240" w:lineRule="auto"/>
        <w:jc w:val="center"/>
        <w:rPr>
          <w:rFonts w:ascii="Times New Roman" w:hAnsi="Times New Roman" w:cs="Times New Roman"/>
          <w:sz w:val="28"/>
          <w:szCs w:val="28"/>
          <w:lang w:val="kk-KZ"/>
        </w:rPr>
      </w:pPr>
    </w:p>
    <w:p w:rsidR="005165E1" w:rsidRPr="00C84F20" w:rsidRDefault="00494A90" w:rsidP="00C84F2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 xml:space="preserve">5 </w:t>
      </w:r>
      <w:r w:rsidR="005165E1" w:rsidRPr="00C84F20">
        <w:rPr>
          <w:rFonts w:ascii="Times New Roman" w:hAnsi="Times New Roman" w:cs="Times New Roman"/>
          <w:sz w:val="28"/>
          <w:szCs w:val="28"/>
          <w:lang w:val="kk-KZ"/>
        </w:rPr>
        <w:t>сурет .</w:t>
      </w:r>
      <w:r w:rsidR="005165E1" w:rsidRPr="00C84F20">
        <w:rPr>
          <w:rFonts w:ascii="Times New Roman" w:hAnsi="Times New Roman" w:cs="Times New Roman"/>
          <w:sz w:val="28"/>
          <w:szCs w:val="28"/>
          <w:lang w:val="en-GB"/>
        </w:rPr>
        <w:t xml:space="preserve"> </w:t>
      </w:r>
      <w:r w:rsidR="005165E1" w:rsidRPr="00C84F20">
        <w:rPr>
          <w:rFonts w:ascii="Times New Roman" w:hAnsi="Times New Roman" w:cs="Times New Roman"/>
          <w:sz w:val="28"/>
          <w:szCs w:val="28"/>
          <w:lang w:val="kk-KZ"/>
        </w:rPr>
        <w:t>Саңырауқұлақтар.</w:t>
      </w: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en-US"/>
        </w:rPr>
      </w:pP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sz w:val="28"/>
          <w:szCs w:val="28"/>
        </w:rPr>
        <w:drawing>
          <wp:inline distT="0" distB="0" distL="0" distR="0">
            <wp:extent cx="5859325" cy="2374710"/>
            <wp:effectExtent l="19050" t="0" r="8075" b="0"/>
            <wp:docPr id="10"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lum bright="-16000" contrast="64000"/>
                    </a:blip>
                    <a:srcRect r="2531"/>
                    <a:stretch>
                      <a:fillRect/>
                    </a:stretch>
                  </pic:blipFill>
                  <pic:spPr bwMode="auto">
                    <a:xfrm>
                      <a:off x="0" y="0"/>
                      <a:ext cx="5868670" cy="2378497"/>
                    </a:xfrm>
                    <a:prstGeom prst="rect">
                      <a:avLst/>
                    </a:prstGeom>
                    <a:noFill/>
                    <a:ln w="9525">
                      <a:noFill/>
                      <a:miter lim="800000"/>
                      <a:headEnd/>
                      <a:tailEnd/>
                    </a:ln>
                  </pic:spPr>
                </pic:pic>
              </a:graphicData>
            </a:graphic>
          </wp:inline>
        </w:drawing>
      </w: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kk-KZ"/>
        </w:rPr>
      </w:pP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kk-KZ"/>
        </w:rPr>
      </w:pPr>
    </w:p>
    <w:p w:rsidR="005165E1" w:rsidRPr="00C84F20" w:rsidRDefault="00494A90" w:rsidP="00C84F20">
      <w:pPr>
        <w:spacing w:after="0" w:line="240" w:lineRule="auto"/>
        <w:jc w:val="center"/>
        <w:rPr>
          <w:rFonts w:ascii="Times New Roman" w:hAnsi="Times New Roman" w:cs="Times New Roman"/>
          <w:sz w:val="28"/>
          <w:szCs w:val="28"/>
          <w:lang w:val="kk-KZ"/>
        </w:rPr>
      </w:pPr>
      <w:r>
        <w:rPr>
          <w:rFonts w:ascii="Times New Roman" w:hAnsi="Times New Roman" w:cs="Times New Roman"/>
          <w:sz w:val="28"/>
          <w:szCs w:val="28"/>
          <w:lang w:val="kk-KZ"/>
        </w:rPr>
        <w:t>6</w:t>
      </w:r>
      <w:r w:rsidR="00851C73">
        <w:rPr>
          <w:rFonts w:ascii="Times New Roman" w:hAnsi="Times New Roman" w:cs="Times New Roman"/>
          <w:sz w:val="28"/>
          <w:szCs w:val="28"/>
          <w:lang w:val="kk-KZ"/>
        </w:rPr>
        <w:t xml:space="preserve">  </w:t>
      </w:r>
      <w:r w:rsidR="005165E1" w:rsidRPr="00C84F20">
        <w:rPr>
          <w:rFonts w:ascii="Times New Roman" w:hAnsi="Times New Roman" w:cs="Times New Roman"/>
          <w:sz w:val="28"/>
          <w:szCs w:val="28"/>
          <w:lang w:val="kk-KZ"/>
        </w:rPr>
        <w:t>сурет . Саңырауқұлақтардың көбею жолдары.</w:t>
      </w:r>
    </w:p>
    <w:p w:rsidR="00494A90" w:rsidRDefault="00494A90" w:rsidP="00C84F20">
      <w:pPr>
        <w:shd w:val="clear" w:color="auto" w:fill="FFFFFF"/>
        <w:spacing w:after="0" w:line="240" w:lineRule="auto"/>
        <w:ind w:firstLine="567"/>
        <w:jc w:val="both"/>
        <w:rPr>
          <w:rFonts w:ascii="Times New Roman" w:hAnsi="Times New Roman" w:cs="Times New Roman"/>
          <w:b/>
          <w:noProof/>
          <w:color w:val="000000"/>
          <w:sz w:val="28"/>
          <w:szCs w:val="28"/>
          <w:lang w:val="kk-KZ"/>
        </w:rPr>
      </w:pPr>
    </w:p>
    <w:p w:rsidR="005165E1" w:rsidRPr="00C84F20" w:rsidRDefault="005165E1" w:rsidP="00C84F20">
      <w:pPr>
        <w:shd w:val="clear" w:color="auto" w:fill="FFFFFF"/>
        <w:spacing w:after="0" w:line="240" w:lineRule="auto"/>
        <w:ind w:firstLine="567"/>
        <w:jc w:val="both"/>
        <w:rPr>
          <w:rFonts w:ascii="Times New Roman" w:hAnsi="Times New Roman" w:cs="Times New Roman"/>
          <w:b/>
          <w:noProof/>
          <w:color w:val="000000"/>
          <w:sz w:val="28"/>
          <w:szCs w:val="28"/>
          <w:lang w:val="kk-KZ"/>
        </w:rPr>
      </w:pPr>
      <w:r w:rsidRPr="00C84F20">
        <w:rPr>
          <w:rFonts w:ascii="Times New Roman" w:hAnsi="Times New Roman" w:cs="Times New Roman"/>
          <w:b/>
          <w:noProof/>
          <w:color w:val="000000"/>
          <w:sz w:val="28"/>
          <w:szCs w:val="28"/>
          <w:lang w:val="kk-KZ"/>
        </w:rPr>
        <w:lastRenderedPageBreak/>
        <w:t xml:space="preserve">Тапсырма </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1. Саңырауқұлақтардың өсуімен танысу. </w:t>
      </w:r>
      <w:r w:rsidRPr="00C84F20">
        <w:rPr>
          <w:rFonts w:ascii="Times New Roman" w:hAnsi="Times New Roman" w:cs="Times New Roman"/>
          <w:b/>
          <w:noProof/>
          <w:color w:val="000000"/>
          <w:sz w:val="28"/>
          <w:szCs w:val="28"/>
          <w:lang w:val="kk-KZ"/>
        </w:rPr>
        <w:t>Мusor, aspergillus, Penicillium</w:t>
      </w:r>
      <w:r w:rsidRPr="00C84F20">
        <w:rPr>
          <w:rFonts w:ascii="Times New Roman" w:hAnsi="Times New Roman" w:cs="Times New Roman"/>
          <w:noProof/>
          <w:color w:val="000000"/>
          <w:sz w:val="28"/>
          <w:szCs w:val="28"/>
          <w:lang w:val="kk-KZ"/>
        </w:rPr>
        <w:t xml:space="preserve"> туысына жататын саңырауқұлақтардан препараттар дайындап, микроскоп арқылы қарап, суретін салу.</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Мusor туысына жататын саңырауқұлақтардан препарат дайындау үшін оның қара-сұр түсті мамық ауалық мицелиінен азғана алып, су тамшысы тамызылған заттық шыны үстіне орналастырады да , жабындық шынымен ақырын жабады. </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Зерттеу барысында мицелидің бір клеткалы құрылысы мен көбею органы - спорангиеносецпен танысу.</w:t>
      </w:r>
    </w:p>
    <w:p w:rsidR="005165E1" w:rsidRPr="00C84F20" w:rsidRDefault="005165E1" w:rsidP="00C84F20">
      <w:pPr>
        <w:shd w:val="clear" w:color="auto" w:fill="FFFFFF"/>
        <w:spacing w:after="0" w:line="240" w:lineRule="auto"/>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   2. Спорангиеносец - өте қарапайым, бұтақтанбайды, олар бір-бірлеп саңырауқұлақ, қалпақшасынан өсіп шығады. Олардың жоғарғы бөліктерінде ірі, шар тәрізді спорангиялар орналасады. Спорангиялардың өте жұқа қабықшаларының споралары көрінеді. Бұл спораларды спорангиеспоралар деп атайды. Олар бір клеткалы, дөңгелек және эллипс пішіндес, түссіз немесе сұр түсті болып келеді.</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3.  Аspergillus туысына жататын саңырауқұлақтар препаратын дайындау үшін, саңырауқұлақтың боялған ауалық мицелиін алу қажет.         Зерттеу барысында көп клеткалы гифалардан тұратын мицелиді және көбею органы   - конидиеносецпен танысу. Ол сыртқы пішіні жағынан қарапайым ,   бір   клеткалы   және   бұтақтанбаған   болып   келеді.   Оның ұштарында "түйреуіш" тәрізді құрылымдар орналасады , оның түстіне қатарласып - стеригмалар және конидиялар орналасады. </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4.  Рencillinium туысына жататын саңырауқұлақтар препаратын дайындау үшін қалпақшаның жас,  жасыл бөлігін алу қажет.</w:t>
      </w:r>
    </w:p>
    <w:p w:rsidR="005165E1" w:rsidRPr="00C84F20" w:rsidRDefault="005165E1" w:rsidP="00C84F20">
      <w:pPr>
        <w:shd w:val="clear" w:color="auto" w:fill="FFFFFF"/>
        <w:spacing w:after="0" w:line="240" w:lineRule="auto"/>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 xml:space="preserve">   Зерттеу барысында көп клеткалы гифалардан тұратын мицелиді және көбею органы - конидиеносецпен танысу. Олар көп клеткалы гифалар; гифа ұштары бұтақтанған, әр бұтағында 2-4 стеригмалар, ал стеригмалар үстінде бір клеткалы тізбектелген көкшілтім түсті конидиялар орналасады.</w:t>
      </w:r>
    </w:p>
    <w:p w:rsidR="005165E1" w:rsidRPr="00C84F20" w:rsidRDefault="005165E1" w:rsidP="00C84F20">
      <w:pPr>
        <w:shd w:val="clear" w:color="auto" w:fill="FFFFFF"/>
        <w:spacing w:after="0" w:line="240" w:lineRule="auto"/>
        <w:ind w:firstLine="567"/>
        <w:jc w:val="both"/>
        <w:rPr>
          <w:rFonts w:ascii="Times New Roman" w:hAnsi="Times New Roman" w:cs="Times New Roman"/>
          <w:b/>
          <w:noProof/>
          <w:color w:val="000000"/>
          <w:sz w:val="28"/>
          <w:szCs w:val="28"/>
          <w:lang w:val="kk-KZ"/>
        </w:rPr>
      </w:pPr>
      <w:r w:rsidRPr="00C84F20">
        <w:rPr>
          <w:rFonts w:ascii="Times New Roman" w:hAnsi="Times New Roman" w:cs="Times New Roman"/>
          <w:b/>
          <w:noProof/>
          <w:color w:val="000000"/>
          <w:sz w:val="28"/>
          <w:szCs w:val="28"/>
          <w:lang w:val="kk-KZ"/>
        </w:rPr>
        <w:t xml:space="preserve"> Бақылау сұрақтары</w:t>
      </w:r>
    </w:p>
    <w:p w:rsidR="005165E1" w:rsidRPr="00C84F20" w:rsidRDefault="005165E1" w:rsidP="00C84F20">
      <w:pPr>
        <w:shd w:val="clear" w:color="auto" w:fill="FFFFFF"/>
        <w:spacing w:after="0" w:line="240" w:lineRule="auto"/>
        <w:ind w:firstLine="567"/>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1. </w:t>
      </w:r>
      <w:r w:rsidRPr="00C84F20">
        <w:rPr>
          <w:rFonts w:ascii="Times New Roman" w:hAnsi="Times New Roman" w:cs="Times New Roman"/>
          <w:sz w:val="28"/>
          <w:szCs w:val="28"/>
          <w:lang w:val="kk-KZ"/>
        </w:rPr>
        <w:t>Бактериялардың, актиномицеттердің және ашытқылардың қандай маңызы бар?</w:t>
      </w:r>
    </w:p>
    <w:p w:rsidR="005165E1" w:rsidRPr="00C84F20" w:rsidRDefault="005165E1" w:rsidP="00C84F20">
      <w:pPr>
        <w:shd w:val="clear" w:color="auto" w:fill="FFFFFF"/>
        <w:spacing w:after="0" w:line="240" w:lineRule="auto"/>
        <w:ind w:firstLine="567"/>
        <w:jc w:val="both"/>
        <w:rPr>
          <w:rFonts w:ascii="Times New Roman" w:hAnsi="Times New Roman" w:cs="Times New Roman"/>
          <w:noProof/>
          <w:color w:val="000000"/>
          <w:sz w:val="28"/>
          <w:szCs w:val="28"/>
          <w:lang w:val="kk-KZ"/>
        </w:rPr>
      </w:pPr>
      <w:r w:rsidRPr="00C84F20">
        <w:rPr>
          <w:rFonts w:ascii="Times New Roman" w:hAnsi="Times New Roman" w:cs="Times New Roman"/>
          <w:noProof/>
          <w:color w:val="000000"/>
          <w:sz w:val="28"/>
          <w:szCs w:val="28"/>
          <w:lang w:val="kk-KZ"/>
        </w:rPr>
        <w:t>2. Олардың морфологиясы не үшін зерттеледі?</w:t>
      </w:r>
    </w:p>
    <w:p w:rsidR="005165E1" w:rsidRPr="00C84F20" w:rsidRDefault="005165E1" w:rsidP="00C84F20">
      <w:pPr>
        <w:shd w:val="clear" w:color="auto" w:fill="FFFFFF"/>
        <w:spacing w:after="0" w:line="240" w:lineRule="auto"/>
        <w:ind w:firstLine="567"/>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3. </w:t>
      </w:r>
      <w:r w:rsidRPr="00C84F20">
        <w:rPr>
          <w:rFonts w:ascii="Times New Roman" w:hAnsi="Times New Roman" w:cs="Times New Roman"/>
          <w:sz w:val="28"/>
          <w:szCs w:val="28"/>
          <w:lang w:val="kk-KZ"/>
        </w:rPr>
        <w:t>Бактериялардың, актиномицеттердің және ашытқыларды қалай зерттейміз?</w:t>
      </w:r>
    </w:p>
    <w:p w:rsidR="00867291" w:rsidRPr="00C84F20" w:rsidRDefault="00867291"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Лабораториялық жұмыс №</w:t>
      </w:r>
      <w:r w:rsidR="00321C66">
        <w:rPr>
          <w:rFonts w:ascii="Times New Roman" w:hAnsi="Times New Roman" w:cs="Times New Roman"/>
          <w:b/>
          <w:sz w:val="28"/>
          <w:szCs w:val="28"/>
          <w:lang w:val="kk-KZ"/>
        </w:rPr>
        <w:t xml:space="preserve"> 6</w:t>
      </w:r>
    </w:p>
    <w:p w:rsidR="0028066E" w:rsidRPr="00C84F20" w:rsidRDefault="0028066E" w:rsidP="00C84F20">
      <w:pPr>
        <w:spacing w:after="0" w:line="240" w:lineRule="auto"/>
        <w:jc w:val="center"/>
        <w:rPr>
          <w:rFonts w:ascii="Times New Roman" w:hAnsi="Times New Roman" w:cs="Times New Roman"/>
          <w:b/>
          <w:sz w:val="28"/>
          <w:szCs w:val="28"/>
          <w:lang w:val="kk-KZ"/>
        </w:rPr>
      </w:pPr>
    </w:p>
    <w:p w:rsidR="005165E1" w:rsidRPr="00C84F20" w:rsidRDefault="005165E1" w:rsidP="00C84F20">
      <w:pPr>
        <w:spacing w:after="0" w:line="240" w:lineRule="auto"/>
        <w:ind w:firstLine="2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Микроорганизмдердің культурасын егудің және қайта егудің техникасы. Таза культураларын бөліп алу.</w:t>
      </w:r>
    </w:p>
    <w:p w:rsidR="005165E1" w:rsidRPr="00C84F20" w:rsidRDefault="005165E1" w:rsidP="00C84F20">
      <w:pPr>
        <w:spacing w:after="0" w:line="240" w:lineRule="auto"/>
        <w:ind w:firstLine="284"/>
        <w:jc w:val="center"/>
        <w:rPr>
          <w:rFonts w:ascii="Times New Roman" w:hAnsi="Times New Roman" w:cs="Times New Roman"/>
          <w:b/>
          <w:sz w:val="28"/>
          <w:szCs w:val="28"/>
          <w:lang w:val="kk-KZ"/>
        </w:rPr>
      </w:pPr>
    </w:p>
    <w:p w:rsidR="005165E1" w:rsidRPr="00C84F20" w:rsidRDefault="005165E1" w:rsidP="00C84F20">
      <w:pPr>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Жұмыстың мақсаты:</w:t>
      </w:r>
      <w:r w:rsidRPr="00C84F20">
        <w:rPr>
          <w:rFonts w:ascii="Times New Roman" w:hAnsi="Times New Roman" w:cs="Times New Roman"/>
          <w:sz w:val="28"/>
          <w:szCs w:val="28"/>
          <w:lang w:val="kk-KZ"/>
        </w:rPr>
        <w:t xml:space="preserve"> Микроорганизмдердің культурасын егудің және қайта егудің техникасымен танысу. Таза культураларын бөліп алу әдісін игеру.    </w:t>
      </w:r>
    </w:p>
    <w:p w:rsidR="005165E1" w:rsidRPr="00C84F20" w:rsidRDefault="005165E1" w:rsidP="00C84F20">
      <w:pPr>
        <w:spacing w:after="0" w:line="240" w:lineRule="auto"/>
        <w:ind w:firstLine="284"/>
        <w:jc w:val="both"/>
        <w:rPr>
          <w:rFonts w:ascii="Times New Roman" w:hAnsi="Times New Roman" w:cs="Times New Roman"/>
          <w:sz w:val="28"/>
          <w:szCs w:val="28"/>
          <w:lang w:val="kk-KZ"/>
        </w:rPr>
      </w:pP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lastRenderedPageBreak/>
        <w:tab/>
        <w:t xml:space="preserve">Негізгі түсінік. </w:t>
      </w:r>
      <w:r w:rsidRPr="00C84F20">
        <w:rPr>
          <w:rFonts w:ascii="Times New Roman" w:hAnsi="Times New Roman" w:cs="Times New Roman"/>
          <w:sz w:val="28"/>
          <w:szCs w:val="28"/>
          <w:lang w:val="kk-KZ"/>
        </w:rPr>
        <w:t xml:space="preserve">Зертханалық жағдайда микроорганизмдерді қатты және сұйық орталарға пробиркаларды, колбаларды және Петри табақшаларында өсіреді.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Микробиологияда егу деп микроорганизм клеткасын (егу материалы - инокулят) залалсыздандырылған ортаға енгізуді айтады.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Ауыстырып егу – бұл қоректік орталарда өсірілген микроорганизмдер дақылдарын басқа жаңа қоректік ортаға ауыстыру.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Микроорганизмдерді егуді (және ауыстырып егуді) зерттеліп отырған дақылды бөтен микроорганизмдермен ластанудан және қоршаған ортаны зерттеліп отырған микроорганизм дақылдарымен ластаудан қорғау үшін қажетті орындалатын залалсыздандырудың белгілі ережелерін сақтай отырып жүргізеді.</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ab/>
        <w:t xml:space="preserve">Таза культура деп – </w:t>
      </w:r>
      <w:r w:rsidRPr="00C84F20">
        <w:rPr>
          <w:rFonts w:ascii="Times New Roman" w:hAnsi="Times New Roman" w:cs="Times New Roman"/>
          <w:sz w:val="28"/>
          <w:szCs w:val="28"/>
          <w:lang w:val="kk-KZ"/>
        </w:rPr>
        <w:t>микроорганизмдердің бір түрінен тұратын культураны айтамыз. Бір клетканың ұрпағы болатын микрорганизмнің таза культурасын – клон деп атайды.</w:t>
      </w:r>
    </w:p>
    <w:p w:rsidR="005165E1" w:rsidRPr="00C84F20" w:rsidRDefault="005165E1" w:rsidP="00C84F20">
      <w:pPr>
        <w:spacing w:after="0" w:line="240" w:lineRule="auto"/>
        <w:ind w:hanging="142"/>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Микроорганизмдердің таза культурасын тығыз қоректік ортаның ішінде немесе жоғарғы жағында бөліп алуға болады.</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Таза культураларды алудың бірнеше әдісі бар. Бұлардың барлығы бір жасуша</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1. Қатты ортада пробиркаларда, ортасы бар басқа пробиркаларда өсірілген микроорганизмдерді ауыстырып егу: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Жаңа қоректік ортасы бар пробиркаға түсінікті етіп микроорганизм атын және егу мерзімін жазады. Жазуды әйнекке сиямен немесе стеклографпен жазады;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Қыздырғышты жағады. Жылы ауа қоршаған ауа микроорганизмнің енуіне кедергі жасау және оларды жою үшін егінді қыздырғыш жалынынан өткізеді; </w:t>
      </w:r>
    </w:p>
    <w:p w:rsidR="005165E1" w:rsidRPr="00C84F20" w:rsidRDefault="005165E1" w:rsidP="00C84F20">
      <w:pPr>
        <w:numPr>
          <w:ilvl w:val="0"/>
          <w:numId w:val="25"/>
        </w:numPr>
        <w:spacing w:after="0" w:line="240" w:lineRule="auto"/>
        <w:ind w:left="0" w:hanging="357"/>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Оң қолына егуді іске асыруда қолданылатын бактериологиялық ілмешекті алады (ілмешекті қалам сияқты ұстау керек);</w:t>
      </w:r>
    </w:p>
    <w:p w:rsidR="005165E1" w:rsidRPr="00C84F20" w:rsidRDefault="005165E1" w:rsidP="00C84F20">
      <w:pPr>
        <w:numPr>
          <w:ilvl w:val="0"/>
          <w:numId w:val="25"/>
        </w:numPr>
        <w:spacing w:after="0" w:line="240" w:lineRule="auto"/>
        <w:ind w:left="0" w:hanging="357"/>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Бактериологиялық ілмешекті қыздырғыштың жалынында залалсыздандырады. Сымды қызарғанша ұстайды және бір мезгілде микроорганизмдер дақылдары бар пробиркаға енгізілетін ұстағышқа жалғасқан ілмешектің бөлігін күйдіреді. Қыздыру кезінде сымның барлық толық қызу үшін ілмешекті жалында тігінен ұстайды;</w:t>
      </w:r>
    </w:p>
    <w:p w:rsidR="005165E1" w:rsidRPr="00C84F20" w:rsidRDefault="005165E1" w:rsidP="00C84F20">
      <w:pPr>
        <w:numPr>
          <w:ilvl w:val="0"/>
          <w:numId w:val="25"/>
        </w:numPr>
        <w:spacing w:after="0" w:line="240" w:lineRule="auto"/>
        <w:ind w:left="0" w:hanging="357"/>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Сол қолға екі пробирка алады – біреуінде залалсыздандырылған ортасы бар (өзінен алыста), екіншісінде микроорганизм дақылдары бар (өзіне жақын);</w:t>
      </w:r>
    </w:p>
    <w:p w:rsidR="005165E1" w:rsidRPr="00C84F20" w:rsidRDefault="005165E1" w:rsidP="00C84F20">
      <w:pPr>
        <w:numPr>
          <w:ilvl w:val="0"/>
          <w:numId w:val="25"/>
        </w:numPr>
        <w:spacing w:after="0" w:line="240" w:lineRule="auto"/>
        <w:ind w:left="0" w:hanging="357"/>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Бактериологиялық ілмешекті оң қолдан жібермей, бас бармақ пен кішкентай саусақпен мақталы тығындарды алақанға қысып, пробиркадан тығындарды алады. Тығынды столға қоюға болмайды;</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Ашық пробиркалардың шеттерін қыздырғыштың жалынында аздап күйдіреді;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Микроорганизмдер дақылдары бар пробиркаға ілмешекті енгізеді. Микроорганизм клеткасын зақымдап алмас үшін ілмешекті алдымен суытып алады, микроорганизм клеткаларынан босаған қоректік ортаға тигізгеннен кейін барып микробтық массаның аз бөлігін алады;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Ілмешекті шығарып пробирканың қабырғаларына тигізбей оны залалсыздандырылған қоректік ортасы бар пробиркаға енгізеді.</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Түбінен жоғары қарай қисық немесе түзу штрих сызықты ілмешекті агардың бетіне аздап тигізіп өткізеді;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Мақталы тығынды және пробирканың шеттерін бір мезгілде отта күйдіреді және екі пробирканы да жабады;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Ілмешекті отта күйдіреді. </w:t>
      </w:r>
    </w:p>
    <w:p w:rsidR="005165E1" w:rsidRPr="00C84F20" w:rsidRDefault="005165E1"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 Сұйық ортада өсірілген микроорганизм дақылдарын ауыстырып егу:</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Залалсыздандырылған қағаздан градуирленген пипетканы жоғары ұшынан оң қолдың үлкен және ортаңғы саусақпен сұйық ортасы бар ыдысқа енгізілетін пипетканың жоғары бөлігіне тигізбей алады;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Жоғарыда айтылған залалсыздандырудың барлық ережелерін сақтай отырып тығынды ашып, пипетканы пробиркаға енгізеді.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Микроорганизм суспензиясын пипеткаға сорып, тығынмен пробирканы жабады. Қауіпсіздік ережелерін сақтай отырып залаласыздандырылған</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қоректік ортаға керекті өлшемде суспензияны енгізеді; </w:t>
      </w:r>
    </w:p>
    <w:p w:rsidR="005165E1" w:rsidRPr="00C84F20" w:rsidRDefault="005165E1" w:rsidP="00C84F20">
      <w:pPr>
        <w:numPr>
          <w:ilvl w:val="0"/>
          <w:numId w:val="25"/>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Қоршаған заттарға тигізбей пипетканы дизинфицирленген ерітіндісі (хлораминнің 0,5-3% судағы ерітіндісі немесе фенолдың 3-5 % судағы ерітіндісі) бар ортаға орналастырады; </w:t>
      </w:r>
    </w:p>
    <w:p w:rsidR="005165E1" w:rsidRPr="00C84F20" w:rsidRDefault="005165E1" w:rsidP="00C84F20">
      <w:pPr>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Тапсырма.</w:t>
      </w:r>
    </w:p>
    <w:p w:rsidR="005165E1" w:rsidRPr="00C84F20" w:rsidRDefault="005165E1" w:rsidP="00C84F20">
      <w:pPr>
        <w:numPr>
          <w:ilvl w:val="0"/>
          <w:numId w:val="2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Микроорганизмдерді культивирлеу үшін ЕПА және сусло-агарлы тазартылған агар дайындау. </w:t>
      </w:r>
    </w:p>
    <w:p w:rsidR="005165E1" w:rsidRPr="00C84F20" w:rsidRDefault="005165E1" w:rsidP="00C84F20">
      <w:pPr>
        <w:numPr>
          <w:ilvl w:val="0"/>
          <w:numId w:val="2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Бактериологиялық ілмешектің көмегімен микроорганизм дақылдарын егуді (бактерия, ашытқы және саңырауқұлақ) бір пробиркадан екінші пробиркаға  өткізу. </w:t>
      </w:r>
    </w:p>
    <w:p w:rsidR="005165E1" w:rsidRPr="00C84F20" w:rsidRDefault="005165E1" w:rsidP="00C84F20">
      <w:pPr>
        <w:numPr>
          <w:ilvl w:val="0"/>
          <w:numId w:val="26"/>
        </w:numPr>
        <w:tabs>
          <w:tab w:val="clear" w:pos="720"/>
          <w:tab w:val="num" w:pos="0"/>
        </w:tabs>
        <w:spacing w:after="0" w:line="240" w:lineRule="auto"/>
        <w:ind w:left="0"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Сұйық қоректік орталарда өсірілген бактериялар және ашытқылар дақылдарын залалсыздандырылған қоректік орталарға ауыстырып егуді өткізу. </w:t>
      </w:r>
    </w:p>
    <w:p w:rsidR="005165E1" w:rsidRPr="00C84F20" w:rsidRDefault="005165E1"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4. Петри табақшаларында тығыз орталарда егу. Петри табақшаларына егу бірнеше тәсілмен жүргізіледі.</w:t>
      </w:r>
    </w:p>
    <w:p w:rsidR="005165E1" w:rsidRPr="00C84F20" w:rsidRDefault="005165E1" w:rsidP="00C84F20">
      <w:pPr>
        <w:spacing w:after="0" w:line="240" w:lineRule="auto"/>
        <w:rPr>
          <w:rFonts w:ascii="Times New Roman" w:hAnsi="Times New Roman" w:cs="Times New Roman"/>
          <w:sz w:val="28"/>
          <w:szCs w:val="28"/>
          <w:lang w:val="kk-KZ"/>
        </w:rPr>
      </w:pPr>
    </w:p>
    <w:p w:rsidR="005165E1" w:rsidRPr="00C84F20" w:rsidRDefault="005165E1" w:rsidP="00C84F20">
      <w:pPr>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Бақылау сұрақтары: </w:t>
      </w:r>
    </w:p>
    <w:p w:rsidR="005165E1" w:rsidRPr="00C84F20" w:rsidRDefault="005165E1" w:rsidP="00C84F20">
      <w:pPr>
        <w:numPr>
          <w:ilvl w:val="0"/>
          <w:numId w:val="27"/>
        </w:numPr>
        <w:spacing w:after="0" w:line="240" w:lineRule="auto"/>
        <w:ind w:left="0"/>
        <w:rPr>
          <w:rFonts w:ascii="Times New Roman" w:hAnsi="Times New Roman" w:cs="Times New Roman"/>
          <w:sz w:val="28"/>
          <w:szCs w:val="28"/>
        </w:rPr>
      </w:pPr>
      <w:r w:rsidRPr="00C84F20">
        <w:rPr>
          <w:rFonts w:ascii="Times New Roman" w:hAnsi="Times New Roman" w:cs="Times New Roman"/>
          <w:sz w:val="28"/>
          <w:szCs w:val="28"/>
          <w:lang w:val="kk-KZ"/>
        </w:rPr>
        <w:t>Таза дақыл дегеніміз не</w:t>
      </w:r>
      <w:r w:rsidRPr="00C84F20">
        <w:rPr>
          <w:rFonts w:ascii="Times New Roman" w:hAnsi="Times New Roman" w:cs="Times New Roman"/>
          <w:sz w:val="28"/>
          <w:szCs w:val="28"/>
        </w:rPr>
        <w:t>?</w:t>
      </w:r>
    </w:p>
    <w:p w:rsidR="005165E1" w:rsidRPr="00C84F20" w:rsidRDefault="005165E1" w:rsidP="00C84F20">
      <w:pPr>
        <w:numPr>
          <w:ilvl w:val="0"/>
          <w:numId w:val="27"/>
        </w:numPr>
        <w:spacing w:after="0" w:line="240" w:lineRule="auto"/>
        <w:ind w:left="0"/>
        <w:rPr>
          <w:rFonts w:ascii="Times New Roman" w:hAnsi="Times New Roman" w:cs="Times New Roman"/>
          <w:sz w:val="28"/>
          <w:szCs w:val="28"/>
        </w:rPr>
      </w:pPr>
      <w:r w:rsidRPr="00C84F20">
        <w:rPr>
          <w:rFonts w:ascii="Times New Roman" w:hAnsi="Times New Roman" w:cs="Times New Roman"/>
          <w:sz w:val="28"/>
          <w:szCs w:val="28"/>
          <w:lang w:val="kk-KZ"/>
        </w:rPr>
        <w:t>Таза дақылдарды алу және тазалығын зерттеу әдістері.</w:t>
      </w:r>
    </w:p>
    <w:p w:rsidR="005165E1" w:rsidRPr="00C84F20" w:rsidRDefault="005165E1" w:rsidP="00C84F20">
      <w:pPr>
        <w:numPr>
          <w:ilvl w:val="0"/>
          <w:numId w:val="27"/>
        </w:numPr>
        <w:spacing w:after="0" w:line="240" w:lineRule="auto"/>
        <w:ind w:left="0"/>
        <w:rPr>
          <w:rFonts w:ascii="Times New Roman" w:hAnsi="Times New Roman" w:cs="Times New Roman"/>
          <w:sz w:val="28"/>
          <w:szCs w:val="28"/>
        </w:rPr>
      </w:pPr>
      <w:r w:rsidRPr="00C84F20">
        <w:rPr>
          <w:rFonts w:ascii="Times New Roman" w:hAnsi="Times New Roman" w:cs="Times New Roman"/>
          <w:sz w:val="28"/>
          <w:szCs w:val="28"/>
          <w:lang w:val="kk-KZ"/>
        </w:rPr>
        <w:t>Микроорганизмдер дақылдарын егу және егудің техникасын.</w:t>
      </w:r>
    </w:p>
    <w:p w:rsidR="0028066E" w:rsidRPr="00C84F20" w:rsidRDefault="005165E1" w:rsidP="00C84F20">
      <w:pPr>
        <w:spacing w:after="0" w:line="240" w:lineRule="auto"/>
        <w:rPr>
          <w:rFonts w:ascii="Times New Roman" w:hAnsi="Times New Roman" w:cs="Times New Roman"/>
          <w:b/>
          <w:sz w:val="28"/>
          <w:szCs w:val="28"/>
          <w:lang w:val="kk-KZ"/>
        </w:rPr>
      </w:pPr>
      <w:r w:rsidRPr="00C84F20">
        <w:rPr>
          <w:rFonts w:ascii="Times New Roman" w:hAnsi="Times New Roman" w:cs="Times New Roman"/>
          <w:sz w:val="28"/>
          <w:szCs w:val="28"/>
          <w:lang w:val="kk-KZ"/>
        </w:rPr>
        <w:t>Зертханалық жағдайда микроорганизмдерді қандай орталарда өсіреді</w:t>
      </w:r>
    </w:p>
    <w:p w:rsidR="005165E1" w:rsidRPr="00321C66" w:rsidRDefault="005165E1" w:rsidP="00C84F20">
      <w:pPr>
        <w:spacing w:after="0" w:line="240" w:lineRule="auto"/>
        <w:jc w:val="center"/>
        <w:rPr>
          <w:rFonts w:ascii="Times New Roman" w:hAnsi="Times New Roman" w:cs="Times New Roman"/>
          <w:b/>
          <w:sz w:val="28"/>
          <w:szCs w:val="28"/>
        </w:rPr>
      </w:pPr>
    </w:p>
    <w:p w:rsidR="00C84F20" w:rsidRPr="00321C66" w:rsidRDefault="00C84F20" w:rsidP="00C84F20">
      <w:pPr>
        <w:shd w:val="clear" w:color="auto" w:fill="FFFFFF"/>
        <w:spacing w:after="0" w:line="240" w:lineRule="auto"/>
        <w:ind w:firstLine="720"/>
        <w:jc w:val="center"/>
        <w:rPr>
          <w:rFonts w:ascii="Times New Roman" w:hAnsi="Times New Roman" w:cs="Times New Roman"/>
          <w:b/>
          <w:sz w:val="28"/>
          <w:szCs w:val="28"/>
        </w:rPr>
      </w:pPr>
      <w:r w:rsidRPr="00C84F20">
        <w:rPr>
          <w:rFonts w:ascii="Times New Roman" w:hAnsi="Times New Roman" w:cs="Times New Roman"/>
          <w:b/>
          <w:sz w:val="28"/>
          <w:szCs w:val="28"/>
          <w:lang w:val="ru-MO"/>
        </w:rPr>
        <w:t>Зертханалық</w:t>
      </w:r>
      <w:r w:rsidRPr="00321C66">
        <w:rPr>
          <w:rFonts w:ascii="Times New Roman" w:hAnsi="Times New Roman" w:cs="Times New Roman"/>
          <w:b/>
          <w:sz w:val="28"/>
          <w:szCs w:val="28"/>
        </w:rPr>
        <w:t xml:space="preserve"> </w:t>
      </w:r>
      <w:r w:rsidRPr="00C84F20">
        <w:rPr>
          <w:rFonts w:ascii="Times New Roman" w:hAnsi="Times New Roman" w:cs="Times New Roman"/>
          <w:b/>
          <w:sz w:val="28"/>
          <w:szCs w:val="28"/>
          <w:lang w:val="ru-MO"/>
        </w:rPr>
        <w:t>жұмыс</w:t>
      </w:r>
      <w:r w:rsidRPr="00321C66">
        <w:rPr>
          <w:rFonts w:ascii="Times New Roman" w:hAnsi="Times New Roman" w:cs="Times New Roman"/>
          <w:b/>
          <w:sz w:val="28"/>
          <w:szCs w:val="28"/>
        </w:rPr>
        <w:t xml:space="preserve"> № </w:t>
      </w:r>
      <w:r w:rsidR="00321C66">
        <w:rPr>
          <w:rFonts w:ascii="Times New Roman" w:hAnsi="Times New Roman" w:cs="Times New Roman"/>
          <w:b/>
          <w:sz w:val="28"/>
          <w:szCs w:val="28"/>
          <w:lang w:val="kk-KZ"/>
        </w:rPr>
        <w:t>7</w:t>
      </w:r>
      <w:r w:rsidRPr="00321C66">
        <w:rPr>
          <w:rFonts w:ascii="Times New Roman" w:hAnsi="Times New Roman" w:cs="Times New Roman"/>
          <w:b/>
          <w:sz w:val="28"/>
          <w:szCs w:val="28"/>
        </w:rPr>
        <w:t xml:space="preserve"> </w:t>
      </w:r>
    </w:p>
    <w:p w:rsidR="00C84F20" w:rsidRPr="00321C66" w:rsidRDefault="00C84F20" w:rsidP="00C84F20">
      <w:pPr>
        <w:shd w:val="clear" w:color="auto" w:fill="FFFFFF"/>
        <w:spacing w:after="0" w:line="240" w:lineRule="auto"/>
        <w:ind w:firstLine="720"/>
        <w:jc w:val="center"/>
        <w:rPr>
          <w:rFonts w:ascii="Times New Roman" w:hAnsi="Times New Roman" w:cs="Times New Roman"/>
          <w:b/>
          <w:sz w:val="28"/>
          <w:szCs w:val="28"/>
        </w:rPr>
      </w:pPr>
    </w:p>
    <w:p w:rsidR="00C84F20" w:rsidRPr="00C84F20" w:rsidRDefault="00C84F20" w:rsidP="00C84F20">
      <w:pPr>
        <w:pStyle w:val="af1"/>
        <w:spacing w:after="0" w:line="240" w:lineRule="auto"/>
        <w:ind w:firstLine="2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Ашу процесінің өнімдеріне физико-химиялық, органолептикалық, микробиологиялық, санитарлық бақылау.</w:t>
      </w:r>
    </w:p>
    <w:p w:rsidR="00C84F20" w:rsidRPr="00C84F20" w:rsidRDefault="002646F0" w:rsidP="002646F0">
      <w:pPr>
        <w:shd w:val="clear" w:color="auto" w:fill="FFFFFF"/>
        <w:tabs>
          <w:tab w:val="left" w:pos="7909"/>
        </w:tabs>
        <w:spacing w:after="0" w:line="240" w:lineRule="auto"/>
        <w:ind w:firstLine="720"/>
        <w:rPr>
          <w:rFonts w:ascii="Times New Roman" w:hAnsi="Times New Roman" w:cs="Times New Roman"/>
          <w:b/>
          <w:sz w:val="28"/>
          <w:szCs w:val="28"/>
          <w:lang w:val="kk-KZ"/>
        </w:rPr>
      </w:pPr>
      <w:r>
        <w:rPr>
          <w:rFonts w:ascii="Times New Roman" w:hAnsi="Times New Roman" w:cs="Times New Roman"/>
          <w:b/>
          <w:sz w:val="28"/>
          <w:szCs w:val="28"/>
          <w:lang w:val="kk-KZ"/>
        </w:rPr>
        <w:tab/>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Жұмыстың мақсаты:</w:t>
      </w:r>
      <w:r w:rsidRPr="00C84F20">
        <w:rPr>
          <w:rFonts w:ascii="Times New Roman" w:hAnsi="Times New Roman" w:cs="Times New Roman"/>
          <w:sz w:val="28"/>
          <w:szCs w:val="28"/>
          <w:lang w:val="kk-KZ"/>
        </w:rPr>
        <w:t xml:space="preserve"> Дайын өнім және шикізат түрлерін бағалауда және өнім сапасын бақылауда қолданылатын түсініктермен, сонымен қатар </w:t>
      </w:r>
      <w:r w:rsidRPr="00C84F20">
        <w:rPr>
          <w:rFonts w:ascii="Times New Roman" w:hAnsi="Times New Roman" w:cs="Times New Roman"/>
          <w:sz w:val="28"/>
          <w:szCs w:val="28"/>
          <w:lang w:val="kk-KZ"/>
        </w:rPr>
        <w:lastRenderedPageBreak/>
        <w:t xml:space="preserve">физиохимиялық, органолептикалық, микробиологиялық және санитарлық әдістер мен анализбен танысу.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rPr>
          <w:rFonts w:ascii="Times New Roman" w:hAnsi="Times New Roman" w:cs="Times New Roman"/>
          <w:b/>
          <w:sz w:val="28"/>
          <w:szCs w:val="28"/>
          <w:lang w:val="kk-KZ"/>
        </w:rPr>
      </w:pPr>
      <w:r w:rsidRPr="00C84F20">
        <w:rPr>
          <w:rFonts w:ascii="Times New Roman" w:hAnsi="Times New Roman" w:cs="Times New Roman"/>
          <w:b/>
          <w:sz w:val="28"/>
          <w:szCs w:val="28"/>
          <w:lang w:val="kk-KZ"/>
        </w:rPr>
        <w:t>Теориялық бөлім:</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 сапасы және оны бақылау туралы түсінік.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Соңғы жылдары халық шаруашылығының өнімдерінің сапасын бақылауда қолданылатын негізгі терминдер мен анықтамаларды тәртіпке келтіруде және жүйелеуде үлкен жұмыстар жүргізілді. Бұл жұмыстардың нәтижесінде мемлекеттік стандарт қатары кірістіріліп, бұл терминология заңдандырылып, ол өнім сапасын бақылаумен айналысатын жұмысшылардың барлығына міндетті болды.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Мұндай құжаттарға мыналар жатады: МЕСТ 15467-70 «Өнім сапасы. Терминдер», МЕСТ 16431-70 «Өнім сапасы. Сапа көрсеткіштері және өнім сапасын бағалау әдістері мен сапа көрсеткіштері», МЕСТ 16504-74 «Өнім сапасы. Бақылау және тексеру. Негізгі терминдер мен анықтамалар».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 сапасы және оның деңгейін бағалау әдістері. Шикізат пен дайын өнімді бағалауда мынадай түсініктер қолданылады: сапа, сапа көрсеткіштері, сапа деңгейі, қасиеті және т.б. ішіндегі көп қолданылатындары төменде қарастырылған.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Өнімнің қасиеті</w:t>
      </w:r>
      <w:r w:rsidRPr="00C84F20">
        <w:rPr>
          <w:rFonts w:ascii="Times New Roman" w:hAnsi="Times New Roman" w:cs="Times New Roman"/>
          <w:sz w:val="28"/>
          <w:szCs w:val="28"/>
          <w:lang w:val="kk-KZ"/>
        </w:rPr>
        <w:t xml:space="preserve"> – бұл оның өндірілу немесе қоданылу процесінде шығатын объективті ерекшелігі. Әрбір өнім көптеген қасиеттерге ие болады. Сол қасиеттердің бірігуімен бір өнім басқа өнімнен ажыратылады. Мысалы, бірнеше қасиеттерімен сыра алкогольсіз сусындардан ажыратылады.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Өнім сапасы</w:t>
      </w:r>
      <w:r w:rsidRPr="00C84F20">
        <w:rPr>
          <w:rFonts w:ascii="Times New Roman" w:hAnsi="Times New Roman" w:cs="Times New Roman"/>
          <w:sz w:val="28"/>
          <w:szCs w:val="28"/>
          <w:lang w:val="kk-KZ"/>
        </w:rPr>
        <w:t xml:space="preserve"> – бұл оның тиісті қолданысқа қолдануға жарамдылығын көрсететін қасиеттерінің жиынтығы. Сондықтан әртүрлі қолданыста қолданылатын бір өнімнің сапасын бағалауда мыңдаған қасиетінің ішінен белгілі мақсатқа жететін сапасы таңдалады.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Сапа көрсеткіштері</w:t>
      </w:r>
      <w:r w:rsidRPr="00C84F20">
        <w:rPr>
          <w:rFonts w:ascii="Times New Roman" w:hAnsi="Times New Roman" w:cs="Times New Roman"/>
          <w:sz w:val="28"/>
          <w:szCs w:val="28"/>
          <w:lang w:val="kk-KZ"/>
        </w:rPr>
        <w:t xml:space="preserve"> – бұл тиісті қолданысқа қолдануға жарамдылығын анықтайтын өнімнің барлық қасиеттерінің сандық сипаты. Сапа көрсеткіштері процентпен, баллмен, граммен т.б. сипатталады, тіпті мөлшерсіз де болады. Мысалы: сусындар дәм өнімі ретінде органолептикалық қасиетімен (дәмі, ароматы, түсі т.б.) бағаланады, ал сапа көрсеткіші баллмен белгіленеді. Қасиетінде кемшілік табылса, бағалау балы төмендейді, сапа көрсеткіші де төмендейді.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Сапа көрсеткіші өнімнің бір қасиетін сипаттайды. Мысалы, көлемі бойынша шараптың күштілігі, ондағы этил спиртінің мөлшерінің %-мен сипатталады.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Сапаның комплексті көрсеткіші</w:t>
      </w:r>
      <w:r w:rsidRPr="00C84F20">
        <w:rPr>
          <w:rFonts w:ascii="Times New Roman" w:hAnsi="Times New Roman" w:cs="Times New Roman"/>
          <w:sz w:val="28"/>
          <w:szCs w:val="28"/>
          <w:lang w:val="kk-KZ"/>
        </w:rPr>
        <w:t xml:space="preserve"> – бұл өнімнің бірнеше қасиеттеріне жататын сапа көрсеткіші. Комплексті көрсеткіш басқа қасиеттердің ішінен әрбір қасиеттің мәнінің көрсеткішін  баллмен бағалап, бағалар суммасын табады.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Мәнділік коэффициенті эксперттік комиссия белгілейді. Мысалы: дәм мен аромат мәнділік коэффициенті 4-ке тең делік, ал түсі мен мөлдірлігі – 2 </w:t>
      </w:r>
      <w:r w:rsidRPr="00C84F20">
        <w:rPr>
          <w:rFonts w:ascii="Times New Roman" w:hAnsi="Times New Roman" w:cs="Times New Roman"/>
          <w:sz w:val="28"/>
          <w:szCs w:val="28"/>
          <w:lang w:val="kk-KZ"/>
        </w:rPr>
        <w:lastRenderedPageBreak/>
        <w:t>болсын. Дегустация кезінде бұйым дәміне – 4, ароматына – 3, түсі мен мөлдірлігіне – 2 балл алды. Комплексті көрсеткіш – 4х4х4х3+2х2 = 32 балл.</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Егер жалғыз көрсеткіші болсын, әйтеуір бір көрсеткіш нөлге тең болса, сапа қанағаттанарлықсыз болады.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Сапаның базалық көрсеткіші</w:t>
      </w:r>
      <w:r w:rsidRPr="00C84F20">
        <w:rPr>
          <w:rFonts w:ascii="Times New Roman" w:hAnsi="Times New Roman" w:cs="Times New Roman"/>
          <w:sz w:val="28"/>
          <w:szCs w:val="28"/>
          <w:lang w:val="kk-KZ"/>
        </w:rPr>
        <w:t xml:space="preserve"> – бұл сапаның салыстырмалы бағасындағы қабылданған сапа көрсеткішінің мөлшері. Оған өнімге арнайы МЕСТ-та және техникалық жағдайларда берілген сапа көрсеткіштері жатады. Базалық көрсеткішке отандық және шетел өндірісінің алдыңғы қатарлы үлгілерінің сапа көрсеткіштері немесе тәжірибелік жолмен алынған перспективалық үлгілердің көрсеткіштері жатады. Олар жеке және комплексті болады.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Өнім сапасының деңгейі</w:t>
      </w:r>
      <w:r w:rsidRPr="00C84F20">
        <w:rPr>
          <w:rFonts w:ascii="Times New Roman" w:hAnsi="Times New Roman" w:cs="Times New Roman"/>
          <w:sz w:val="28"/>
          <w:szCs w:val="28"/>
          <w:lang w:val="kk-KZ"/>
        </w:rPr>
        <w:t xml:space="preserve"> – берілген өнімнің сапа көрсеткішінің базалық көрсеткішпен сәйкестігіне негізделген сапаның салыстырмалы сипаты.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Салыстыру кезінде салыстырмалы көрсеткіштерді қолдану тиімді, яғни процентпен не мөлшерсіз белгіленген берілген өнімнің сапа көрсеткіші мен базалық көрсеткішке қатынасын қолдану тиімді.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Сапа деңгейі әртүрлі әдістермен анықталады. Тамақ өнеркәсібінің өніміне, соның ішінде Ашу өніміне органолептикалық әдіс – эксперттік деп те аталады. Сонымен қатар сапа деңгейі - өнімді тұтынушылардың пікірін жинау және анализдеу негізінде (әлеуметтік әдіс) де анықталады.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Өнім сапасын бақылау түрлері</w:t>
      </w:r>
      <w:r w:rsidRPr="00C84F20">
        <w:rPr>
          <w:rFonts w:ascii="Times New Roman" w:hAnsi="Times New Roman" w:cs="Times New Roman"/>
          <w:sz w:val="28"/>
          <w:szCs w:val="28"/>
          <w:lang w:val="kk-KZ"/>
        </w:rPr>
        <w:t xml:space="preserve">: өнім сапасын басқаруда және сапа деңгейінің градациясын құруда біздің елімізде мемлекеттік бақылау жүйесі құрылды. Әртүрлі звенода әртүрлі міндеттер шешіледі. Өнім сапасын басқару шығарылған өнім сапасын жүйелі бақылаумен және нақты шара жасаумен жүргізіледі.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Ашу өнеркәсібінің барлығында 1976 жылдан бері өндірістің типтік стандарты, «Өнім сапасын басқарудың комплекстік жүйесі» стандарты іске асырылуда.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Сапаны бақылауға - өнім сапасының техникалық талаптарға сай келуін тексеру жатады. Бұл бақылау түрі – техникалық бақылау деп аталады.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Кіру бақылауы</w:t>
      </w:r>
      <w:r w:rsidRPr="00C84F20">
        <w:rPr>
          <w:rFonts w:ascii="Times New Roman" w:hAnsi="Times New Roman" w:cs="Times New Roman"/>
          <w:sz w:val="28"/>
          <w:szCs w:val="28"/>
          <w:lang w:val="kk-KZ"/>
        </w:rPr>
        <w:t xml:space="preserve"> – бұл өндіріс процесіне қолдануға заводқа түскен өнімді бақылау. Бұл негізінен шикізатқа және қосымша материалға бақылау. Ол техникалық тексеруден басталады, сезім  мүшелерінің көмегімен (құралдар, реактивтер т.б.) жүргізіледі. Мысалы, заводқа түскен бидайдың қолдануға жарамдылығы негізінен түсінің, исінің, дәмінің, температурасының анализі нәтижесінде негізделіп шешіледі.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Техникалық тексеруден соң, таңдалымды бақылауға кіріседі. Ол үшін материалдар партиясынан анализге проба алады, сапа көрсеткіші анықталады.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Өндірістік бақылау</w:t>
      </w:r>
      <w:r w:rsidRPr="00C84F20">
        <w:rPr>
          <w:rFonts w:ascii="Times New Roman" w:hAnsi="Times New Roman" w:cs="Times New Roman"/>
          <w:sz w:val="28"/>
          <w:szCs w:val="28"/>
          <w:lang w:val="kk-KZ"/>
        </w:rPr>
        <w:t xml:space="preserve"> – бұл өндірістік процестің бақылауы. Ол қосымша, дайындық және техникалық операцияларды қамтиды. Мысалы, мелассадан спирт өндірісінде өндірістік бақылау – қоректік орта ерітіндісі мен қышқылды даярлауды бақылаудан (қосымша операция), мелассаны ашуға даярлауды бақылаудан және ашытқыны көбейту, меласса суслосын ашыту, </w:t>
      </w:r>
      <w:r w:rsidRPr="00C84F20">
        <w:rPr>
          <w:rFonts w:ascii="Times New Roman" w:hAnsi="Times New Roman" w:cs="Times New Roman"/>
          <w:sz w:val="28"/>
          <w:szCs w:val="28"/>
          <w:lang w:val="kk-KZ"/>
        </w:rPr>
        <w:lastRenderedPageBreak/>
        <w:t xml:space="preserve">ашытынды айдау, спиртті ректификациялау сияқты техникалық процестерді бақылаудан тұрады. Өндірістік бақылаудың әртүрлі стадиясында бақылаудың бірнеше жүйесі мен түрлері қолданылады.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Бақылау жүйесі</w:t>
      </w:r>
      <w:r w:rsidRPr="00C84F20">
        <w:rPr>
          <w:rFonts w:ascii="Times New Roman" w:hAnsi="Times New Roman" w:cs="Times New Roman"/>
          <w:sz w:val="28"/>
          <w:szCs w:val="28"/>
          <w:lang w:val="kk-KZ"/>
        </w:rPr>
        <w:t xml:space="preserve"> – бұл бақылау құралдарының бірігуі, яғни құралдар, реактивтер т.б. мен қолданушы. Автоматтандырылған бақылау жүйесі ерекшеленеді, онда адам жиі қатысуымен жүреді. Ал автоматтық бақылау жүйесінде адам қатысынсыз жүреді. Автоматтық бақылау үздіксіз температураны, сусланың ашу тығыздығы, т.б. көрсеткіштер бақыланып, реттеліп отырады. Сапаның басқа көрсеткіштері және процесс параметрлері (ашынды қышқылдығы, ашу процесіндегі спирт пен биомасса түзілді, спирт-ректификаттың тазалығы т.б.) анализге жүйелі проба алып, лабораторияда анықталады.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Қабылдау бақылауы</w:t>
      </w:r>
      <w:r w:rsidRPr="00C84F20">
        <w:rPr>
          <w:rFonts w:ascii="Times New Roman" w:hAnsi="Times New Roman" w:cs="Times New Roman"/>
          <w:sz w:val="28"/>
          <w:szCs w:val="28"/>
          <w:lang w:val="kk-KZ"/>
        </w:rPr>
        <w:t xml:space="preserve"> – бұл дайын өнім сапасының бақылауы, оның МЕСТ талабына сәйкестігін тексеру. Бұл бақылау нәтижесінде дайын өнімді реализациялауға шешім қабылданады.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Өнімге қабылдау бақылауын завод лабораториясы жүргізеді.  </w:t>
      </w:r>
    </w:p>
    <w:p w:rsidR="00C84F20" w:rsidRPr="00C84F20" w:rsidRDefault="00C84F20" w:rsidP="00C84F20">
      <w:pPr>
        <w:spacing w:after="0" w:line="240" w:lineRule="auto"/>
        <w:ind w:firstLine="384"/>
        <w:rPr>
          <w:rFonts w:ascii="Times New Roman" w:hAnsi="Times New Roman" w:cs="Times New Roman"/>
          <w:b/>
          <w:sz w:val="28"/>
          <w:szCs w:val="28"/>
          <w:lang w:val="kk-KZ"/>
        </w:rPr>
      </w:pPr>
      <w:r w:rsidRPr="00C84F20">
        <w:rPr>
          <w:rFonts w:ascii="Times New Roman" w:hAnsi="Times New Roman" w:cs="Times New Roman"/>
          <w:b/>
          <w:sz w:val="28"/>
          <w:szCs w:val="28"/>
          <w:lang w:val="kk-KZ"/>
        </w:rPr>
        <w:t>Өнім сапасына бақылау жасау әдісін таңдаудың негізгі принциптері: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Бақылау әдісі</w:t>
      </w:r>
      <w:r w:rsidRPr="00C84F20">
        <w:rPr>
          <w:rFonts w:ascii="Times New Roman" w:hAnsi="Times New Roman" w:cs="Times New Roman"/>
          <w:sz w:val="28"/>
          <w:szCs w:val="28"/>
          <w:lang w:val="kk-KZ"/>
        </w:rPr>
        <w:t xml:space="preserve"> - дегеніміз бақылау жүргізуге тиісті принциптерді қолдану ережелерінің бірігуі. Бақылау әдісіне физикалық, химиялық, биологиялық және басқа құбылыстар, өнім қасиеті мен белгілері жатады.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 сапасының көрсеткіштерін анықтаудың бірнеше әдістері бар. Қанттың мөлшерін поляриметрикалық, химиялық, колориметриялық, т.б. анализ әдістерімен анықтайды.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Анализ әдісін таңдауда негізгі баға критерийі – сезімталдық пен дәлдік. Сонымен бірге уақыт мөлшері, орындалудың қарапайымдылығы, сәйкес құралдардың молдығы және т.б. ескеріледі. </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Ерітінді құрамындағы аз мөлшердегі затты анықтауда сезімталдық әдісі маңызды орынға ие. Мысалы спирт-ректификаттағы қоспа мөлшерін анықтау. Заттың өте аз мөлшерін де осы әдіспен анықтауға болады. </w:t>
      </w:r>
    </w:p>
    <w:p w:rsidR="00914871" w:rsidRPr="00C84F20" w:rsidRDefault="00914871"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І. Физико-химиялық әдістер</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1. Ылғалдылықты анықтау әдістері.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Қатты материалдағы ылғал байланыстарының түрлері. Ылғалды анықтау әдістерінің классификациясы. Ылғалдылықты анықтаудың жылу физикалық әдістері. Астықтың ылғалдылығын анықтаудың эталондық әдістері. Тұрақты массаға дейін кептіру әдістері. Кептіруді жылдамдату әдістері.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2. Ерітінділердегі құрғақ заттарды анықтау әдістері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3. Көмірсуларды анықтау әдістері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4. Этил спиртін анықтау әдістері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5. Қышқылдылық пен тотығу-тотықсыздану потенциалын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6. Азотты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7. Майларды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8. Минералды заттарды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9. Гидролитикалық ферменттерді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10. Түстілігі мен лайлылығын анықтау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11. Оттегін анықтау әдістері</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12. Заттардың күрделі қоспаларының құрамын анықтау әдістері</w:t>
      </w:r>
    </w:p>
    <w:p w:rsidR="00494A90" w:rsidRPr="00C84F20" w:rsidRDefault="00494A9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ІІ. Органолептикалық анализ әдістері.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Ашу өнеркәсібінің әртүрлі салаларының шикізаты мен дайын өнімдерінің тұтыну құны аналитикалық қана анықталып қоймайды, сонымен қатар органолептикалық және сапалық көрсеткіштермен де анықталады. Өнім сапасын бағалауда оның сыртқы эстетикалық безендірілуі мәнді роль атқарады.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Органолептикалық анализ әдісі бойынша өнім сапасын анықтауда – иіс сезу, дәм сезу, көру мүшелері көмегі қажет. Латын тілінен аударғанда «органолептикалық» - 2 латын сөзінен organan – орган, инструмент және lambano – аулау, бағалау, сезіну деген сөздерден тұрады. Шет елдерде және біздің елімізде басқа термин «сенсорлық анализ» - латын тілінен аударғанда: «sensus» - сезу, сезім, енді «sensonus» термині – органолептикалық терминіне тепе-тең. Тамақ өнеркәсібінің практикасында өнімге дегустациялық баға беру органолептикалық бағалаумен тепе-тең.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Органолептикалық анализ қарапайымдылығымен, оперативтілігімен, өнімнің аз мөлшерін талап етуімен ерекшеленеді. Органолептикалық баға – интегралдық сипаттағы баға болады, сондықтан бірқатар жағдайда дегустация жалғыз мүмкін әдіс болады. Бұл әдіс арқылы өнімнің бұзылу белгісі не фальсификациясы дәл тез анықталады.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Әртүрлі заттардың сезімталдығы әртүрлі деңгейде болады, ол арқылы минимальды мөлшердегі затты түсіреді. Сезімталдық деңгейіне қайтымды мөлшер – сезімталдық дәрежесі болады. агроматтылық саны – А тең өнімдегі қышқыл зат концептрациясының В оның сезімталдық деңгейіне – С қатынасына тең:</w:t>
      </w:r>
    </w:p>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position w:val="-10"/>
          <w:sz w:val="28"/>
          <w:szCs w:val="28"/>
          <w:lang w:val="kk-KZ"/>
        </w:rPr>
        <w:object w:dxaOrig="180"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pt;height:16.1pt" o:ole="" fillcolor="window">
            <v:imagedata r:id="rId18" o:title=""/>
          </v:shape>
          <o:OLEObject Type="Embed" ProgID="Equation.3" ShapeID="_x0000_i1025" DrawAspect="Content" ObjectID="_1613146179" r:id="rId19"/>
        </w:object>
      </w:r>
      <w:r w:rsidRPr="00C84F20">
        <w:rPr>
          <w:rFonts w:ascii="Times New Roman" w:hAnsi="Times New Roman" w:cs="Times New Roman"/>
          <w:position w:val="-24"/>
          <w:sz w:val="28"/>
          <w:szCs w:val="28"/>
          <w:lang w:val="kk-KZ"/>
        </w:rPr>
        <w:object w:dxaOrig="700" w:dyaOrig="620">
          <v:shape id="_x0000_i1026" type="#_x0000_t75" style="width:34.4pt;height:31.15pt" o:ole="" fillcolor="window">
            <v:imagedata r:id="rId20" o:title=""/>
          </v:shape>
          <o:OLEObject Type="Embed" ProgID="Equation.3" ShapeID="_x0000_i1026" DrawAspect="Content" ObjectID="_1613146180" r:id="rId21"/>
        </w:object>
      </w:r>
    </w:p>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Әдістің ғылыми негізі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Өнімнің түсі әртүрлі ұжымдықтағы жарық толқынын жұту (сіңіру), өткізу және шағылыстыру мүмкіндігіне негізделген. Көзбен қабылданған сусынның түсі сусын арқылы өткен сіңірілмеген сәуле толқындарының ұзындығына байланысты. Толқын ұзындығы 400-ден </w:t>
      </w:r>
      <w:smartTag w:uri="urn:schemas-microsoft-com:office:smarttags" w:element="metricconverter">
        <w:smartTagPr>
          <w:attr w:name="ProductID" w:val="760 мм"/>
        </w:smartTagPr>
        <w:r w:rsidRPr="00C84F20">
          <w:rPr>
            <w:rFonts w:ascii="Times New Roman" w:hAnsi="Times New Roman" w:cs="Times New Roman"/>
            <w:sz w:val="28"/>
            <w:szCs w:val="28"/>
            <w:lang w:val="kk-KZ"/>
          </w:rPr>
          <w:t>760 мм</w:t>
        </w:r>
      </w:smartTag>
      <w:r w:rsidRPr="00C84F20">
        <w:rPr>
          <w:rFonts w:ascii="Times New Roman" w:hAnsi="Times New Roman" w:cs="Times New Roman"/>
          <w:sz w:val="28"/>
          <w:szCs w:val="28"/>
          <w:lang w:val="kk-KZ"/>
        </w:rPr>
        <w:t xml:space="preserve"> болатын жарық сәулелері электромагниттік табиғатқа ие. Бұл сәулелер көзге хрусталик арқылы еніп торлы қабатқа түседі, онда жарық сезгіш арналық бар. Электромагниттік тербеліс әсерінен клеткада фотохимиялық реакциялар жүреді.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Бұл реакциялар түсті мидық анықтайтын сәйкес орталығына түсетін жеке импульстарын түзеді. Өнімнің бояуы жеке түстермен (сары, жасыл, т.б) жарық дәрежесімен (қоңыр, ашық), қанық немесе ашық болып сипатталады.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Дәм сезу рецепторлары емізікті түрінде тілде, жұтқыншақта, кеңірдек астында, миндалинада орналасқан.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Емізікшелерде сезгіш жүйкелері бар түйіндер орналасқан. Түйіндер дәмдік спецификаны келтіреді. Тілде олар тегіс орналасқандықтан тілдің белгілі бөлігі белгілі бір дәмді ғана сезеді. Дәмді заттар өз активтілігін тең еріген күйде ғана көрсете 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Дәмнің негізгі 4 типті ажыратылады: тәтті, ащы, қышқыл, тұзды.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Тәтті және тұзды заттарға тілдің ұшы сезімтал. Ащыға тілдің ортасы, ал қышқылға тілдің артқы бөлігінің шеті сезімтал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4 негізгі дәмге сезімталдық мына күйде өседі: тұзды→қышқыл→тәтті→ащы. Ауыз қуысында сілтілік және металдық дәмді сезу де анықталады.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Негізгі 4 дәм типінен басқа күрделі дәмдік сезім ажыратылады, қышқылдау-тұзды, тәттілеу-ащы, өткір ащы, майлы, тұтқыр, уытты, хмельді және т.б. Олар негізгі дәмнен қабатталып шығады да аралық дәм деп аталады. Дәмдік сезімді күшейтетін немесе бәсеңдететін заттар ба бар.</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Тағамдық заттардың және судың тұзды дәмі көп жағдайда ондағы еріген натрий мен калий хлоридтеріне байланысты. Ма</w:t>
      </w:r>
      <w:r w:rsidRPr="00C84F20">
        <w:rPr>
          <w:rFonts w:ascii="Times New Roman" w:hAnsi="Times New Roman" w:cs="Times New Roman"/>
          <w:sz w:val="28"/>
          <w:szCs w:val="28"/>
          <w:vertAlign w:val="superscript"/>
          <w:lang w:val="kk-KZ"/>
        </w:rPr>
        <w:t>2+</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perscript"/>
          <w:lang w:val="kk-KZ"/>
        </w:rPr>
        <w:t xml:space="preserve"> </w:t>
      </w:r>
      <w:r w:rsidRPr="00C84F20">
        <w:rPr>
          <w:rFonts w:ascii="Times New Roman" w:hAnsi="Times New Roman" w:cs="Times New Roman"/>
          <w:sz w:val="28"/>
          <w:szCs w:val="28"/>
          <w:lang w:val="kk-KZ"/>
        </w:rPr>
        <w:t>К</w:t>
      </w:r>
      <w:r w:rsidRPr="00C84F20">
        <w:rPr>
          <w:rFonts w:ascii="Times New Roman" w:hAnsi="Times New Roman" w:cs="Times New Roman"/>
          <w:sz w:val="28"/>
          <w:szCs w:val="28"/>
          <w:vertAlign w:val="superscript"/>
          <w:lang w:val="kk-KZ"/>
        </w:rPr>
        <w:t>+</w:t>
      </w:r>
      <w:r w:rsidRPr="00C84F20">
        <w:rPr>
          <w:rFonts w:ascii="Times New Roman" w:hAnsi="Times New Roman" w:cs="Times New Roman"/>
          <w:sz w:val="28"/>
          <w:szCs w:val="28"/>
          <w:lang w:val="kk-KZ"/>
        </w:rPr>
        <w:t xml:space="preserve"> катиондары тұзды дәм береді, Се</w:t>
      </w:r>
      <w:r w:rsidRPr="00C84F20">
        <w:rPr>
          <w:rFonts w:ascii="Times New Roman" w:hAnsi="Times New Roman" w:cs="Times New Roman"/>
          <w:sz w:val="28"/>
          <w:szCs w:val="28"/>
          <w:vertAlign w:val="superscript"/>
          <w:lang w:val="kk-KZ"/>
        </w:rPr>
        <w:t>-</w:t>
      </w:r>
      <w:r w:rsidRPr="00C84F20">
        <w:rPr>
          <w:rFonts w:ascii="Times New Roman" w:hAnsi="Times New Roman" w:cs="Times New Roman"/>
          <w:sz w:val="28"/>
          <w:szCs w:val="28"/>
          <w:lang w:val="kk-KZ"/>
        </w:rPr>
        <w:t xml:space="preserve"> анионы тәтті дәм береді, бірақ оның сезу деңгейі катионға қарағанда төмен тұздың дәмі катион мен анионның конкуренциясына байланысты.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Қышқыл дәмді сезу сутегі ионының концентрациясына байланысты.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Диссоциация константасы К қышқыл түріне байланысты.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Шарап  қышқылында О</w:t>
      </w:r>
      <w:r w:rsidRPr="00C84F20">
        <w:rPr>
          <w:rFonts w:ascii="Times New Roman" w:hAnsi="Times New Roman" w:cs="Times New Roman"/>
          <w:sz w:val="28"/>
          <w:szCs w:val="28"/>
          <w:vertAlign w:val="subscript"/>
          <w:lang w:val="kk-KZ"/>
        </w:rPr>
        <w:t>л</w:t>
      </w:r>
      <w:r w:rsidRPr="00C84F20">
        <w:rPr>
          <w:rFonts w:ascii="Times New Roman" w:hAnsi="Times New Roman" w:cs="Times New Roman"/>
          <w:sz w:val="28"/>
          <w:szCs w:val="28"/>
          <w:lang w:val="kk-KZ"/>
        </w:rPr>
        <w:t xml:space="preserve"> – 1,3 х 10</w:t>
      </w:r>
      <w:r w:rsidRPr="00C84F20">
        <w:rPr>
          <w:rFonts w:ascii="Times New Roman" w:hAnsi="Times New Roman" w:cs="Times New Roman"/>
          <w:sz w:val="28"/>
          <w:szCs w:val="28"/>
          <w:vertAlign w:val="superscript"/>
          <w:lang w:val="kk-KZ"/>
        </w:rPr>
        <w:t>-3</w:t>
      </w:r>
      <w:r w:rsidRPr="00C84F20">
        <w:rPr>
          <w:rFonts w:ascii="Times New Roman" w:hAnsi="Times New Roman" w:cs="Times New Roman"/>
          <w:sz w:val="28"/>
          <w:szCs w:val="28"/>
          <w:lang w:val="kk-KZ"/>
        </w:rPr>
        <w:t>,</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Лимон қышқылында – 8,4 х 10</w:t>
      </w:r>
      <w:r w:rsidRPr="00C84F20">
        <w:rPr>
          <w:rFonts w:ascii="Times New Roman" w:hAnsi="Times New Roman" w:cs="Times New Roman"/>
          <w:sz w:val="28"/>
          <w:szCs w:val="28"/>
          <w:vertAlign w:val="superscript"/>
          <w:lang w:val="kk-KZ"/>
        </w:rPr>
        <w:t>-4</w:t>
      </w:r>
      <w:r w:rsidRPr="00C84F20">
        <w:rPr>
          <w:rFonts w:ascii="Times New Roman" w:hAnsi="Times New Roman" w:cs="Times New Roman"/>
          <w:sz w:val="28"/>
          <w:szCs w:val="28"/>
          <w:lang w:val="kk-KZ"/>
        </w:rPr>
        <w:t>,</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Алма қышқылында - 3,95 х 10</w:t>
      </w:r>
      <w:r w:rsidRPr="00C84F20">
        <w:rPr>
          <w:rFonts w:ascii="Times New Roman" w:hAnsi="Times New Roman" w:cs="Times New Roman"/>
          <w:sz w:val="28"/>
          <w:szCs w:val="28"/>
          <w:vertAlign w:val="superscript"/>
          <w:lang w:val="kk-KZ"/>
        </w:rPr>
        <w:t>-4</w:t>
      </w:r>
      <w:r w:rsidRPr="00C84F20">
        <w:rPr>
          <w:rFonts w:ascii="Times New Roman" w:hAnsi="Times New Roman" w:cs="Times New Roman"/>
          <w:sz w:val="28"/>
          <w:szCs w:val="28"/>
          <w:lang w:val="kk-KZ"/>
        </w:rPr>
        <w:t>,</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қышқылында - 1,4 х 10</w:t>
      </w:r>
      <w:r w:rsidRPr="00C84F20">
        <w:rPr>
          <w:rFonts w:ascii="Times New Roman" w:hAnsi="Times New Roman" w:cs="Times New Roman"/>
          <w:sz w:val="28"/>
          <w:szCs w:val="28"/>
          <w:vertAlign w:val="superscript"/>
          <w:lang w:val="kk-KZ"/>
        </w:rPr>
        <w:t>-4</w:t>
      </w:r>
      <w:r w:rsidRPr="00C84F20">
        <w:rPr>
          <w:rFonts w:ascii="Times New Roman" w:hAnsi="Times New Roman" w:cs="Times New Roman"/>
          <w:sz w:val="28"/>
          <w:szCs w:val="28"/>
          <w:lang w:val="kk-KZ"/>
        </w:rPr>
        <w:t>,</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Қышқыл дәмді қалыптастыруда диссоцияланбаған молекулалар және қышқыл аниондары (НСО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vertAlign w:val="superscript"/>
          <w:lang w:val="kk-KZ"/>
        </w:rPr>
        <w:t>-</w:t>
      </w:r>
      <w:r w:rsidRPr="00C84F20">
        <w:rPr>
          <w:rFonts w:ascii="Times New Roman" w:hAnsi="Times New Roman" w:cs="Times New Roman"/>
          <w:sz w:val="28"/>
          <w:szCs w:val="28"/>
          <w:lang w:val="kk-KZ"/>
        </w:rPr>
        <w:t>) қатысады. Бұл диссоцация константасы К өте аз (1,8·10</w:t>
      </w:r>
      <w:r w:rsidRPr="00C84F20">
        <w:rPr>
          <w:rFonts w:ascii="Times New Roman" w:hAnsi="Times New Roman" w:cs="Times New Roman"/>
          <w:sz w:val="28"/>
          <w:szCs w:val="28"/>
          <w:vertAlign w:val="superscript"/>
          <w:lang w:val="kk-KZ"/>
        </w:rPr>
        <w:t>-5</w:t>
      </w:r>
      <w:r w:rsidRPr="00C84F20">
        <w:rPr>
          <w:rFonts w:ascii="Times New Roman" w:hAnsi="Times New Roman" w:cs="Times New Roman"/>
          <w:sz w:val="28"/>
          <w:szCs w:val="28"/>
          <w:lang w:val="kk-KZ"/>
        </w:rPr>
        <w:t>) аз диссоцацияланып сірке қышқылы бар. Сулы орада ерекше сезіледі. Сондықтан қышқыл дәм рН мәніне ғана байланысты емес, қышқылды титрлеу мөлшеріне де байланысты деген пікір туады. Буферлік ортада қышқыл дәм зодно – қышқыл ортаға қарағанда күшті көрінеді.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Тәтті дәмге қант, көп атомды спирттер (гликоль, глицерин, магнит, сорбит) а- аминқышқылдары (а – лейцин, а - фениланин), сонымен қатар сахарин, қорғасын тұздары, берилий тұзы да ие. Қанттылық тәттілік дәрежесі қанттау түріне, байланысты және (% - пен) сахарозада – 100; фруктозада – 173; инвертті қантта – 130; злюкозада – 74; мальтозада – 32; галактозада – 32; рафинозада – 23; лактозада – 16; пайызды құрайды.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Ащы дәмді тағамдық  заттарда кейбір органикалық  заттар және минералды тұздар береді. Mg</w:t>
      </w:r>
      <w:r w:rsidRPr="00C84F20">
        <w:rPr>
          <w:rFonts w:ascii="Times New Roman" w:hAnsi="Times New Roman" w:cs="Times New Roman"/>
          <w:sz w:val="28"/>
          <w:szCs w:val="28"/>
          <w:vertAlign w:val="superscript"/>
          <w:lang w:val="kk-KZ"/>
        </w:rPr>
        <w:t>2+</w:t>
      </w:r>
      <w:r w:rsidRPr="00C84F20">
        <w:rPr>
          <w:rFonts w:ascii="Times New Roman" w:hAnsi="Times New Roman" w:cs="Times New Roman"/>
          <w:sz w:val="28"/>
          <w:szCs w:val="28"/>
          <w:lang w:val="kk-KZ"/>
        </w:rPr>
        <w:t>, SO</w:t>
      </w:r>
      <w:r w:rsidRPr="00C84F20">
        <w:rPr>
          <w:rFonts w:ascii="Times New Roman" w:hAnsi="Times New Roman" w:cs="Times New Roman"/>
          <w:position w:val="-10"/>
          <w:sz w:val="28"/>
          <w:szCs w:val="28"/>
          <w:lang w:val="en-US"/>
        </w:rPr>
        <w:object w:dxaOrig="240" w:dyaOrig="360">
          <v:shape id="_x0000_i1027" type="#_x0000_t75" style="width:12.9pt;height:18.25pt" o:ole="" fillcolor="window">
            <v:imagedata r:id="rId22" o:title=""/>
          </v:shape>
          <o:OLEObject Type="Embed" ProgID="Equation.3" ShapeID="_x0000_i1027" DrawAspect="Content" ObjectID="_1613146181" r:id="rId23"/>
        </w:object>
      </w:r>
      <w:r w:rsidRPr="00C84F20">
        <w:rPr>
          <w:rFonts w:ascii="Times New Roman" w:hAnsi="Times New Roman" w:cs="Times New Roman"/>
          <w:sz w:val="28"/>
          <w:szCs w:val="28"/>
          <w:lang w:val="kk-KZ"/>
        </w:rPr>
        <w:t xml:space="preserve"> иондары тағамға белгілі концентрацияда береді. Ащы дәмге көптеген глюкозидтер және алкалоидтер: глюкозид, абсинтин (жусан жапырағында болатын), глюкозид амигдалин (ащы миндаль ребина, алма, өрік т.б. сүйегінде болатын) ие. Алколоидтар – </w:t>
      </w:r>
      <w:r w:rsidRPr="00C84F20">
        <w:rPr>
          <w:rFonts w:ascii="Times New Roman" w:hAnsi="Times New Roman" w:cs="Times New Roman"/>
          <w:sz w:val="28"/>
          <w:szCs w:val="28"/>
          <w:lang w:val="kk-KZ"/>
        </w:rPr>
        <w:lastRenderedPageBreak/>
        <w:t>ащы бұрыштағы пиперин, хинді ағаш қабығындағы хинин, кофель, теобромин сияқты гетероциклді құрылыстар азотты қосылыстар кейбір тағамдық заттардың тұтқыр дәмі маңызды роль таниннен болатын дубильді қосылыстарға байланысты.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Сыраның хмельді ащылығы – негізінен хинолонегізді тағамдарға жататын гумулонда топтағы заттардың изоқосылыстарынан туады. Сыраның ащылығы арпаның қытының қабығындағы ащы заттардың болуына байланысты. Ащы дәмді  көмірсуларда, кейбір І – формалы аминқышқылдарын, альдегидтерді, катиондары және қанықпаған қышқылдарды карамелизациялау өнімдерінен де сезуге болады.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Сулы ортада дәмді сезу деңгейі әртүрлі және ол былай (%-пен) құралады: қышқыл дәм (тұз қышқылы) – 0,0075; тұзды дәм (натрий хлориді) – 0,75; тәтті дәм (сазароза) – 0,50; ащы дәм (хинин) – 0,00005.</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Дәмді сезімнің ұзақтығы заттың табиғатына байланысты. Ең аз уақытта немесе бірінші тұзды дәм сезіледі, онан кейін тәтті дәм, қышқыл және ащы дәмдер сезіледі. Тұзды дәмге қарағанда ащы дәм 3,5 ұзақ уақыт сезіледі; 1,082 с құрайды. (с – дәреже).</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Дәмді сезу сипаты оның жойылғанына дейін сақталады, бірақ кейде жаңа екінші  реттік дәмдік сезім туады.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Дәмнің толықтығына өнімнің тәттілік қышқылдылық, ащылығы, тұздылық және суммар – дәмдік эффектілігі кіреді.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Дәмді сезіну өнім температурасына да байланысты: Ол температураны 10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тан 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 қа көтерсек 2 есе өседі.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20-30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арасында тұрақты болады, 30-40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көтерсек дәмді сезу төмендейді. Тәтті дәмді сезу өткірлігі температураға байланыстығы тура, ал ащыны сезу температурағат байланыстығы кері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Иісті сезу мүшесі – мұрын оның құрылымы күрделі. Иіс рецепторлары   орналасқан иіс сезу аумағы ал бөлік алады. (5 см</w:t>
      </w:r>
      <w:r w:rsidRPr="00C84F20">
        <w:rPr>
          <w:rFonts w:ascii="Times New Roman" w:hAnsi="Times New Roman" w:cs="Times New Roman"/>
          <w:sz w:val="28"/>
          <w:szCs w:val="28"/>
          <w:vertAlign w:val="superscript"/>
          <w:lang w:val="kk-KZ"/>
        </w:rPr>
        <w:t>2</w:t>
      </w:r>
      <w:r w:rsidRPr="00C84F20">
        <w:rPr>
          <w:rFonts w:ascii="Times New Roman" w:hAnsi="Times New Roman" w:cs="Times New Roman"/>
          <w:sz w:val="28"/>
          <w:szCs w:val="28"/>
          <w:lang w:val="kk-KZ"/>
        </w:rPr>
        <w:t>) ол жоғары мұрын қуысының шырышты эпителийінде. Иіс сезу клеткалары шырышты беткі қабатқа дейінгі түкті түйреуіш тәрізді жуандау бөлікпен бітеді. Ароматты заттар жоғарғы ұшқыш сипатқа ие. Олар тыныс алғанда, өнімді шайнағанда, жұтқанда, қабылдағанда мұрын қуысына  кіреді.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Эмур теориясына сәйкес. Иіс берілу кезінде исі бар  заттың молекула формасы рецептр шұңқырына қалай енетіні шешуші роль алады. Иістің 7 негізгі типі бар: камфорлы, мускусты, гүлді, маталы, эфирлі, өткір және сасық. Әрбір негізгі иіске белгілі бір сезгіш клетка сәйкес келеді. Бұл иістерді араластыра отырып, берілген ароматты алуға болады. эмурдың иіс теориясын физикалық түсінік толықтырады, яғни исі бар заттың молекуласы белгілі нақты диапазондағы (1-100 мкм) электромагниттік толқын шығарады, оларды иіс сезу клеткалары сіңіреді.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Исі бар заттардың құрылысы мен сәулелену спектрі бір – бірінен аз ажыратылады.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Азықтық шикізат пен өнімнің иісі химиялық қосылыстардың әртрлі кластарына жататын: спирттің, эфирдің, альдегидтің, кетонның, ацеталдың </w:t>
      </w:r>
      <w:r w:rsidRPr="00C84F20">
        <w:rPr>
          <w:rFonts w:ascii="Times New Roman" w:hAnsi="Times New Roman" w:cs="Times New Roman"/>
          <w:sz w:val="28"/>
          <w:szCs w:val="28"/>
          <w:lang w:val="kk-KZ"/>
        </w:rPr>
        <w:lastRenderedPageBreak/>
        <w:t>ұшқыш қышқылдың, терпеннің, аминнің күкірті  бар заттардың, құрамындағы ұшқыш заттардың күрделі құрамына байланысты.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Аталған топтардың жеке заттары белгілі бір иіспен, сезіну деңгейімен, аромат саны мен сипатталады.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Ароматталатын заттың концентрация деңгейі оның еріткіш табиғатына қосымша зат қатысуына байланысты, сондықтан абсолютті мөлшер бола алмайды. Сезу деңгейінің ең төменгі мөлшері аминдермен күкіртті заттар да болады. аминдер – жағымсыз дәмге, иіске (сасық балық) ие.</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Күкірті бар заттар – шіріген жұмыртқа исі бар. Күкірті бар қосылыстар белгілі бір жағдайда сыраға тотыққан тонды хабарлайды, оның «күндік» дәмі мен сыра ароматының түзілу себептері болады. диэтил эфирлі өнімге тән ащысы бар тәтті дәм мен сасық иісті береді.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Күрделі эфирлер жұқа жеміс – жидек ароматына ие: метил эфирі дегустация нәтижесінде  бейнеленбейді. Жоғарғы спирттер, әсіресе изоамил спирті, күйдіргіш дәмге алкоголь сусынына тән өткір иіске ие. Кейбір альдегидтер де күйдіргіш дәм мен өткір жағымсыз иіске ие. 0,5 мг/л мөлшеріндегі диацетил сыраға бар дәмін, береді. Сырада 2 мг/л ацетонин болуы ызаның дәмін береді. Органикалық қышқылдар, әсіресе май қышқылы күшті жағымсыз тер иісіне ие.</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В.Н.Стабников, Т.Б.Процгог және тағы басқалар этил спиртінің қоспаларының концентрция деңгейін газ хроматографиясының көмегімен 96,51 спиртте исі бойынша концепсия деңгейі мынадай болады (мг/л).</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Изобутанол – 140; изоамилор – 67; сірке қышқылы – 100; протон қышқылы – 7; май қышқылы – 3,9; диэтилэфирі – 0,2; изомайальдегиді – 2,8; протонды альдегид  - 3; акролейн – 2,5.</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Қоспасының концентрация деңгейінің мұндай мәніне қарамастан, дәнді, ректификаланған «экстра» спиртінің аромат саны 1 – ден кем, альдегидті  қоспағанда, сондықұтан жеке заттарды спирт исіндегі танып білу өте қиын. Сырада ароматты заттардың (217 түрлі) көптеген түрі бар, спиртке қарағанда олардың кейбірінің аромат саны 1 – ден кем.</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Органикалық анализ жүргізудің жалпы жолдары мен жағдайлары.</w:t>
      </w: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Дегустация түрлері және сипаты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Қойылған міндетке қарай дегустация жұмыстық, өндірістік, орбитраждық, конкурстық, коммерциялық және оқу дегустациясы болып бөлінеді. Ашу өнеркәсібінде практикалық маңыздылық орын алатын дегустацияның алғашқы 2 түрі. Жұмыстық дегустацияны өндірістік бөлмеде технологтар, химиктер, лаборатория меңгерушілері, техникалық бақылау бөлімінің меңгерушілері жүргізеді. Олар күнде шикізатты, жартылай фабрикатты, дайын өнімді, өнімнің сынамасын бағалайды. Өндірістің дегустация топтық сипат алады және 5-11 адамнан тұратын комиссия жүргізеді.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Өндірістік дегустациялық комиссия өндірістің шғарған және жаңа өнімін бағалайды. Орталық дегустациялық комиссия жеке өндіріс салаларының сусындарының сапасын тексереді. Комиссия жаңа өнімді бағалап және </w:t>
      </w:r>
      <w:r w:rsidRPr="00C84F20">
        <w:rPr>
          <w:rFonts w:ascii="Times New Roman" w:hAnsi="Times New Roman" w:cs="Times New Roman"/>
          <w:sz w:val="28"/>
          <w:szCs w:val="28"/>
          <w:lang w:val="kk-KZ"/>
        </w:rPr>
        <w:lastRenderedPageBreak/>
        <w:t>бекітеді, сонымен қатар тексереді. Өнім сапасы жөнінде экспортқа, халықаралық көрме мен конкурстарға қорытынды береді.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Комиссия мүшелері арнайы жабдықталған бөлмелерде жұмыс жасайды. Өнім үлгілері шифрленеді және барлық комиссиямен дегустация нәтижесін мәлімдеген соң шифр ашылады. Өнімнің бағасының 2 типі 1-шіге қарағанда шын, нақты болады.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Комиссияның жұмысына, өндіріс технологиясымен жете таныс, сонымен қатар дегустация ережесін толық білетін білікті мамандар қатысады. Дегустатор үлкен ішкі дүниесі мен оқу қасиетін игеру керек. Мінезі тұрақты, дені сау, есте сақтау қасиеттері жоғары болуы керек. Дегустатордың жас шамасы 30-42 жас аралығында болуы керек. Комиссияға қатысқан кезде дегустатор темекі шекпеуі, иісі зор крем, сабын, иіссу қолданбауы керек. Дегустаторлар комиссиясында – мамандардың қатысуы өте бағалы. </w:t>
      </w: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Дегустацияға арналған бөлме.</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Азық – түлік тағамдарының ашық дегустациясы осы мақсатқа арнайы арналған жарық, кең бөлмеде жүреді. Бұл бөлме жұмыс столдары ақ жапқышпен жабылады. Бөлме жарықтануы өте жарық емес, жарық солтүстік жақтан түскені дұрыс, жасанды жарық – біртекті және шашырап түсуі керек. Терезе ауданы еденнің 35-40% алуы керек. Дегустатордың зейінін шашыратпау үшін дегустациялық бөлмеде ешқандай әшекейлер болмауы керек. Бөлме температурасы 18-20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салыстырмалы ылғалдығы шамамен 70%. Дегустациялық бөлме арнайы электрондық таблонмен жабдықталғаны жөн, үлгілер даярланатын қосымша бөлме лабораторияға жақын орналасуы керек. Дегустациялық бөлмеге басқа бөтен иістер келмеу керек. Барлық қосымша жұмыстарды дегустация кезінде білікті қызмет көрсетушілер орындайды. </w:t>
      </w: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Дегустациялық бағалар жүйесі.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Дегустатор сусынды татып көріп қана қоймай, оның сапасы жөніндегі ойды қалыптастырып, негіздей білуі керек. Зерттелетін заттың оргонолептикалық қасиетін дұрыс, дәл сипаттай білуі және сынаманың түсіндегі, дәміндегі, ароматындағы кішкене де болса өзгерісті бағалап білу керек. Сусынның негізгі дәмдік және ароматтық заттарының концентрация табалдырығын дәл білуі тиіс. Азық – түліктік тағамдардың дәмі мен ароматын сипаттауға арналған стандартты шкала жоқ. Сондықтан азықты бағалауда негізгі белгілерін бөліп алады, түсінің, дәмінің жеке бояуына қарайды. Шығырдың дөңгелектенуіне және берілген өнім типінің белгілеріне сәйкестігін ескереді.</w:t>
      </w:r>
      <w:r w:rsidR="00914871">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 xml:space="preserve">Дегустациялық бағаның 2 жүйесі қабылданды: сөзді (сипатталатын) және сандық (балдық). 2-ші жүйе логикалық сияқты сандық анализге де қолданады. Ол неғұрлым формаланған, сондықтан дегустаторға көптеген сезімді цифрлік индекспен немесе баллмен алмастыруға рұқсат теді. Балдық жүйе бағаның максималды және минималды мәнінің шегімен тығыз байланысты, төмен мәнінде өнім реализацияланбайды. Өте жоғары, жақсы және қанағаттанарлық сападағы өнімге қойылатын балдық баға шегі </w:t>
      </w:r>
      <w:r w:rsidRPr="00C84F20">
        <w:rPr>
          <w:rFonts w:ascii="Times New Roman" w:hAnsi="Times New Roman" w:cs="Times New Roman"/>
          <w:sz w:val="28"/>
          <w:szCs w:val="28"/>
          <w:lang w:val="kk-KZ"/>
        </w:rPr>
        <w:lastRenderedPageBreak/>
        <w:t xml:space="preserve">жасалды. </w:t>
      </w:r>
      <w:r w:rsidR="00494A90">
        <w:rPr>
          <w:rFonts w:ascii="Times New Roman" w:hAnsi="Times New Roman" w:cs="Times New Roman"/>
          <w:sz w:val="28"/>
          <w:szCs w:val="28"/>
          <w:lang w:val="kk-KZ"/>
        </w:rPr>
        <w:t>2</w:t>
      </w:r>
      <w:r w:rsidRPr="00C84F20">
        <w:rPr>
          <w:rFonts w:ascii="Times New Roman" w:hAnsi="Times New Roman" w:cs="Times New Roman"/>
          <w:sz w:val="28"/>
          <w:szCs w:val="28"/>
          <w:lang w:val="kk-KZ"/>
        </w:rPr>
        <w:t xml:space="preserve">-кестеде ашу өндірісінің өнім сапасы элементтерінің максималды балы бөлінді.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-кесте. Өнім сапасы элементтерінің максималды балын бөлу.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bl>
      <w:tblPr>
        <w:tblW w:w="9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64"/>
        <w:gridCol w:w="1924"/>
        <w:gridCol w:w="1496"/>
        <w:gridCol w:w="2081"/>
        <w:gridCol w:w="1103"/>
      </w:tblGrid>
      <w:tr w:rsidR="00C84F20" w:rsidRPr="00C84F20" w:rsidTr="00321C66">
        <w:tc>
          <w:tcPr>
            <w:tcW w:w="2864" w:type="dxa"/>
          </w:tcPr>
          <w:p w:rsidR="00C84F20" w:rsidRPr="00C84F20" w:rsidRDefault="00C84F20"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Элементтер</w:t>
            </w:r>
          </w:p>
        </w:tc>
        <w:tc>
          <w:tcPr>
            <w:tcW w:w="1924" w:type="dxa"/>
          </w:tcPr>
          <w:p w:rsidR="00C84F20" w:rsidRPr="00C84F20" w:rsidRDefault="00C84F20"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Алькогольсіз</w:t>
            </w:r>
          </w:p>
        </w:tc>
        <w:tc>
          <w:tcPr>
            <w:tcW w:w="1496" w:type="dxa"/>
          </w:tcPr>
          <w:p w:rsidR="00C84F20" w:rsidRPr="00C84F20" w:rsidRDefault="00C84F20" w:rsidP="00C84F20">
            <w:pPr>
              <w:spacing w:after="0" w:line="240" w:lineRule="auto"/>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Сыра</w:t>
            </w:r>
          </w:p>
        </w:tc>
        <w:tc>
          <w:tcPr>
            <w:tcW w:w="2081" w:type="dxa"/>
          </w:tcPr>
          <w:p w:rsidR="00C84F20" w:rsidRPr="00C84F20" w:rsidRDefault="00C84F20"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Ликер ішімдік</w:t>
            </w:r>
          </w:p>
        </w:tc>
        <w:tc>
          <w:tcPr>
            <w:tcW w:w="1103" w:type="dxa"/>
          </w:tcPr>
          <w:p w:rsidR="00C84F20" w:rsidRPr="00C84F20" w:rsidRDefault="00C84F20" w:rsidP="00C84F20">
            <w:pPr>
              <w:spacing w:after="0" w:line="240" w:lineRule="auto"/>
              <w:ind w:hanging="10"/>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Спирт</w:t>
            </w:r>
          </w:p>
        </w:tc>
      </w:tr>
      <w:tr w:rsidR="00C84F20" w:rsidRPr="00C84F20" w:rsidTr="00321C66">
        <w:tc>
          <w:tcPr>
            <w:tcW w:w="2864"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Түсі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r>
      <w:tr w:rsidR="00C84F20" w:rsidRPr="00C84F20" w:rsidTr="00321C66">
        <w:tc>
          <w:tcPr>
            <w:tcW w:w="2864"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Мөлдірлігі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10</w:t>
            </w: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r>
      <w:tr w:rsidR="00C84F20" w:rsidRPr="00C84F20" w:rsidTr="00321C66">
        <w:tc>
          <w:tcPr>
            <w:tcW w:w="2864"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Дәмі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r>
      <w:tr w:rsidR="00C84F20" w:rsidRPr="00C84F20" w:rsidTr="00321C66">
        <w:tc>
          <w:tcPr>
            <w:tcW w:w="2864"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Иісі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r>
      <w:tr w:rsidR="00C84F20" w:rsidRPr="00C84F20" w:rsidTr="00321C66">
        <w:tc>
          <w:tcPr>
            <w:tcW w:w="2864" w:type="dxa"/>
          </w:tcPr>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СО-мен қаныққан-дығы және көбігі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40</w:t>
            </w: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r>
      <w:tr w:rsidR="00C84F20" w:rsidRPr="00C84F20" w:rsidTr="00321C66">
        <w:tc>
          <w:tcPr>
            <w:tcW w:w="2864" w:type="dxa"/>
          </w:tcPr>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СО-мен қаныққандығы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35</w:t>
            </w: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w:t>
            </w:r>
          </w:p>
        </w:tc>
      </w:tr>
      <w:tr w:rsidR="00C84F20" w:rsidRPr="00C84F20" w:rsidTr="00321C66">
        <w:tc>
          <w:tcPr>
            <w:tcW w:w="2864" w:type="dxa"/>
          </w:tcPr>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Жалпы бағасы </w:t>
            </w:r>
          </w:p>
        </w:tc>
        <w:tc>
          <w:tcPr>
            <w:tcW w:w="1924"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100</w:t>
            </w:r>
          </w:p>
        </w:tc>
        <w:tc>
          <w:tcPr>
            <w:tcW w:w="1496"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100</w:t>
            </w:r>
          </w:p>
        </w:tc>
        <w:tc>
          <w:tcPr>
            <w:tcW w:w="2081"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10</w:t>
            </w:r>
          </w:p>
        </w:tc>
        <w:tc>
          <w:tcPr>
            <w:tcW w:w="1103" w:type="dxa"/>
          </w:tcPr>
          <w:p w:rsidR="00C84F20" w:rsidRPr="00C84F20" w:rsidRDefault="00C84F20" w:rsidP="00C84F20">
            <w:pPr>
              <w:spacing w:after="0" w:line="240" w:lineRule="auto"/>
              <w:ind w:firstLine="384"/>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10</w:t>
            </w:r>
          </w:p>
        </w:tc>
      </w:tr>
    </w:tbl>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Дегустация нәтижесін математикалық статистика әдісімен өңделеді. Әртүрлі дегустаторлардың х балдық бағаларының орталық арифметикалық мәні есептеледі. Дегустациялық комиссиясының 1 мүшесі 1-10</w:t>
      </w:r>
      <w:r w:rsidRPr="00C84F20">
        <w:rPr>
          <w:rFonts w:ascii="Times New Roman" w:hAnsi="Times New Roman" w:cs="Times New Roman"/>
          <w:sz w:val="28"/>
          <w:szCs w:val="28"/>
          <w:vertAlign w:val="superscript"/>
          <w:lang w:val="kk-KZ"/>
        </w:rPr>
        <w:t>-2</w:t>
      </w:r>
      <w:r w:rsidRPr="00C84F20">
        <w:rPr>
          <w:rFonts w:ascii="Times New Roman" w:hAnsi="Times New Roman" w:cs="Times New Roman"/>
          <w:sz w:val="28"/>
          <w:szCs w:val="28"/>
          <w:lang w:val="kk-KZ"/>
        </w:rPr>
        <w:t xml:space="preserve"> дәлдікпен. Орташа балдық орташа квадраттық ауытқуын S</w:t>
      </w:r>
      <w:r w:rsidRPr="00C84F20">
        <w:rPr>
          <w:rFonts w:ascii="Times New Roman" w:hAnsi="Times New Roman" w:cs="Times New Roman"/>
          <w:sz w:val="28"/>
          <w:szCs w:val="28"/>
          <w:vertAlign w:val="subscript"/>
          <w:lang w:val="kk-KZ"/>
        </w:rPr>
        <w:t>x</w:t>
      </w:r>
      <w:r w:rsidRPr="00C84F20">
        <w:rPr>
          <w:rFonts w:ascii="Times New Roman" w:hAnsi="Times New Roman" w:cs="Times New Roman"/>
          <w:sz w:val="28"/>
          <w:szCs w:val="28"/>
          <w:lang w:val="kk-KZ"/>
        </w:rPr>
        <w:t xml:space="preserve"> анықтап, орташа балдық дәлдігін бағалайды. 10 балдық жүйеде ол эксперт квалификациясымен санына байланысты және 0,08-0,20 балл шегінде болады. Органалептикалық анализде мәнділік деңгейі 0,8-0,9 (80-80%) тең. Есептеулер көрсетеді, яғни дәлдік дәрежесі </w:t>
      </w:r>
      <w:r w:rsidRPr="00C84F20">
        <w:rPr>
          <w:rFonts w:ascii="Times New Roman" w:hAnsi="Times New Roman" w:cs="Times New Roman"/>
          <w:position w:val="-10"/>
          <w:sz w:val="28"/>
          <w:szCs w:val="28"/>
          <w:lang w:val="kk-KZ"/>
        </w:rPr>
        <w:object w:dxaOrig="660" w:dyaOrig="320">
          <v:shape id="_x0000_i1028" type="#_x0000_t75" style="width:33.3pt;height:16.1pt" o:ole="" fillcolor="window">
            <v:imagedata r:id="rId24" o:title=""/>
          </v:shape>
          <o:OLEObject Type="Embed" ProgID="Equation.3" ShapeID="_x0000_i1028" DrawAspect="Content" ObjectID="_1613146182" r:id="rId25"/>
        </w:object>
      </w:r>
      <w:r w:rsidRPr="00C84F20">
        <w:rPr>
          <w:rFonts w:ascii="Times New Roman" w:hAnsi="Times New Roman" w:cs="Times New Roman"/>
          <w:sz w:val="28"/>
          <w:szCs w:val="28"/>
          <w:lang w:val="kk-KZ"/>
        </w:rPr>
        <w:t xml:space="preserve"> орташа дегустациялық бағаны алу үшін анализ нәтижесі 90% сенімділігі кезінде комиссия құрамына 7 адам кіру керек. </w:t>
      </w:r>
    </w:p>
    <w:p w:rsidR="00914871" w:rsidRPr="00C84F20" w:rsidRDefault="00914871" w:rsidP="00C84F20">
      <w:pPr>
        <w:spacing w:after="0" w:line="240" w:lineRule="auto"/>
        <w:ind w:firstLine="384"/>
        <w:jc w:val="both"/>
        <w:rPr>
          <w:rFonts w:ascii="Times New Roman" w:hAnsi="Times New Roman" w:cs="Times New Roman"/>
          <w:sz w:val="28"/>
          <w:szCs w:val="28"/>
          <w:lang w:val="kk-KZ"/>
        </w:rPr>
      </w:pPr>
    </w:p>
    <w:p w:rsid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Дегустатордың сенсорлық сезімталдығының бағасы.</w:t>
      </w:r>
    </w:p>
    <w:p w:rsidR="00914871" w:rsidRPr="00C84F20" w:rsidRDefault="00914871" w:rsidP="00C84F20">
      <w:pPr>
        <w:spacing w:after="0" w:line="240" w:lineRule="auto"/>
        <w:ind w:firstLine="384"/>
        <w:jc w:val="center"/>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Дәмнің негізгі типтерін танып білу мүмкіндігін анықтау келесі заттардың модельдік ерітіндісіне 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 де жүргізеді. Сахароза 1%, натрий хлориді 1%, шарап қышқылы 0,05% және магний сульфаты 0,5%. Жұмыс кезінде автивті нөмірмен өңделген дистильденген су қолданылады. Дегустациялық бокалдарға 35мл сынама құйылады. Барлығы 9 сынама даярланады. Кез-келген үш ерітіндімен 2 сынамадан және 4-ші ерітіндімен 3 сынама жасалады. Сынаманы беру кезегі кез-келген. Бір үлгіні татып көру арасында 2 минуттық үзіліс жасалады. Ауызды таза сумен шаяды.егер 7 дұрыс жауап болса, ол адамда дегустациялық қабілеті дамыған.</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Иісті тану қабілетін анықтау дистилденген судағы не 15% тазаланған эталондағы әртүрлі жеке ароматты заттардың модельдік стандартты ерітіндісінде жүргізіледі. Берілген иіс типі үшін келесі заттрады мынадай мөлшерде (мл/л) қолданады. – ионон (гүлдік) – 0,04; фурфурол (ұшқыр) – 4; изоамилацетат (жеміс-жидектік) – 0,8; изоаминді спирт (өткір) – 10; майлы альдегид (ащы, күйік иісті) – 0,5; диметилсульфид (шірік иісті) – 0,3.</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Стандартты ерітіндіден жұмыс үлгісінің 3 – есе сынамасын даярлайды: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Үш есе сынама:</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Гүлді, ұшқыр, жеміс-жидектік ұшқыр, өткір жеміс-жидектік, өткір, өткір шірік иісті, күйік иісті, өткір күйік иісті, гүлді шірік иісті, жеміс-жидекті шірік иісті.</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Зерттелген иіс: </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Гүлді </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Өткір</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Жеміс – жидекті </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Ұшқыр</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Күйік иісті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Дегустаторға стандартты ерітіндідегі кез-келген заттың иісімен танысу ұсынылады. Сосын осы иісті үш се сынаманың 3 әртүрінен табу керек. 6 есептің бесеуін дұрыс орындаса әртүрлі иісті танып-білу қабілетінің бар екенін көрсетеді.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Сынама 100-150мл сыйымдылықтағы кеңтамақты тығынды колбада беріледі. Колбаға 25 мл анықталатын ерітінді 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С-та құйылады. Колбаны тек иісін анықтау үшін 5-8 секундқа ғана ашады. </w:t>
      </w:r>
    </w:p>
    <w:p w:rsidR="00C84F20" w:rsidRPr="00C84F20" w:rsidRDefault="00C84F20" w:rsidP="00C84F20">
      <w:pPr>
        <w:spacing w:after="0" w:line="240" w:lineRule="auto"/>
        <w:ind w:firstLine="384"/>
        <w:jc w:val="right"/>
        <w:rPr>
          <w:rFonts w:ascii="Times New Roman" w:hAnsi="Times New Roman" w:cs="Times New Roman"/>
          <w:sz w:val="28"/>
          <w:szCs w:val="28"/>
          <w:lang w:val="kk-KZ"/>
        </w:rPr>
      </w:pPr>
    </w:p>
    <w:tbl>
      <w:tblPr>
        <w:tblW w:w="9960" w:type="dxa"/>
        <w:tblInd w:w="-80" w:type="dxa"/>
        <w:tblLayout w:type="fixed"/>
        <w:tblCellMar>
          <w:left w:w="40" w:type="dxa"/>
          <w:right w:w="40" w:type="dxa"/>
        </w:tblCellMar>
        <w:tblLook w:val="0000"/>
      </w:tblPr>
      <w:tblGrid>
        <w:gridCol w:w="720"/>
        <w:gridCol w:w="1800"/>
        <w:gridCol w:w="1800"/>
        <w:gridCol w:w="3240"/>
        <w:gridCol w:w="2400"/>
      </w:tblGrid>
      <w:tr w:rsidR="00C84F20" w:rsidRPr="00C84F20" w:rsidTr="00321C66">
        <w:tc>
          <w:tcPr>
            <w:tcW w:w="9960" w:type="dxa"/>
            <w:gridSpan w:val="5"/>
            <w:tcBorders>
              <w:top w:val="single" w:sz="4" w:space="0" w:color="auto"/>
              <w:left w:val="single" w:sz="4" w:space="0" w:color="auto"/>
              <w:bottom w:val="single" w:sz="4" w:space="0" w:color="auto"/>
              <w:right w:val="single" w:sz="4" w:space="0" w:color="auto"/>
            </w:tcBorders>
          </w:tcPr>
          <w:p w:rsidR="00C84F20" w:rsidRPr="00C84F20" w:rsidRDefault="00C84F20" w:rsidP="00914871">
            <w:pPr>
              <w:shd w:val="clear" w:color="auto" w:fill="FFFFFF"/>
              <w:snapToGrid w:val="0"/>
              <w:spacing w:after="0" w:line="240" w:lineRule="auto"/>
              <w:ind w:hanging="10"/>
              <w:jc w:val="center"/>
              <w:rPr>
                <w:rFonts w:ascii="Times New Roman" w:hAnsi="Times New Roman" w:cs="Times New Roman"/>
                <w:sz w:val="28"/>
                <w:szCs w:val="28"/>
              </w:rPr>
            </w:pPr>
            <w:r w:rsidRPr="00C84F20">
              <w:rPr>
                <w:rFonts w:ascii="Times New Roman" w:hAnsi="Times New Roman" w:cs="Times New Roman"/>
                <w:color w:val="000000"/>
                <w:sz w:val="28"/>
                <w:szCs w:val="28"/>
                <w:lang w:val="kk-KZ"/>
              </w:rPr>
              <w:t>Сыраны органолептикалық бағалауға арналған кесте</w:t>
            </w: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rPr>
              <w:t>балл</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color w:val="000000"/>
                <w:sz w:val="28"/>
                <w:szCs w:val="28"/>
                <w:lang w:val="kk-KZ"/>
              </w:rPr>
            </w:pPr>
            <w:r w:rsidRPr="00C84F20">
              <w:rPr>
                <w:rFonts w:ascii="Times New Roman" w:hAnsi="Times New Roman" w:cs="Times New Roman"/>
                <w:color w:val="000000"/>
                <w:sz w:val="28"/>
                <w:szCs w:val="28"/>
                <w:lang w:val="kk-KZ"/>
              </w:rPr>
              <w:t>Ішкі түрі</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rPr>
              <w:t>(</w:t>
            </w:r>
            <w:r w:rsidRPr="00C84F20">
              <w:rPr>
                <w:rFonts w:ascii="Times New Roman" w:hAnsi="Times New Roman" w:cs="Times New Roman"/>
                <w:color w:val="000000"/>
                <w:sz w:val="28"/>
                <w:szCs w:val="28"/>
                <w:lang w:val="kk-KZ"/>
              </w:rPr>
              <w:t>МК</w:t>
            </w:r>
            <w:r w:rsidRPr="00C84F20">
              <w:rPr>
                <w:rFonts w:ascii="Times New Roman" w:hAnsi="Times New Roman" w:cs="Times New Roman"/>
                <w:color w:val="000000"/>
                <w:sz w:val="28"/>
                <w:szCs w:val="28"/>
              </w:rPr>
              <w:t>-1 )</w:t>
            </w: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color w:val="000000"/>
                <w:sz w:val="28"/>
                <w:szCs w:val="28"/>
                <w:lang w:val="kk-KZ"/>
              </w:rPr>
            </w:pPr>
            <w:r w:rsidRPr="00C84F20">
              <w:rPr>
                <w:rFonts w:ascii="Times New Roman" w:hAnsi="Times New Roman" w:cs="Times New Roman"/>
                <w:color w:val="000000"/>
                <w:sz w:val="28"/>
                <w:szCs w:val="28"/>
                <w:lang w:val="kk-KZ"/>
              </w:rPr>
              <w:t>мөлдірлігі</w:t>
            </w:r>
            <w:r w:rsidRPr="00C84F20">
              <w:rPr>
                <w:rFonts w:ascii="Times New Roman" w:hAnsi="Times New Roman" w:cs="Times New Roman"/>
                <w:color w:val="000000"/>
                <w:sz w:val="28"/>
                <w:szCs w:val="28"/>
              </w:rPr>
              <w:t xml:space="preserve"> </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rPr>
              <w:t>(</w:t>
            </w:r>
            <w:r w:rsidRPr="00C84F20">
              <w:rPr>
                <w:rFonts w:ascii="Times New Roman" w:hAnsi="Times New Roman" w:cs="Times New Roman"/>
                <w:color w:val="000000"/>
                <w:sz w:val="28"/>
                <w:szCs w:val="28"/>
                <w:lang w:val="kk-KZ"/>
              </w:rPr>
              <w:t>МК</w:t>
            </w:r>
            <w:r w:rsidRPr="00C84F20">
              <w:rPr>
                <w:rFonts w:ascii="Times New Roman" w:hAnsi="Times New Roman" w:cs="Times New Roman"/>
                <w:color w:val="000000"/>
                <w:sz w:val="28"/>
                <w:szCs w:val="28"/>
              </w:rPr>
              <w:t>-2)</w:t>
            </w: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көбіктілігі және көбік тұрақты-лығы</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МК</w:t>
            </w:r>
            <w:r w:rsidRPr="00C84F20">
              <w:rPr>
                <w:rFonts w:ascii="Times New Roman" w:hAnsi="Times New Roman" w:cs="Times New Roman"/>
                <w:color w:val="000000"/>
                <w:sz w:val="28"/>
                <w:szCs w:val="28"/>
              </w:rPr>
              <w:t>-3)</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сусынның дәмі мен ароматы</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 xml:space="preserve">  </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МК</w:t>
            </w:r>
            <w:r w:rsidRPr="00C84F20">
              <w:rPr>
                <w:rFonts w:ascii="Times New Roman" w:hAnsi="Times New Roman" w:cs="Times New Roman"/>
                <w:color w:val="000000"/>
                <w:sz w:val="28"/>
                <w:szCs w:val="28"/>
              </w:rPr>
              <w:t>-5)</w:t>
            </w: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сапаның оң көрсеткіштері</w:t>
            </w: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1</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сыртқы рәсімдеуде дефектісіз</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ашық жылтыр мөлдір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 xml:space="preserve">көбігі қандайда бір көлеңкесіз ақ, </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 xml:space="preserve">ұсақұяшықты, біртекті; көбік биіктігі </w:t>
            </w:r>
            <w:smartTag w:uri="urn:schemas-microsoft-com:office:smarttags" w:element="metricconverter">
              <w:smartTagPr>
                <w:attr w:name="ProductID" w:val="40 мм"/>
              </w:smartTagPr>
              <w:r w:rsidRPr="00C84F20">
                <w:rPr>
                  <w:rFonts w:ascii="Times New Roman" w:hAnsi="Times New Roman" w:cs="Times New Roman"/>
                  <w:color w:val="000000"/>
                  <w:sz w:val="28"/>
                  <w:szCs w:val="28"/>
                </w:rPr>
                <w:t>40 мм</w:t>
              </w:r>
            </w:smartTag>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көбік тұрақтылығы</w:t>
            </w:r>
            <w:r w:rsidRPr="00C84F20">
              <w:rPr>
                <w:rFonts w:ascii="Times New Roman" w:hAnsi="Times New Roman" w:cs="Times New Roman"/>
                <w:color w:val="000000"/>
                <w:sz w:val="28"/>
                <w:szCs w:val="28"/>
              </w:rPr>
              <w:t xml:space="preserve"> 4,5 мин</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тегіс хмельді ащы және ароматты, өте таза, толық дәмді, ашыған солод ароматты сусын</w:t>
            </w: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2</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өнімнің шығуы жөнінде белгі жоқ</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жылтыр мөлдір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 xml:space="preserve">көбігі қандайда бір көлеңкесіз ақ,  ұсақұяшықты, біртекті; көбік биіктігі </w:t>
            </w:r>
            <w:smartTag w:uri="urn:schemas-microsoft-com:office:smarttags" w:element="metricconverter">
              <w:smartTagPr>
                <w:attr w:name="ProductID" w:val="30 ММ"/>
              </w:smartTagPr>
              <w:r w:rsidRPr="00C84F20">
                <w:rPr>
                  <w:rFonts w:ascii="Times New Roman" w:hAnsi="Times New Roman" w:cs="Times New Roman"/>
                  <w:color w:val="000000"/>
                  <w:sz w:val="28"/>
                  <w:szCs w:val="28"/>
                  <w:lang w:val="kk-KZ"/>
                </w:rPr>
                <w:t>30</w:t>
              </w:r>
              <w:r w:rsidRPr="00C84F20">
                <w:rPr>
                  <w:rFonts w:ascii="Times New Roman" w:hAnsi="Times New Roman" w:cs="Times New Roman"/>
                  <w:color w:val="000000"/>
                  <w:sz w:val="28"/>
                  <w:szCs w:val="28"/>
                </w:rPr>
                <w:t xml:space="preserve"> мм</w:t>
              </w:r>
            </w:smartTag>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көбік тұрақтылығы</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3,0</w:t>
            </w:r>
            <w:r w:rsidRPr="00C84F20">
              <w:rPr>
                <w:rFonts w:ascii="Times New Roman" w:hAnsi="Times New Roman" w:cs="Times New Roman"/>
                <w:color w:val="000000"/>
                <w:sz w:val="28"/>
                <w:szCs w:val="28"/>
              </w:rPr>
              <w:t xml:space="preserve"> мин</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тегіс хмельді ащы және ароматты, таза, ашыған солод ароматты сусын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4F044A">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3</w:t>
            </w: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тығынының кейбір жері даттанған, тегіс жабылмаған, герметикалылығы бұзылмаған</w:t>
            </w: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жылтырсыз мөлдір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 xml:space="preserve">көбігі ақ,  ұсақұяшықты, біртекті; көбік биіктігі </w:t>
            </w:r>
            <w:smartTag w:uri="urn:schemas-microsoft-com:office:smarttags" w:element="metricconverter">
              <w:smartTagPr>
                <w:attr w:name="ProductID" w:val="30 ММ"/>
              </w:smartTagPr>
              <w:r w:rsidRPr="00C84F20">
                <w:rPr>
                  <w:rFonts w:ascii="Times New Roman" w:hAnsi="Times New Roman" w:cs="Times New Roman"/>
                  <w:color w:val="000000"/>
                  <w:sz w:val="28"/>
                  <w:szCs w:val="28"/>
                  <w:lang w:val="kk-KZ"/>
                </w:rPr>
                <w:t>3</w:t>
              </w:r>
              <w:r w:rsidRPr="00C84F20">
                <w:rPr>
                  <w:rFonts w:ascii="Times New Roman" w:hAnsi="Times New Roman" w:cs="Times New Roman"/>
                  <w:color w:val="000000"/>
                  <w:sz w:val="28"/>
                  <w:szCs w:val="28"/>
                </w:rPr>
                <w:t>0 мм</w:t>
              </w:r>
            </w:smartTag>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көбік тұрақтылығы</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3</w:t>
            </w:r>
            <w:r w:rsidRPr="00C84F20">
              <w:rPr>
                <w:rFonts w:ascii="Times New Roman" w:hAnsi="Times New Roman" w:cs="Times New Roman"/>
                <w:color w:val="000000"/>
                <w:sz w:val="28"/>
                <w:szCs w:val="28"/>
              </w:rPr>
              <w:t>,5 мин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айқын емес хмельді ащы және ароматты, таза, толық дәмді, дәмін татқан соң хмельді ащыдан қалатын</w:t>
            </w:r>
          </w:p>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ашыған солод ароматты сусын;</w:t>
            </w: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4</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жапсырма тегіс </w:t>
            </w:r>
            <w:r w:rsidRPr="00C84F20">
              <w:rPr>
                <w:rFonts w:ascii="Times New Roman" w:hAnsi="Times New Roman" w:cs="Times New Roman"/>
                <w:color w:val="000000"/>
                <w:sz w:val="28"/>
                <w:szCs w:val="28"/>
                <w:lang w:val="kk-KZ"/>
              </w:rPr>
              <w:lastRenderedPageBreak/>
              <w:t>жапсырылмаған немесе кейбір жері жыртылған</w:t>
            </w: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lastRenderedPageBreak/>
              <w:t>мөлдірі аздап опалесценция</w:t>
            </w:r>
            <w:r w:rsidRPr="00C84F20">
              <w:rPr>
                <w:rFonts w:ascii="Times New Roman" w:hAnsi="Times New Roman" w:cs="Times New Roman"/>
                <w:color w:val="000000"/>
                <w:sz w:val="28"/>
                <w:szCs w:val="28"/>
                <w:lang w:val="kk-KZ"/>
              </w:rPr>
              <w:lastRenderedPageBreak/>
              <w:t>лы</w:t>
            </w: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lastRenderedPageBreak/>
              <w:t xml:space="preserve">көбігі ақ,  іріұяшықты, біртекті; көбік биіктігі </w:t>
            </w:r>
            <w:smartTag w:uri="urn:schemas-microsoft-com:office:smarttags" w:element="metricconverter">
              <w:smartTagPr>
                <w:attr w:name="ProductID" w:val="25 ММ"/>
              </w:smartTagPr>
              <w:r w:rsidRPr="00C84F20">
                <w:rPr>
                  <w:rFonts w:ascii="Times New Roman" w:hAnsi="Times New Roman" w:cs="Times New Roman"/>
                  <w:color w:val="000000"/>
                  <w:sz w:val="28"/>
                  <w:szCs w:val="28"/>
                  <w:lang w:val="kk-KZ"/>
                </w:rPr>
                <w:t>25</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rPr>
                <w:lastRenderedPageBreak/>
                <w:t>мм</w:t>
              </w:r>
            </w:smartTag>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көбік тұрақтылығы</w:t>
            </w:r>
            <w:r w:rsidRPr="00C84F20">
              <w:rPr>
                <w:rFonts w:ascii="Times New Roman" w:hAnsi="Times New Roman" w:cs="Times New Roman"/>
                <w:color w:val="000000"/>
                <w:sz w:val="28"/>
                <w:szCs w:val="28"/>
              </w:rPr>
              <w:t xml:space="preserve"> </w:t>
            </w:r>
            <w:r w:rsidRPr="00C84F20">
              <w:rPr>
                <w:rFonts w:ascii="Times New Roman" w:hAnsi="Times New Roman" w:cs="Times New Roman"/>
                <w:color w:val="000000"/>
                <w:sz w:val="28"/>
                <w:szCs w:val="28"/>
                <w:lang w:val="kk-KZ"/>
              </w:rPr>
              <w:t>3</w:t>
            </w:r>
            <w:r w:rsidRPr="00C84F20">
              <w:rPr>
                <w:rFonts w:ascii="Times New Roman" w:hAnsi="Times New Roman" w:cs="Times New Roman"/>
                <w:color w:val="000000"/>
                <w:sz w:val="28"/>
                <w:szCs w:val="28"/>
              </w:rPr>
              <w:t>,</w:t>
            </w:r>
            <w:r w:rsidRPr="00C84F20">
              <w:rPr>
                <w:rFonts w:ascii="Times New Roman" w:hAnsi="Times New Roman" w:cs="Times New Roman"/>
                <w:color w:val="000000"/>
                <w:sz w:val="28"/>
                <w:szCs w:val="28"/>
                <w:lang w:val="kk-KZ"/>
              </w:rPr>
              <w:t>0</w:t>
            </w:r>
            <w:r w:rsidRPr="00C84F20">
              <w:rPr>
                <w:rFonts w:ascii="Times New Roman" w:hAnsi="Times New Roman" w:cs="Times New Roman"/>
                <w:color w:val="000000"/>
                <w:sz w:val="28"/>
                <w:szCs w:val="28"/>
              </w:rPr>
              <w:t xml:space="preserve"> мин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lastRenderedPageBreak/>
              <w:t xml:space="preserve">айқын емес толық дәмді және </w:t>
            </w:r>
            <w:r w:rsidRPr="00C84F20">
              <w:rPr>
                <w:rFonts w:ascii="Times New Roman" w:hAnsi="Times New Roman" w:cs="Times New Roman"/>
                <w:color w:val="000000"/>
                <w:sz w:val="28"/>
                <w:szCs w:val="28"/>
                <w:lang w:val="kk-KZ"/>
              </w:rPr>
              <w:lastRenderedPageBreak/>
              <w:t>ароматты  дәмі «бос» ашыған солодты сусын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r>
      <w:tr w:rsidR="00C84F20" w:rsidRPr="00FF31BA"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lastRenderedPageBreak/>
              <w:t>5</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жапсырма ластанған және жыртылған</w:t>
            </w: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опалесценциялы</w:t>
            </w:r>
            <w:r w:rsidRPr="00C84F20">
              <w:rPr>
                <w:rFonts w:ascii="Times New Roman" w:hAnsi="Times New Roman" w:cs="Times New Roman"/>
                <w:sz w:val="28"/>
                <w:szCs w:val="28"/>
              </w:rPr>
              <w:t xml:space="preserve"> </w:t>
            </w:r>
            <w:r w:rsidRPr="00C84F20">
              <w:rPr>
                <w:rFonts w:ascii="Times New Roman" w:hAnsi="Times New Roman" w:cs="Times New Roman"/>
                <w:sz w:val="28"/>
                <w:szCs w:val="28"/>
                <w:lang w:val="kk-KZ"/>
              </w:rPr>
              <w:t>мөлдір</w:t>
            </w: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көбігі ақ,  біртекті емес; көбік биіктігі </w:t>
            </w:r>
            <w:smartTag w:uri="urn:schemas-microsoft-com:office:smarttags" w:element="metricconverter">
              <w:smartTagPr>
                <w:attr w:name="ProductID" w:val="20 ММ"/>
              </w:smartTagPr>
              <w:r w:rsidRPr="00C84F20">
                <w:rPr>
                  <w:rFonts w:ascii="Times New Roman" w:hAnsi="Times New Roman" w:cs="Times New Roman"/>
                  <w:color w:val="000000"/>
                  <w:sz w:val="28"/>
                  <w:szCs w:val="28"/>
                  <w:lang w:val="kk-KZ"/>
                </w:rPr>
                <w:t>20 мм</w:t>
              </w:r>
            </w:smartTag>
            <w:r w:rsidRPr="00C84F20">
              <w:rPr>
                <w:rFonts w:ascii="Times New Roman" w:hAnsi="Times New Roman" w:cs="Times New Roman"/>
                <w:color w:val="000000"/>
                <w:sz w:val="28"/>
                <w:szCs w:val="28"/>
                <w:lang w:val="kk-KZ"/>
              </w:rPr>
              <w:t>; көбік тұрақтылығы 2,5 мин</w:t>
            </w:r>
            <w:r w:rsidRPr="00C84F20">
              <w:rPr>
                <w:rFonts w:ascii="Times New Roman" w:hAnsi="Times New Roman" w:cs="Times New Roman"/>
                <w:sz w:val="28"/>
                <w:szCs w:val="28"/>
                <w:lang w:val="kk-KZ"/>
              </w:rPr>
              <w:t xml:space="preserve"> </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ашыған солод дәмді және ароматты ашытқы және бөтен ыза дәмді сусын</w:t>
            </w:r>
          </w:p>
        </w:tc>
      </w:tr>
      <w:tr w:rsidR="00C84F20" w:rsidRPr="00C84F20"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6</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толық құйылмаған немесе артық құйылған сыра</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rPr>
              <w:t>«</w:t>
            </w:r>
            <w:r w:rsidRPr="00C84F20">
              <w:rPr>
                <w:rFonts w:ascii="Times New Roman" w:hAnsi="Times New Roman" w:cs="Times New Roman"/>
                <w:color w:val="000000"/>
                <w:sz w:val="28"/>
                <w:szCs w:val="28"/>
                <w:lang w:val="kk-KZ"/>
              </w:rPr>
              <w:t>перделі</w:t>
            </w:r>
            <w:r w:rsidRPr="00C84F20">
              <w:rPr>
                <w:rFonts w:ascii="Times New Roman" w:hAnsi="Times New Roman" w:cs="Times New Roman"/>
                <w:color w:val="000000"/>
                <w:sz w:val="28"/>
                <w:szCs w:val="28"/>
              </w:rPr>
              <w:t>»</w:t>
            </w:r>
            <w:r w:rsidRPr="00C84F20">
              <w:rPr>
                <w:rFonts w:ascii="Times New Roman" w:hAnsi="Times New Roman" w:cs="Times New Roman"/>
                <w:color w:val="000000"/>
                <w:sz w:val="28"/>
                <w:szCs w:val="28"/>
                <w:lang w:val="kk-KZ"/>
              </w:rPr>
              <w:t xml:space="preserve"> мөлдір емес</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 xml:space="preserve">көбігі ақ, ірі ұяшықты, тегіс емес; көбік биіктігі </w:t>
            </w:r>
            <w:smartTag w:uri="urn:schemas-microsoft-com:office:smarttags" w:element="metricconverter">
              <w:smartTagPr>
                <w:attr w:name="ProductID" w:val="15 ММ"/>
              </w:smartTagPr>
              <w:r w:rsidRPr="00C84F20">
                <w:rPr>
                  <w:rFonts w:ascii="Times New Roman" w:hAnsi="Times New Roman" w:cs="Times New Roman"/>
                  <w:color w:val="000000"/>
                  <w:sz w:val="28"/>
                  <w:szCs w:val="28"/>
                  <w:lang w:val="kk-KZ"/>
                </w:rPr>
                <w:t>15 мм</w:t>
              </w:r>
            </w:smartTag>
            <w:r w:rsidRPr="00C84F20">
              <w:rPr>
                <w:rFonts w:ascii="Times New Roman" w:hAnsi="Times New Roman" w:cs="Times New Roman"/>
                <w:color w:val="000000"/>
                <w:sz w:val="28"/>
                <w:szCs w:val="28"/>
                <w:lang w:val="kk-KZ"/>
              </w:rPr>
              <w:t>; көбік тұрақтылығы</w:t>
            </w:r>
            <w:r w:rsidRPr="00C84F20">
              <w:rPr>
                <w:rFonts w:ascii="Times New Roman" w:hAnsi="Times New Roman" w:cs="Times New Roman"/>
                <w:color w:val="000000"/>
                <w:sz w:val="28"/>
                <w:szCs w:val="28"/>
              </w:rPr>
              <w:t xml:space="preserve"> 2,0 мин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ашыған солод дәмді және ароматты әлсіз білінген (бал, жеміс-жидек, тұтқыр, металл дәмді, қышқыл, шайыр дәмді, күн татыған, майлы т.б)сусын</w:t>
            </w:r>
          </w:p>
        </w:tc>
      </w:tr>
      <w:tr w:rsidR="00C84F20" w:rsidRPr="00FF31BA" w:rsidTr="00321C66">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7</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Бөтелке сынықтары бар.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мөлдір емес аздап лайланған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көбік ақ,ірі ұяшықты,біртекті емес,көбік биіктігі </w:t>
            </w:r>
            <w:smartTag w:uri="urn:schemas-microsoft-com:office:smarttags" w:element="metricconverter">
              <w:smartTagPr>
                <w:attr w:name="ProductID" w:val="10 мм"/>
              </w:smartTagPr>
              <w:r w:rsidRPr="00C84F20">
                <w:rPr>
                  <w:rFonts w:ascii="Times New Roman" w:hAnsi="Times New Roman" w:cs="Times New Roman"/>
                  <w:color w:val="000000"/>
                  <w:sz w:val="28"/>
                  <w:szCs w:val="28"/>
                  <w:lang w:val="kk-KZ"/>
                </w:rPr>
                <w:t>10 мм</w:t>
              </w:r>
            </w:smartTag>
            <w:r w:rsidRPr="00C84F20">
              <w:rPr>
                <w:rFonts w:ascii="Times New Roman" w:hAnsi="Times New Roman" w:cs="Times New Roman"/>
                <w:color w:val="000000"/>
                <w:sz w:val="28"/>
                <w:szCs w:val="28"/>
                <w:lang w:val="kk-KZ"/>
              </w:rPr>
              <w:t xml:space="preserve">,көбіктілігі 1,5 мин. </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4-дегі сияқты,бірақ бөтен дәм анық білінбейді.</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lang w:val="kk-KZ"/>
              </w:rPr>
            </w:pPr>
          </w:p>
        </w:tc>
      </w:tr>
      <w:tr w:rsidR="00C84F20" w:rsidRPr="00FF31BA" w:rsidTr="00321C66">
        <w:trPr>
          <w:trHeight w:val="1082"/>
        </w:trPr>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8</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бөлек бөлшектер бар.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жиі лайланған тұнба болуы да мүмкін</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көбігі бозғылт,басқа түсті болуы да мүмкін,біртекті,көбік биіктігі </w:t>
            </w:r>
            <w:smartTag w:uri="urn:schemas-microsoft-com:office:smarttags" w:element="metricconverter">
              <w:smartTagPr>
                <w:attr w:name="ProductID" w:val="25 ММ"/>
              </w:smartTagPr>
              <w:r w:rsidRPr="00C84F20">
                <w:rPr>
                  <w:rFonts w:ascii="Times New Roman" w:hAnsi="Times New Roman" w:cs="Times New Roman"/>
                  <w:color w:val="000000"/>
                  <w:sz w:val="28"/>
                  <w:szCs w:val="28"/>
                  <w:lang w:val="kk-KZ"/>
                </w:rPr>
                <w:t>25 мм</w:t>
              </w:r>
            </w:smartTag>
            <w:r w:rsidRPr="00C84F20">
              <w:rPr>
                <w:rFonts w:ascii="Times New Roman" w:hAnsi="Times New Roman" w:cs="Times New Roman"/>
                <w:color w:val="000000"/>
                <w:sz w:val="28"/>
                <w:szCs w:val="28"/>
                <w:lang w:val="kk-KZ"/>
              </w:rPr>
              <w:t>,көбіктілігі 1,5мин.</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4-дегі сияқты,бірақ бөтен дәм анық білінеді </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lang w:val="kk-KZ"/>
              </w:rPr>
            </w:pPr>
          </w:p>
        </w:tc>
      </w:tr>
      <w:tr w:rsidR="00C84F20" w:rsidRPr="00FF31BA" w:rsidTr="00321C66">
        <w:trPr>
          <w:trHeight w:val="80"/>
        </w:trPr>
        <w:tc>
          <w:tcPr>
            <w:tcW w:w="720" w:type="dxa"/>
            <w:tcBorders>
              <w:top w:val="single" w:sz="4" w:space="0" w:color="auto"/>
              <w:left w:val="single" w:sz="4" w:space="0" w:color="auto"/>
              <w:bottom w:val="single" w:sz="4" w:space="0" w:color="auto"/>
              <w:right w:val="single" w:sz="4" w:space="0" w:color="auto"/>
            </w:tcBorders>
          </w:tcPr>
          <w:p w:rsidR="00C84F20" w:rsidRPr="00C84F20" w:rsidRDefault="004F044A" w:rsidP="00C84F20">
            <w:pPr>
              <w:shd w:val="clear" w:color="auto" w:fill="FFFFFF"/>
              <w:spacing w:after="0" w:line="240" w:lineRule="auto"/>
              <w:ind w:hanging="10"/>
              <w:rPr>
                <w:rFonts w:ascii="Times New Roman" w:hAnsi="Times New Roman" w:cs="Times New Roman"/>
                <w:sz w:val="28"/>
                <w:szCs w:val="28"/>
              </w:rPr>
            </w:pPr>
            <w:r>
              <w:rPr>
                <w:rFonts w:ascii="Times New Roman" w:hAnsi="Times New Roman" w:cs="Times New Roman"/>
                <w:color w:val="000000"/>
                <w:sz w:val="28"/>
                <w:szCs w:val="28"/>
              </w:rPr>
              <w:t>9</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сыра лайлы, тұнбасы бар.</w:t>
            </w:r>
          </w:p>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rPr>
            </w:pPr>
          </w:p>
        </w:tc>
        <w:tc>
          <w:tcPr>
            <w:tcW w:w="18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rPr>
            </w:pPr>
            <w:r w:rsidRPr="00C84F20">
              <w:rPr>
                <w:rFonts w:ascii="Times New Roman" w:hAnsi="Times New Roman" w:cs="Times New Roman"/>
                <w:color w:val="000000"/>
                <w:sz w:val="28"/>
                <w:szCs w:val="28"/>
                <w:lang w:val="kk-KZ"/>
              </w:rPr>
              <w:t xml:space="preserve">лайлы, әртүрлі түсті көлеңкемен </w:t>
            </w:r>
            <w:r w:rsidRPr="00C84F20">
              <w:rPr>
                <w:rFonts w:ascii="Times New Roman" w:hAnsi="Times New Roman" w:cs="Times New Roman"/>
                <w:color w:val="000000"/>
                <w:sz w:val="28"/>
                <w:szCs w:val="28"/>
              </w:rPr>
              <w:t xml:space="preserve"> </w:t>
            </w:r>
          </w:p>
        </w:tc>
        <w:tc>
          <w:tcPr>
            <w:tcW w:w="324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 xml:space="preserve">көбік бөтен түсті,әртекті,көбік биіктігі </w:t>
            </w:r>
            <w:smartTag w:uri="urn:schemas-microsoft-com:office:smarttags" w:element="metricconverter">
              <w:smartTagPr>
                <w:attr w:name="ProductID" w:val="25 ММ"/>
              </w:smartTagPr>
              <w:r w:rsidRPr="00C84F20">
                <w:rPr>
                  <w:rFonts w:ascii="Times New Roman" w:hAnsi="Times New Roman" w:cs="Times New Roman"/>
                  <w:color w:val="000000"/>
                  <w:sz w:val="28"/>
                  <w:szCs w:val="28"/>
                  <w:lang w:val="kk-KZ"/>
                </w:rPr>
                <w:t>25 мм</w:t>
              </w:r>
            </w:smartTag>
            <w:r w:rsidRPr="00C84F20">
              <w:rPr>
                <w:rFonts w:ascii="Times New Roman" w:hAnsi="Times New Roman" w:cs="Times New Roman"/>
                <w:color w:val="000000"/>
                <w:sz w:val="28"/>
                <w:szCs w:val="28"/>
                <w:lang w:val="kk-KZ"/>
              </w:rPr>
              <w:t>, көбік тұрақтылығы 1,5 мин.</w:t>
            </w:r>
          </w:p>
        </w:tc>
        <w:tc>
          <w:tcPr>
            <w:tcW w:w="2400" w:type="dxa"/>
            <w:tcBorders>
              <w:top w:val="single" w:sz="4" w:space="0" w:color="auto"/>
              <w:left w:val="single" w:sz="4" w:space="0" w:color="auto"/>
              <w:bottom w:val="single" w:sz="4" w:space="0" w:color="auto"/>
              <w:right w:val="single" w:sz="4" w:space="0" w:color="auto"/>
            </w:tcBorders>
          </w:tcPr>
          <w:p w:rsidR="00C84F20" w:rsidRPr="00C84F20" w:rsidRDefault="00C84F20" w:rsidP="00C84F20">
            <w:pPr>
              <w:shd w:val="clear" w:color="auto" w:fill="FFFFFF"/>
              <w:snapToGrid w:val="0"/>
              <w:spacing w:after="0" w:line="240" w:lineRule="auto"/>
              <w:ind w:hanging="10"/>
              <w:rPr>
                <w:rFonts w:ascii="Times New Roman" w:hAnsi="Times New Roman" w:cs="Times New Roman"/>
                <w:sz w:val="28"/>
                <w:szCs w:val="28"/>
                <w:lang w:val="kk-KZ"/>
              </w:rPr>
            </w:pPr>
            <w:r w:rsidRPr="00C84F20">
              <w:rPr>
                <w:rFonts w:ascii="Times New Roman" w:hAnsi="Times New Roman" w:cs="Times New Roman"/>
                <w:color w:val="000000"/>
                <w:sz w:val="28"/>
                <w:szCs w:val="28"/>
                <w:lang w:val="kk-KZ"/>
              </w:rPr>
              <w:t>солод дәмді және ароматы жоқ,бөтен белгілер болуы мүмкін.</w:t>
            </w:r>
          </w:p>
        </w:tc>
      </w:tr>
    </w:tbl>
    <w:p w:rsidR="00C84F20" w:rsidRPr="00C84F20" w:rsidRDefault="00C84F20" w:rsidP="00C84F20">
      <w:pPr>
        <w:spacing w:after="0" w:line="240" w:lineRule="auto"/>
        <w:ind w:firstLine="384"/>
        <w:jc w:val="both"/>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Жұмыстың орындалуы: </w:t>
      </w: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Дегустацияны жүргізу реті мен әдісі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Сенсорлы анализді – таңертеңгі 10-11 сағатта тамақтанған соң 1,5-2 сағаттан соң жүргізіледі. Комиссияның бір отырысының ұзақтығы 2 сағаттан аспайды. Бір қабылдауда 5-8 біртипті өнім үлгілері дегустирленеді. Комиссия жұмысы 2 сағаттық үзілістен соң жалғастырылады. Дегустациялық нализ үлкен жүйке тежелуімен және активті ой қызметімен байланысты. Өнім партасынан ережеге сәйкес сұрыптап алынады. Өнімнің шифрленген үлгілері сынамадан сезілген дәм әсері мен ауыз қуысынан оны кетіргенге дейінгі ұзақтықты көрсететін каудалит санының өсу ретімен салқындатылмаған не салқындатылған күйде беріледі. Сондықтан сынаманың сипатына типіне </w:t>
      </w:r>
      <w:r w:rsidRPr="00C84F20">
        <w:rPr>
          <w:rFonts w:ascii="Times New Roman" w:hAnsi="Times New Roman" w:cs="Times New Roman"/>
          <w:sz w:val="28"/>
          <w:szCs w:val="28"/>
          <w:lang w:val="kk-KZ"/>
        </w:rPr>
        <w:lastRenderedPageBreak/>
        <w:t xml:space="preserve">тәуелсіз алғашқыда аз ароматты өнімдер, кейін ароматы, дәмі, түсі күшті білінетін өнімдер тексеріледі. Бірініші тығыздығы аз, ашық сыраның жеңіл сорттары дегустацияланады. Жигулевская, Рижское, Московский, Ленинградское, сосын қоңыр сорттары: Украинское, Мортовское, Портер: ликерді, наливті, ащы настойды, бальзамды дегустациялау арақ пен спиртті дегустациялаумен бірге жүреді. Су комиссия жұмысының алдында не бөлек отырыста дегустацияланады.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Төмен ашу сырасы дегустацияға 12</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дейін салқындатылып беріледі, ал жоғары ашу сырада – 15-16</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 та беріледі. Ликерлі ішімдік сусындарын салқындатпайды («Экстра» типті ішімдігінен басқа). Дегустация кезінде су сынамасын 60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С температураға дейін қыздыру керек.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Сусындарды дегустациялауды майсыз ірімшік асылған ет, кептірілген ақ нан, алманың ароматты емес сорттарының аз мөлшерімен бірге жүргізуге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Ішуге арналған сұйық өнімдерді түссіз шыныдан жасалған стандартты дегустациялық стақанда дегустацияланады. (1-сурет) Қызғалдақ пішінді бокал ұшқыш заттардың ағынын реттейді және сусынның дәмі мен ароматын дәл анықтауға мүмкіндік береді. Сыра жұқа, мөлдір және ақ шыныдан жасалған ұзын қалыптағы бокалда дегустацияланады. Ұзын бокалдың жоғарғы жиегі қысыңқы болса, тіпті дұрыс болады. Суды түссіз цилиндрлі стақанда сынайды.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Дегустация тәртібі мен сенсорлық талдауға арналған өнім қасиеттерінің тізіміне сәйкес МЕСТ-те  және техникалық бақылау инструкциясында келісілген.</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Сонымен, мысалы, астықты талдау кезінде басында оның түсін және сыртқы түрін анықтайды, содан кейін бір ұнтақталмаған және 40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дейін қыздырылған сынамада иісін анықтайды, ал екіншіде – тұзды қоспаны жайғаннан кейін, астықтың ұнтақталуын, сумен қайнатып және соңынан 30-40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дейін суытып алғанна кейін – дәмін татып көреміз. </w:t>
      </w:r>
    </w:p>
    <w:p w:rsidR="00C4408E" w:rsidRPr="00C84F20" w:rsidRDefault="00C4408E"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Спиртті дегустация алдында ас суымен 30% дейін күштілікте араластырады және ликерлі-арақты сусындармен бакалды араласқан спиртпен өткінші жарықта мөлдірлігін және түсін анықтайды, одан соң горизонтальді тегістікте бокалды айналдырған кезде, алақанның біршама қызуынан – иісті анықтайды. Одан әрі ауызға 5мл сынамада алып дәмді және сусын шоғырын (букетін) анықтайды. Ауыздағы сынаманы 10-15 сек аспайтын уақытта ұстау керек. Ең алдымен дәмнің тәттілігін қышқылдығын және терпкий дәмді тілдің жоғары, бүйірлі, ұшты жағымен сезіп алып, одан кейін басты артқа бірнеше рет иіп, сынаманың ащы дәмін анықтайды. Ауаны ауызбен жұтып, мұрынмен шығарып отырып сусынның жалпы шоғырын (букетін) анықтайды. Бірақ та, сынаманы жұтпайды, тек ауыздан шығарып жібереді. Сырада және басқа газдыт сусындарда, ең алдымен көпірушілігін және көмірқышқыл диоксидінің бөлінуін анықтайды. Көпіршік қабатының биіктігін және құрылымын 25см биіктікте сыраны стаканға құя отырып анықтайды. Сынаманың ыбасқа бөлігінде түсін, иісін және дәмін анықтайды. </w:t>
      </w:r>
      <w:r w:rsidRPr="00C84F20">
        <w:rPr>
          <w:rFonts w:ascii="Times New Roman" w:hAnsi="Times New Roman" w:cs="Times New Roman"/>
          <w:sz w:val="28"/>
          <w:szCs w:val="28"/>
          <w:lang w:val="kk-KZ"/>
        </w:rPr>
        <w:lastRenderedPageBreak/>
        <w:t>Сыраны көп емес ұрттап татып көреді, ал бұл кезде хмельді ащылығы солодқа тән қсиеті, дәмінің толықтығы сусынның жалпы букеті және бөгде ароматтары жайында бірінші әсеркді белгілейді.</w:t>
      </w:r>
    </w:p>
    <w:p w:rsidR="00C84F20" w:rsidRPr="00494A90" w:rsidRDefault="00C84F20" w:rsidP="00C84F20">
      <w:pPr>
        <w:framePr w:h="5808" w:hSpace="38" w:vSpace="58" w:wrap="auto" w:vAnchor="text" w:hAnchor="text" w:x="150" w:y="1" w:anchorLock="1"/>
        <w:spacing w:after="0" w:line="240" w:lineRule="auto"/>
        <w:ind w:firstLine="384"/>
        <w:jc w:val="both"/>
        <w:rPr>
          <w:rFonts w:ascii="Times New Roman" w:hAnsi="Times New Roman" w:cs="Times New Roman"/>
          <w:caps/>
          <w:sz w:val="28"/>
          <w:szCs w:val="28"/>
          <w:lang w:val="kk-KZ"/>
        </w:rPr>
      </w:pPr>
      <w:r w:rsidRPr="00C84F20">
        <w:rPr>
          <w:rFonts w:ascii="Times New Roman" w:hAnsi="Times New Roman" w:cs="Times New Roman"/>
          <w:caps/>
          <w:noProof/>
          <w:sz w:val="28"/>
          <w:szCs w:val="28"/>
        </w:rPr>
        <w:drawing>
          <wp:inline distT="0" distB="0" distL="0" distR="0">
            <wp:extent cx="2478490" cy="3698543"/>
            <wp:effectExtent l="1905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6"/>
                    <a:srcRect/>
                    <a:stretch>
                      <a:fillRect/>
                    </a:stretch>
                  </pic:blipFill>
                  <pic:spPr bwMode="auto">
                    <a:xfrm>
                      <a:off x="0" y="0"/>
                      <a:ext cx="2478287" cy="3698240"/>
                    </a:xfrm>
                    <a:prstGeom prst="rect">
                      <a:avLst/>
                    </a:prstGeom>
                    <a:noFill/>
                    <a:ln w="9525">
                      <a:noFill/>
                      <a:miter lim="800000"/>
                      <a:headEnd/>
                      <a:tailEnd/>
                    </a:ln>
                  </pic:spPr>
                </pic:pic>
              </a:graphicData>
            </a:graphic>
          </wp:inline>
        </w:drawing>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Егер де дегустатор алдында жаңа технологияны енгізу және оны іске асыруға бағытталған арнайы міндеттер туындайды, және де ол кезде дегустацияның арнайы аналитикалық әдісіне мойынсынады, ол: араластыру, жұпты салыстыру, үшбұрышты салыстыру. Араластыру әдісі индифферентті еріткішпен (сумен) араласқан өнімді татып көруде болып табылады. Ол зерттелетін белгінің төменгі мөлшерін және өнімнің кейбір компоненттерін тез анықтауда мүмкіншлік береді. Жұпты түрде салыстыру әдісі бірі бақылайтын, екіншісі зерттелетін екі үлгідегі өнімді татып көру болып табылады. Үшбұрышты түрде салыстыру зерттеліп отырған екі сынаманың спалы айырмашылығына толық түрдегі бағаны береді. Үш сынамадан екі сәйкес үлгі жағдайында жұп емес сынаманы табады. Бұл әдіс өте дәл не нақты, бірақ үлкен психологиялық күштілікті қажет етеді.</w:t>
      </w:r>
    </w:p>
    <w:p w:rsidR="00914871" w:rsidRDefault="00914871" w:rsidP="00C84F20">
      <w:pPr>
        <w:spacing w:after="0" w:line="240" w:lineRule="auto"/>
        <w:ind w:firstLine="384"/>
        <w:jc w:val="center"/>
        <w:rPr>
          <w:rFonts w:ascii="Times New Roman" w:hAnsi="Times New Roman" w:cs="Times New Roman"/>
          <w:b/>
          <w:sz w:val="28"/>
          <w:szCs w:val="28"/>
          <w:lang w:val="kk-KZ"/>
        </w:rPr>
      </w:pPr>
    </w:p>
    <w:p w:rsid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Өнім сапасына оның қасиетінің мәнділік коэффициентін ескере отырып органолептикалық талдау жасау</w:t>
      </w:r>
    </w:p>
    <w:p w:rsidR="00914871" w:rsidRPr="00C84F20" w:rsidRDefault="00914871" w:rsidP="00C84F20">
      <w:pPr>
        <w:spacing w:after="0" w:line="240" w:lineRule="auto"/>
        <w:ind w:firstLine="384"/>
        <w:jc w:val="center"/>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Әрбір студентке №2 кестені қолдана отырып, Жигулевский сырасының сапасын анықтау беріледі. 2-кестеде қорытынды бағаға қатынасы бойынша берілген көрсеткіштің мәнділік коэффициенті (МК) келтірілген. МК – жоғарсысы – аромат пен дәмі, төмені – сынаманың сыртқы түріне. Олардың мөлшері маманданған сарапшылардың жауаптарын математикалық өңдеу негізінде бекітілді.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Бірінші сыраны жоғарыда көрсетілгендей дегустациялайды, сосын алынған мәліметтерді №2 кеестедегі мәліметпен салыстырады. Жалпы балды есептеу үшін горизонталь графа бағасына сәйкес, мәнділік коэффициентімен көбейтеді, алынған мәліметті жинайды.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Өте жоғары сапалы сыра 88-99 балл алады, жақсы сапалысы – 77-87 балл, қанағаттанарлық сапалысы – 55-76 балл алады. 55-95 балл алған өнім сатуға жарайды. 55 балдан төмен балл алған өнім жарамсыз деп саналып, дегустациядан алынып тасталады. Ол кестенің төменгі жағына </w:t>
      </w:r>
      <w:r w:rsidRPr="00C84F20">
        <w:rPr>
          <w:rFonts w:ascii="Times New Roman" w:hAnsi="Times New Roman" w:cs="Times New Roman"/>
          <w:sz w:val="28"/>
          <w:szCs w:val="28"/>
          <w:lang w:val="kk-KZ"/>
        </w:rPr>
        <w:lastRenderedPageBreak/>
        <w:t>орналастырылады. 12-18 студент талдаулары салыстырылады. Бұл дегустация әдісі – сыраның сапасын кешенді бағасындағы сусын көрсеткішінің тізбесін ескереді, жұмыста тиімді, аз уақыт алады, және де тәжірибе нәтижесі компьютерде оңай өңделеді. Бұл жағдайда кесте көрсеткіші перфокартада шифрленеді. Сыра сапасының бағалау шкаласы негізінен МЕСТ 3473-73 берілісімен қойылады.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Бақылау сұрақтары: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 Шикізат пен дайын өнімдерді бағалауда қолданылатын негізгі түсініктерді ата.</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 Өнім сапасын бақылау түрлері қандай?</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3.  Бақылау әдістері дегеніміз не? Ол қалай аталады?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4.  Талдау әдістерін таңдауда қандай негізгі критерийлер бар?</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5.  Талдаудың физико-химиялық әдістерін ата.</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6.  Талдаудың органолептикалық әдісі нені қарастырады?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7.  Сезімділіктің баспалдағы мен деңгейі дегенді қалай түсінеміз?</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8.  Дегустация түрлерін атаңыз.</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9.  Дегустациялық бөлмелерге қойылатын талаптарды атаңыз.</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10. Дегустациялық баға жүйесі.</w:t>
      </w:r>
    </w:p>
    <w:p w:rsidR="00CE2152" w:rsidRDefault="00CE2152"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Default="00C84F20" w:rsidP="00C84F20">
      <w:pPr>
        <w:shd w:val="clear" w:color="auto" w:fill="FFFFFF"/>
        <w:spacing w:after="0" w:line="240" w:lineRule="auto"/>
        <w:ind w:firstLine="720"/>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Зертханалық жұмыс № </w:t>
      </w:r>
      <w:r w:rsidR="00321C66">
        <w:rPr>
          <w:rFonts w:ascii="Times New Roman" w:hAnsi="Times New Roman" w:cs="Times New Roman"/>
          <w:b/>
          <w:sz w:val="28"/>
          <w:szCs w:val="28"/>
          <w:lang w:val="kk-KZ"/>
        </w:rPr>
        <w:t>8</w:t>
      </w:r>
    </w:p>
    <w:p w:rsidR="00914871" w:rsidRPr="00C84F20" w:rsidRDefault="00914871"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Pr="00C84F20" w:rsidRDefault="00C84F20" w:rsidP="00C84F20">
      <w:pPr>
        <w:spacing w:after="0" w:line="240" w:lineRule="auto"/>
        <w:ind w:firstLine="284"/>
        <w:jc w:val="center"/>
        <w:rPr>
          <w:rFonts w:ascii="Times New Roman" w:hAnsi="Times New Roman" w:cs="Times New Roman"/>
          <w:b/>
          <w:sz w:val="28"/>
          <w:szCs w:val="28"/>
          <w:lang w:val="kk-KZ"/>
        </w:rPr>
      </w:pPr>
      <w:r w:rsidRPr="00C84F20">
        <w:rPr>
          <w:rFonts w:ascii="Times New Roman" w:hAnsi="Times New Roman" w:cs="Times New Roman"/>
          <w:b/>
          <w:noProof/>
          <w:sz w:val="28"/>
          <w:szCs w:val="28"/>
          <w:lang w:val="kk-KZ"/>
        </w:rPr>
        <w:t>Ауаның және судың тазалығына микробиологиялық – санитарлық бақылау жасау әдісі</w:t>
      </w:r>
    </w:p>
    <w:p w:rsidR="00C84F20" w:rsidRPr="00C84F20" w:rsidRDefault="00C84F20" w:rsidP="00C84F20">
      <w:pPr>
        <w:tabs>
          <w:tab w:val="left" w:pos="1692"/>
        </w:tabs>
        <w:spacing w:after="0" w:line="240" w:lineRule="auto"/>
        <w:jc w:val="center"/>
        <w:rPr>
          <w:rFonts w:ascii="Times New Roman" w:hAnsi="Times New Roman" w:cs="Times New Roman"/>
          <w:b/>
          <w:sz w:val="28"/>
          <w:szCs w:val="28"/>
          <w:lang w:val="kk-KZ"/>
        </w:rPr>
      </w:pPr>
    </w:p>
    <w:p w:rsidR="00C84F20" w:rsidRPr="00C84F20" w:rsidRDefault="00C84F20" w:rsidP="00C84F20">
      <w:pPr>
        <w:tabs>
          <w:tab w:val="left" w:pos="1692"/>
        </w:tabs>
        <w:spacing w:after="0" w:line="240" w:lineRule="auto"/>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Жұмыстың мақсаты: </w:t>
      </w:r>
      <w:r w:rsidRPr="00C84F20">
        <w:rPr>
          <w:rFonts w:ascii="Times New Roman" w:hAnsi="Times New Roman" w:cs="Times New Roman"/>
          <w:noProof/>
          <w:sz w:val="28"/>
          <w:szCs w:val="28"/>
          <w:lang w:val="kk-KZ"/>
        </w:rPr>
        <w:t>Ауаның және судың тазалығына микробиологиялық – санитарлық бақылау жасау әдісімен танысу және меңгеру.</w:t>
      </w:r>
    </w:p>
    <w:p w:rsidR="00C84F20" w:rsidRPr="00C84F20" w:rsidRDefault="00C84F20" w:rsidP="00C84F20">
      <w:pPr>
        <w:tabs>
          <w:tab w:val="left" w:pos="1692"/>
        </w:tabs>
        <w:spacing w:after="0" w:line="240" w:lineRule="auto"/>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Теориялық бөлім: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Асептикалық жағдайда культивирлеу процесін бөгде микрофлорасыз жүргізуге мүмкіндік жасайды. Ортаны сенімді қорғау талабы микроорганизм – продуцентінің өндірістік штаммын культивирлеу микробиологиялық синтездің негізгі технологиясының бірі болып саналады. Микробиологиялық синтез өндірісіндегі асептика әсіресе маңызды мәнге ие. Ірі өндіріс масштабында асептикалық жағдайда қамтамасыз ету – күрделі инженерлік проблеманың бірі. Жалпы екі жолмен жүргізіледі.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Біріншісі өндірістің технологиялық гигиенасын қамтамасыз ету. Мұнда қоректік ортадағы және өндірістің бөлмелеріндегі продуценттің ластануын төмендететін комплексті  заттарды қолдану жатады.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Екіншісі технологияға қатысты комплекс технологиялық шешімдерді және  әдісті қосады. Олар арнайы технологиялық құрал – жабдықтар (фильтр, зарарсызданғыш) болып табылады немесе негізгі технологиялық құрал – жабдықты (ферменттерді) бақылау - өлшегіш аспапты құруда, асептикалық арнайы талапты қолдану. Процестің соңғы мақсаты осы құрал – жабдықтың көмегімен іске асырылады демек, ферментерде барлық материалдың ағып </w:t>
      </w:r>
      <w:r w:rsidRPr="00C84F20">
        <w:rPr>
          <w:rFonts w:ascii="Times New Roman" w:hAnsi="Times New Roman" w:cs="Times New Roman"/>
          <w:sz w:val="28"/>
          <w:szCs w:val="28"/>
          <w:lang w:val="kk-KZ"/>
        </w:rPr>
        <w:lastRenderedPageBreak/>
        <w:t xml:space="preserve">өтетін барлығын (аэрирлеуші ауаны қоректік ортаны, көбік сөндіргішті т.б.) толығымен бөгде микрофлорадан босату. Культивирлеу процесін асептикалық жағдайда жүргізу үшін герметикалық нығыздалып жабылатын аппаратты және құбыр өтікзгішті, аэрирлеуші ауаның  зарарсыздығын, қоректік ортаның және көбік сөндіргіш заттардың және ферменттерге қосылатын басқада қоспаның зарарсыздығын қамтамасыз ету арқылы жүргізіледі.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І вариант. Зерттелетін ауаның микробиологиялық әдісі</w:t>
      </w:r>
      <w:r w:rsidRPr="00C84F20">
        <w:rPr>
          <w:rFonts w:ascii="Times New Roman" w:hAnsi="Times New Roman" w:cs="Times New Roman"/>
          <w:sz w:val="28"/>
          <w:szCs w:val="28"/>
          <w:lang w:val="kk-KZ"/>
        </w:rPr>
        <w:t xml:space="preserve">. </w:t>
      </w:r>
    </w:p>
    <w:p w:rsidR="00C84F20" w:rsidRPr="00C84F20" w:rsidRDefault="00C84F20" w:rsidP="00C4408E">
      <w:pPr>
        <w:tabs>
          <w:tab w:val="left" w:pos="1692"/>
        </w:tabs>
        <w:spacing w:after="0" w:line="240" w:lineRule="auto"/>
        <w:ind w:firstLine="426"/>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Ауа микроорганизмнің өмір сүретін ортасы болып саналады, ол тасымалдағыш орта болып саналады.</w:t>
      </w:r>
    </w:p>
    <w:p w:rsidR="00C84F20" w:rsidRPr="00C84F20" w:rsidRDefault="00C84F20" w:rsidP="00C4408E">
      <w:pPr>
        <w:tabs>
          <w:tab w:val="left" w:pos="0"/>
        </w:tabs>
        <w:spacing w:after="0" w:line="240" w:lineRule="auto"/>
        <w:ind w:firstLine="426"/>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Ауа микрофлорасын жиі кездесетін және кезектесе кездесетін ауада қасиетті орныннан өмір сүретін өмір сүруі ұзақ сақталмайтындарды барлық уақытқа шартты бөлуге болады. Ауада барлық уақытта пигмент пайда болатын коккилер, таяқшалар, ашытқылар, саңырауқұлақтар, актиномицеттер, спора түзуші бациллалар, клостридиндер және т.б. кездеседі, демек жарыққа төзімді кеуіп кететін микроорганизмдер. Ірі қалалардағы ауада микроорганизмдер саны ауылды мекендерге қарағанда көп болады. Тоғайда теңіздегі ауада микробтар аз (</w:t>
      </w:r>
      <w:smartTag w:uri="urn:schemas-microsoft-com:office:smarttags" w:element="metricconverter">
        <w:smartTagPr>
          <w:attr w:name="ProductID" w:val="1 м3"/>
        </w:smartTagPr>
        <w:r w:rsidRPr="00C84F20">
          <w:rPr>
            <w:rFonts w:ascii="Times New Roman" w:hAnsi="Times New Roman" w:cs="Times New Roman"/>
            <w:bCs/>
            <w:sz w:val="28"/>
            <w:szCs w:val="28"/>
            <w:lang w:val="kk-KZ"/>
          </w:rPr>
          <w:t>1 м</w:t>
        </w:r>
        <w:r w:rsidRPr="00C84F20">
          <w:rPr>
            <w:rFonts w:ascii="Times New Roman" w:hAnsi="Times New Roman" w:cs="Times New Roman"/>
            <w:bCs/>
            <w:sz w:val="28"/>
            <w:szCs w:val="28"/>
            <w:vertAlign w:val="superscript"/>
            <w:lang w:val="kk-KZ"/>
          </w:rPr>
          <w:t>3</w:t>
        </w:r>
      </w:smartTag>
      <w:r w:rsidRPr="00C84F20">
        <w:rPr>
          <w:rFonts w:ascii="Times New Roman" w:hAnsi="Times New Roman" w:cs="Times New Roman"/>
          <w:bCs/>
          <w:sz w:val="28"/>
          <w:szCs w:val="28"/>
          <w:lang w:val="kk-KZ"/>
        </w:rPr>
        <w:t xml:space="preserve"> – микроб жасушасының бірлігі). Жауын және  қар ауаны микробтан тазартады. </w:t>
      </w:r>
    </w:p>
    <w:p w:rsidR="00C84F20" w:rsidRPr="00C84F20" w:rsidRDefault="00C84F20" w:rsidP="00C4408E">
      <w:pPr>
        <w:tabs>
          <w:tab w:val="left" w:pos="0"/>
        </w:tabs>
        <w:spacing w:after="0" w:line="240" w:lineRule="auto"/>
        <w:ind w:firstLine="426"/>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Жабық бөлмеде әсіресе қыста, желдету мүмкін емес кезде микробтар көп болады ашық алаңға қарағанда болады. Микрофлора құрамы және микроорганизмдер саны 1м</w:t>
      </w:r>
      <w:r w:rsidRPr="00C84F20">
        <w:rPr>
          <w:rFonts w:ascii="Times New Roman" w:hAnsi="Times New Roman" w:cs="Times New Roman"/>
          <w:bCs/>
          <w:sz w:val="28"/>
          <w:szCs w:val="28"/>
          <w:vertAlign w:val="superscript"/>
          <w:lang w:val="kk-KZ"/>
        </w:rPr>
        <w:t>3</w:t>
      </w:r>
      <w:r w:rsidRPr="00C84F20">
        <w:rPr>
          <w:rFonts w:ascii="Times New Roman" w:hAnsi="Times New Roman" w:cs="Times New Roman"/>
          <w:bCs/>
          <w:sz w:val="28"/>
          <w:szCs w:val="28"/>
          <w:lang w:val="kk-KZ"/>
        </w:rPr>
        <w:t xml:space="preserve"> ауада (ауадағы микроб саны) табылады,  санитарлы – гигиеналық режиміне  бөлмедегі адам санына байланысты, денсаулығының жағдайына және т.б. жағдайына байланысты болады. </w:t>
      </w:r>
    </w:p>
    <w:p w:rsidR="00C84F20" w:rsidRPr="00C84F20" w:rsidRDefault="00C84F20" w:rsidP="00C4408E">
      <w:pPr>
        <w:spacing w:after="0" w:line="240" w:lineRule="auto"/>
        <w:ind w:firstLine="426"/>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Ауаға адамдардан және жануарлардан науқастан, тасымалдағыштан, патогенді микроорганизмдер келіп түседі. Ауаны микробиологиялық зерттеуде негізінде тұну (седиментация) және аспирация жағдайының әдісі қолданылады. Седиментация әдісінің көмегімен ауада кездесетін микроорганизмнің жалпы түрін алуға болады. Аспирационды әдіс белгілі көлемдегі ауадағы бактерияның сандық емес сапалық құрамын анықтауға болады. </w:t>
      </w:r>
    </w:p>
    <w:p w:rsidR="00C84F20" w:rsidRPr="00C84F20" w:rsidRDefault="00C84F20" w:rsidP="00C4408E">
      <w:pPr>
        <w:spacing w:after="0" w:line="240" w:lineRule="auto"/>
        <w:jc w:val="both"/>
        <w:rPr>
          <w:rFonts w:ascii="Times New Roman" w:hAnsi="Times New Roman" w:cs="Times New Roman"/>
          <w:bCs/>
          <w:sz w:val="28"/>
          <w:szCs w:val="28"/>
          <w:lang w:val="kk-KZ"/>
        </w:rPr>
      </w:pPr>
    </w:p>
    <w:p w:rsidR="00C84F20" w:rsidRPr="00C84F20" w:rsidRDefault="00C84F20" w:rsidP="00C84F20">
      <w:pPr>
        <w:spacing w:after="0" w:line="240" w:lineRule="auto"/>
        <w:jc w:val="both"/>
        <w:rPr>
          <w:rFonts w:ascii="Times New Roman" w:hAnsi="Times New Roman" w:cs="Times New Roman"/>
          <w:b/>
          <w:bCs/>
          <w:sz w:val="28"/>
          <w:szCs w:val="28"/>
          <w:lang w:val="kk-KZ"/>
        </w:rPr>
      </w:pPr>
      <w:r w:rsidRPr="00C84F20">
        <w:rPr>
          <w:rFonts w:ascii="Times New Roman" w:hAnsi="Times New Roman" w:cs="Times New Roman"/>
          <w:b/>
          <w:bCs/>
          <w:sz w:val="28"/>
          <w:szCs w:val="28"/>
          <w:lang w:val="kk-KZ"/>
        </w:rPr>
        <w:t xml:space="preserve">Материалдар және құрал – жабдықтар </w:t>
      </w:r>
    </w:p>
    <w:p w:rsidR="00C84F20" w:rsidRPr="00C84F20" w:rsidRDefault="00C84F20" w:rsidP="00C84F20">
      <w:pPr>
        <w:spacing w:after="0" w:line="240" w:lineRule="auto"/>
        <w:jc w:val="both"/>
        <w:rPr>
          <w:rFonts w:ascii="Times New Roman" w:hAnsi="Times New Roman" w:cs="Times New Roman"/>
          <w:b/>
          <w:bCs/>
          <w:sz w:val="28"/>
          <w:szCs w:val="28"/>
          <w:lang w:val="kk-KZ"/>
        </w:rPr>
      </w:pP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ЕПА мен Петри табақшасы, құбырдағы су немесе NaCl белгілі көлемдегі изотоникалық ертіндісі, ауа үрлегіш, мембраналы фильтр, Кротов аспабы. </w:t>
      </w:r>
    </w:p>
    <w:p w:rsidR="00C84F20" w:rsidRPr="00C84F20" w:rsidRDefault="00C84F20" w:rsidP="00C84F20">
      <w:pPr>
        <w:spacing w:after="0" w:line="240" w:lineRule="auto"/>
        <w:jc w:val="both"/>
        <w:rPr>
          <w:rFonts w:ascii="Times New Roman" w:hAnsi="Times New Roman" w:cs="Times New Roman"/>
          <w:bCs/>
          <w:sz w:val="28"/>
          <w:szCs w:val="28"/>
          <w:lang w:val="kk-KZ"/>
        </w:rPr>
      </w:pPr>
    </w:p>
    <w:p w:rsidR="00C84F20" w:rsidRPr="00C84F20" w:rsidRDefault="00C84F20" w:rsidP="00C84F20">
      <w:pPr>
        <w:spacing w:after="0" w:line="240" w:lineRule="auto"/>
        <w:jc w:val="both"/>
        <w:rPr>
          <w:rFonts w:ascii="Times New Roman" w:hAnsi="Times New Roman" w:cs="Times New Roman"/>
          <w:b/>
          <w:bCs/>
          <w:sz w:val="28"/>
          <w:szCs w:val="28"/>
          <w:lang w:val="kk-KZ"/>
        </w:rPr>
      </w:pPr>
      <w:r w:rsidRPr="00C84F20">
        <w:rPr>
          <w:rFonts w:ascii="Times New Roman" w:hAnsi="Times New Roman" w:cs="Times New Roman"/>
          <w:b/>
          <w:bCs/>
          <w:sz w:val="28"/>
          <w:szCs w:val="28"/>
          <w:lang w:val="kk-KZ"/>
        </w:rPr>
        <w:t xml:space="preserve">Жұмыстың орындалуы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Тұну әдісі </w:t>
      </w:r>
    </w:p>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Ауаны бактериялық зерттеудің қарапайым әдісі – тұну әдісі, ол ашық Петри табақшасындағы агар бетіне ауыр күштің әсерінен және  бактериялық бөлшектердің тұнуына негізделген.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lastRenderedPageBreak/>
        <w:tab/>
        <w:t>ЕПА табақша 5-10-15 минут бактериялық ластануына байланысты экспонирленеді. Тұну әдісі ауа микрофлорасындағы құрамының санын бермейді, ашық табақшаға шаң бөлшектерін бактериялық тамшының жұқа дисперсті фракциясын нашар қондырады, негізінде ірі шаң бөлшектері жақсы ұсталып қонады, ортаның бетіне ауа тогымен қосылып ол қонады. Сондықтан Омелянский есебі бойынша (100 см</w:t>
      </w:r>
      <w:r w:rsidRPr="00C84F20">
        <w:rPr>
          <w:rFonts w:ascii="Times New Roman" w:hAnsi="Times New Roman" w:cs="Times New Roman"/>
          <w:bCs/>
          <w:sz w:val="28"/>
          <w:szCs w:val="28"/>
          <w:vertAlign w:val="superscript"/>
          <w:lang w:val="kk-KZ"/>
        </w:rPr>
        <w:t>2</w:t>
      </w:r>
      <w:r w:rsidRPr="00C84F20">
        <w:rPr>
          <w:rFonts w:ascii="Times New Roman" w:hAnsi="Times New Roman" w:cs="Times New Roman"/>
          <w:bCs/>
          <w:sz w:val="28"/>
          <w:szCs w:val="28"/>
          <w:lang w:val="kk-KZ"/>
        </w:rPr>
        <w:t xml:space="preserve"> агар бетіне 5 минутта </w:t>
      </w:r>
      <w:smartTag w:uri="urn:schemas-microsoft-com:office:smarttags" w:element="metricconverter">
        <w:smartTagPr>
          <w:attr w:name="ProductID" w:val="10 л"/>
        </w:smartTagPr>
        <w:r w:rsidRPr="00C84F20">
          <w:rPr>
            <w:rFonts w:ascii="Times New Roman" w:hAnsi="Times New Roman" w:cs="Times New Roman"/>
            <w:bCs/>
            <w:sz w:val="28"/>
            <w:szCs w:val="28"/>
            <w:lang w:val="kk-KZ"/>
          </w:rPr>
          <w:t>10 л</w:t>
        </w:r>
      </w:smartTag>
      <w:r w:rsidRPr="00C84F20">
        <w:rPr>
          <w:rFonts w:ascii="Times New Roman" w:hAnsi="Times New Roman" w:cs="Times New Roman"/>
          <w:bCs/>
          <w:sz w:val="28"/>
          <w:szCs w:val="28"/>
          <w:lang w:val="kk-KZ"/>
        </w:rPr>
        <w:t xml:space="preserve"> ауадағы бактериялар саны қонады) бөлмедегі ауа микрофлораларының санын білуде жарамсыз қозғалу жылдамдығы үлкен ауытқуда болады. Одан басқада тұну әдісін жаңа заманғы аспаптар және әдістер немесе электр энергиясының көзі жоқ кезде қолданады. Ауадағы микроб санын есептеу үшін келесі формула қолданылады: </w:t>
      </w:r>
    </w:p>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position w:val="-24"/>
          <w:sz w:val="28"/>
          <w:szCs w:val="28"/>
          <w:lang w:val="kk-KZ"/>
        </w:rPr>
        <w:object w:dxaOrig="1920" w:dyaOrig="620">
          <v:shape id="_x0000_i1029" type="#_x0000_t75" style="width:95.65pt;height:31.15pt" o:ole="">
            <v:imagedata r:id="rId27" o:title=""/>
          </v:shape>
          <o:OLEObject Type="Embed" ProgID="Equation.3" ShapeID="_x0000_i1029" DrawAspect="Content" ObjectID="_1613146183" r:id="rId28"/>
        </w:object>
      </w:r>
      <w:r w:rsidRPr="00C84F20">
        <w:rPr>
          <w:rFonts w:ascii="Times New Roman" w:hAnsi="Times New Roman" w:cs="Times New Roman"/>
          <w:bCs/>
          <w:sz w:val="28"/>
          <w:szCs w:val="28"/>
          <w:lang w:val="kk-KZ"/>
        </w:rPr>
        <w:t>,</w:t>
      </w:r>
    </w:p>
    <w:p w:rsidR="00C84F20" w:rsidRPr="00C84F20" w:rsidRDefault="00C84F20" w:rsidP="00C84F20">
      <w:pPr>
        <w:spacing w:after="0" w:line="240" w:lineRule="auto"/>
        <w:jc w:val="center"/>
        <w:rPr>
          <w:rFonts w:ascii="Times New Roman" w:hAnsi="Times New Roman" w:cs="Times New Roman"/>
          <w:bCs/>
          <w:sz w:val="28"/>
          <w:szCs w:val="28"/>
          <w:lang w:val="kk-KZ"/>
        </w:rPr>
      </w:pP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мұндағы: х – 1м</w:t>
      </w:r>
      <w:r w:rsidRPr="00C84F20">
        <w:rPr>
          <w:rFonts w:ascii="Times New Roman" w:hAnsi="Times New Roman" w:cs="Times New Roman"/>
          <w:bCs/>
          <w:sz w:val="28"/>
          <w:szCs w:val="28"/>
          <w:vertAlign w:val="superscript"/>
          <w:lang w:val="kk-KZ"/>
        </w:rPr>
        <w:t>3</w:t>
      </w:r>
      <w:r w:rsidRPr="00C84F20">
        <w:rPr>
          <w:rFonts w:ascii="Times New Roman" w:hAnsi="Times New Roman" w:cs="Times New Roman"/>
          <w:bCs/>
          <w:sz w:val="28"/>
          <w:szCs w:val="28"/>
          <w:lang w:val="kk-KZ"/>
        </w:rPr>
        <w:t xml:space="preserve"> ауадағы микроб саны;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а – табақшадағы колонна саны;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в – табақша ауданы (1 кестені қара);</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w:t>
      </w:r>
      <w:r w:rsidRPr="00C84F20">
        <w:rPr>
          <w:rFonts w:ascii="Times New Roman" w:hAnsi="Times New Roman" w:cs="Times New Roman"/>
          <w:bCs/>
          <w:sz w:val="28"/>
          <w:szCs w:val="28"/>
          <w:lang w:val="en-US"/>
        </w:rPr>
        <w:t>t</w:t>
      </w:r>
      <w:r w:rsidRPr="00C84F20">
        <w:rPr>
          <w:rFonts w:ascii="Times New Roman" w:hAnsi="Times New Roman" w:cs="Times New Roman"/>
          <w:bCs/>
          <w:sz w:val="28"/>
          <w:szCs w:val="28"/>
        </w:rPr>
        <w:t xml:space="preserve"> – </w:t>
      </w:r>
      <w:r w:rsidRPr="00C84F20">
        <w:rPr>
          <w:rFonts w:ascii="Times New Roman" w:hAnsi="Times New Roman" w:cs="Times New Roman"/>
          <w:bCs/>
          <w:sz w:val="28"/>
          <w:szCs w:val="28"/>
          <w:lang w:val="kk-KZ"/>
        </w:rPr>
        <w:t xml:space="preserve">экспозиция уақыты;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5 – экспозиция уақыты;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10 – ауа көлемі, 5 минутта микробтың тұнуы, л;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100 – ауданың тұнуы  болады, см</w:t>
      </w:r>
      <w:r w:rsidRPr="00C84F20">
        <w:rPr>
          <w:rFonts w:ascii="Times New Roman" w:hAnsi="Times New Roman" w:cs="Times New Roman"/>
          <w:bCs/>
          <w:sz w:val="28"/>
          <w:szCs w:val="28"/>
          <w:vertAlign w:val="superscript"/>
          <w:lang w:val="kk-KZ"/>
        </w:rPr>
        <w:t>2</w:t>
      </w:r>
      <w:r w:rsidRPr="00C84F20">
        <w:rPr>
          <w:rFonts w:ascii="Times New Roman" w:hAnsi="Times New Roman" w:cs="Times New Roman"/>
          <w:bCs/>
          <w:sz w:val="28"/>
          <w:szCs w:val="28"/>
          <w:lang w:val="kk-KZ"/>
        </w:rPr>
        <w:t>;</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1000 – ауа көлемі, л; </w:t>
      </w:r>
    </w:p>
    <w:p w:rsidR="00C84F20" w:rsidRPr="00C84F20" w:rsidRDefault="00C84F20" w:rsidP="00C84F20">
      <w:pPr>
        <w:spacing w:after="0" w:line="240" w:lineRule="auto"/>
        <w:jc w:val="both"/>
        <w:rPr>
          <w:rFonts w:ascii="Times New Roman" w:hAnsi="Times New Roman" w:cs="Times New Roman"/>
          <w:bCs/>
          <w:sz w:val="28"/>
          <w:szCs w:val="28"/>
          <w:lang w:val="kk-KZ"/>
        </w:rPr>
      </w:pPr>
    </w:p>
    <w:p w:rsidR="00C84F20" w:rsidRPr="00C84F20" w:rsidRDefault="00C4408E" w:rsidP="00C84F20">
      <w:pPr>
        <w:spacing w:after="0" w:line="240" w:lineRule="auto"/>
        <w:jc w:val="both"/>
        <w:rPr>
          <w:rFonts w:ascii="Times New Roman" w:hAnsi="Times New Roman" w:cs="Times New Roman"/>
          <w:bCs/>
          <w:sz w:val="28"/>
          <w:szCs w:val="28"/>
          <w:lang w:val="kk-KZ"/>
        </w:rPr>
      </w:pPr>
      <w:r>
        <w:rPr>
          <w:rFonts w:ascii="Times New Roman" w:hAnsi="Times New Roman" w:cs="Times New Roman"/>
          <w:bCs/>
          <w:sz w:val="28"/>
          <w:szCs w:val="28"/>
          <w:lang w:val="kk-KZ"/>
        </w:rPr>
        <w:t>3</w:t>
      </w:r>
      <w:r w:rsidR="00C84F20" w:rsidRPr="00C84F20">
        <w:rPr>
          <w:rFonts w:ascii="Times New Roman" w:hAnsi="Times New Roman" w:cs="Times New Roman"/>
          <w:bCs/>
          <w:sz w:val="28"/>
          <w:szCs w:val="28"/>
          <w:lang w:val="kk-KZ"/>
        </w:rPr>
        <w:t xml:space="preserve"> кесте - Диаметріне қарай табақша ауданы </w:t>
      </w:r>
    </w:p>
    <w:p w:rsidR="00C84F20" w:rsidRPr="00C84F20" w:rsidRDefault="00C84F20" w:rsidP="00C84F20">
      <w:pPr>
        <w:spacing w:after="0" w:line="240" w:lineRule="auto"/>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828"/>
        <w:gridCol w:w="3532"/>
        <w:gridCol w:w="1850"/>
        <w:gridCol w:w="2510"/>
        <w:gridCol w:w="595"/>
      </w:tblGrid>
      <w:tr w:rsidR="00C84F20" w:rsidRPr="00C84F20" w:rsidTr="00321C66">
        <w:tc>
          <w:tcPr>
            <w:tcW w:w="828" w:type="dxa"/>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w:t>
            </w:r>
          </w:p>
        </w:tc>
        <w:tc>
          <w:tcPr>
            <w:tcW w:w="5382"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Табақша диаметрі, см</w:t>
            </w:r>
          </w:p>
        </w:tc>
        <w:tc>
          <w:tcPr>
            <w:tcW w:w="3105" w:type="dxa"/>
            <w:gridSpan w:val="2"/>
          </w:tcPr>
          <w:p w:rsidR="00C84F20" w:rsidRPr="00C84F20" w:rsidRDefault="00C84F20" w:rsidP="00C84F20">
            <w:pPr>
              <w:spacing w:after="0" w:line="240" w:lineRule="auto"/>
              <w:jc w:val="center"/>
              <w:rPr>
                <w:rFonts w:ascii="Times New Roman" w:hAnsi="Times New Roman" w:cs="Times New Roman"/>
                <w:bCs/>
                <w:sz w:val="28"/>
                <w:szCs w:val="28"/>
                <w:vertAlign w:val="superscript"/>
                <w:lang w:val="kk-KZ"/>
              </w:rPr>
            </w:pPr>
            <w:r w:rsidRPr="00C84F20">
              <w:rPr>
                <w:rFonts w:ascii="Times New Roman" w:hAnsi="Times New Roman" w:cs="Times New Roman"/>
                <w:bCs/>
                <w:sz w:val="28"/>
                <w:szCs w:val="28"/>
                <w:lang w:val="kk-KZ"/>
              </w:rPr>
              <w:t>Табақша ауданы, см</w:t>
            </w:r>
            <w:r w:rsidRPr="00C84F20">
              <w:rPr>
                <w:rFonts w:ascii="Times New Roman" w:hAnsi="Times New Roman" w:cs="Times New Roman"/>
                <w:bCs/>
                <w:sz w:val="28"/>
                <w:szCs w:val="28"/>
                <w:vertAlign w:val="superscript"/>
                <w:lang w:val="kk-KZ"/>
              </w:rPr>
              <w:t>2</w:t>
            </w:r>
          </w:p>
        </w:tc>
      </w:tr>
      <w:tr w:rsidR="00C84F20" w:rsidRPr="00C84F20" w:rsidTr="00321C66">
        <w:tc>
          <w:tcPr>
            <w:tcW w:w="828" w:type="dxa"/>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1</w:t>
            </w:r>
          </w:p>
        </w:tc>
        <w:tc>
          <w:tcPr>
            <w:tcW w:w="5382"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8</w:t>
            </w:r>
          </w:p>
        </w:tc>
        <w:tc>
          <w:tcPr>
            <w:tcW w:w="3105"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50</w:t>
            </w:r>
          </w:p>
        </w:tc>
      </w:tr>
      <w:tr w:rsidR="00C84F20" w:rsidRPr="00C84F20" w:rsidTr="00321C66">
        <w:tc>
          <w:tcPr>
            <w:tcW w:w="828" w:type="dxa"/>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2</w:t>
            </w:r>
          </w:p>
        </w:tc>
        <w:tc>
          <w:tcPr>
            <w:tcW w:w="5382"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9</w:t>
            </w:r>
          </w:p>
        </w:tc>
        <w:tc>
          <w:tcPr>
            <w:tcW w:w="3105"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63</w:t>
            </w:r>
          </w:p>
        </w:tc>
      </w:tr>
      <w:tr w:rsidR="00C84F20" w:rsidRPr="00C84F20" w:rsidTr="00321C66">
        <w:tc>
          <w:tcPr>
            <w:tcW w:w="828" w:type="dxa"/>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3</w:t>
            </w:r>
          </w:p>
        </w:tc>
        <w:tc>
          <w:tcPr>
            <w:tcW w:w="5382"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10</w:t>
            </w:r>
          </w:p>
        </w:tc>
        <w:tc>
          <w:tcPr>
            <w:tcW w:w="3105" w:type="dxa"/>
            <w:gridSpan w:val="2"/>
          </w:tcPr>
          <w:p w:rsidR="00C84F20" w:rsidRPr="00C84F20" w:rsidRDefault="00C84F20" w:rsidP="00C84F20">
            <w:pPr>
              <w:spacing w:after="0" w:line="240" w:lineRule="auto"/>
              <w:jc w:val="center"/>
              <w:rPr>
                <w:rFonts w:ascii="Times New Roman" w:hAnsi="Times New Roman" w:cs="Times New Roman"/>
                <w:bCs/>
                <w:sz w:val="28"/>
                <w:szCs w:val="28"/>
                <w:lang w:val="kk-KZ"/>
              </w:rPr>
            </w:pPr>
            <w:r w:rsidRPr="00C84F20">
              <w:rPr>
                <w:rFonts w:ascii="Times New Roman" w:hAnsi="Times New Roman" w:cs="Times New Roman"/>
                <w:bCs/>
                <w:sz w:val="28"/>
                <w:szCs w:val="28"/>
                <w:lang w:val="kk-KZ"/>
              </w:rPr>
              <w:t>78,5</w:t>
            </w:r>
          </w:p>
        </w:tc>
      </w:tr>
      <w:tr w:rsidR="00C84F20" w:rsidRPr="00C84F20" w:rsidTr="00321C66">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5" w:type="dxa"/>
          <w:jc w:val="center"/>
        </w:trPr>
        <w:tc>
          <w:tcPr>
            <w:tcW w:w="4360" w:type="dxa"/>
            <w:gridSpan w:val="2"/>
          </w:tcPr>
          <w:p w:rsidR="00C84F20" w:rsidRPr="00C84F20" w:rsidRDefault="00C84F20" w:rsidP="00C84F20">
            <w:pPr>
              <w:autoSpaceDE w:val="0"/>
              <w:autoSpaceDN w:val="0"/>
              <w:adjustRightInd w:val="0"/>
              <w:spacing w:after="0" w:line="240" w:lineRule="auto"/>
              <w:ind w:firstLine="708"/>
              <w:jc w:val="center"/>
              <w:rPr>
                <w:rFonts w:ascii="Times New Roman" w:hAnsi="Times New Roman" w:cs="Times New Roman"/>
                <w:bCs/>
                <w:sz w:val="28"/>
                <w:szCs w:val="28"/>
                <w:lang w:val="kk-KZ"/>
              </w:rPr>
            </w:pPr>
          </w:p>
        </w:tc>
        <w:tc>
          <w:tcPr>
            <w:tcW w:w="4360" w:type="dxa"/>
            <w:gridSpan w:val="2"/>
          </w:tcPr>
          <w:p w:rsidR="00C84F20" w:rsidRPr="00C84F20" w:rsidRDefault="00C84F20" w:rsidP="00C84F20">
            <w:pPr>
              <w:autoSpaceDE w:val="0"/>
              <w:autoSpaceDN w:val="0"/>
              <w:adjustRightInd w:val="0"/>
              <w:spacing w:after="0" w:line="240" w:lineRule="auto"/>
              <w:ind w:firstLine="708"/>
              <w:jc w:val="center"/>
              <w:rPr>
                <w:rFonts w:ascii="Times New Roman" w:hAnsi="Times New Roman" w:cs="Times New Roman"/>
                <w:bCs/>
                <w:sz w:val="28"/>
                <w:szCs w:val="28"/>
                <w:vertAlign w:val="superscript"/>
                <w:lang w:val="kk-KZ"/>
              </w:rPr>
            </w:pPr>
          </w:p>
        </w:tc>
      </w:tr>
      <w:tr w:rsidR="00C84F20" w:rsidRPr="00C84F20" w:rsidTr="00321C66">
        <w:tblPrEx>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595" w:type="dxa"/>
          <w:trHeight w:val="100"/>
          <w:jc w:val="center"/>
        </w:trPr>
        <w:tc>
          <w:tcPr>
            <w:tcW w:w="4360" w:type="dxa"/>
            <w:gridSpan w:val="2"/>
          </w:tcPr>
          <w:p w:rsidR="00C84F20" w:rsidRPr="00C84F20" w:rsidRDefault="00C84F20" w:rsidP="00C84F20">
            <w:pPr>
              <w:autoSpaceDE w:val="0"/>
              <w:autoSpaceDN w:val="0"/>
              <w:adjustRightInd w:val="0"/>
              <w:spacing w:after="0" w:line="240" w:lineRule="auto"/>
              <w:ind w:firstLine="708"/>
              <w:jc w:val="center"/>
              <w:rPr>
                <w:rFonts w:ascii="Times New Roman" w:hAnsi="Times New Roman" w:cs="Times New Roman"/>
                <w:bCs/>
                <w:sz w:val="28"/>
                <w:szCs w:val="28"/>
                <w:lang w:val="kk-KZ"/>
              </w:rPr>
            </w:pPr>
          </w:p>
        </w:tc>
        <w:tc>
          <w:tcPr>
            <w:tcW w:w="4360" w:type="dxa"/>
            <w:gridSpan w:val="2"/>
          </w:tcPr>
          <w:p w:rsidR="00C84F20" w:rsidRPr="00C84F20" w:rsidRDefault="00C84F20" w:rsidP="00C84F20">
            <w:pPr>
              <w:autoSpaceDE w:val="0"/>
              <w:autoSpaceDN w:val="0"/>
              <w:adjustRightInd w:val="0"/>
              <w:spacing w:after="0" w:line="240" w:lineRule="auto"/>
              <w:ind w:firstLine="708"/>
              <w:jc w:val="center"/>
              <w:rPr>
                <w:rFonts w:ascii="Times New Roman" w:hAnsi="Times New Roman" w:cs="Times New Roman"/>
                <w:bCs/>
                <w:sz w:val="28"/>
                <w:szCs w:val="28"/>
                <w:lang w:val="kk-KZ"/>
              </w:rPr>
            </w:pPr>
          </w:p>
        </w:tc>
      </w:tr>
    </w:tbl>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Қарапайым аспирационды әдісі, сұйықтықта бактерияны ұстау негізделген. </w:t>
      </w:r>
    </w:p>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Сосуд арқылы NaCl изотоникалық ертіндісінің белгілі көлемі немесе құбырдағы су сорылады (шаң сорғышпен, насоспен, ауа үрлегіш және т.б. көмегімен ауаның белгілі көлемі өтеді). </w:t>
      </w:r>
    </w:p>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Содан соң ЕПА 0,1-0,2 мл ұстағыш сұйықтыққа егу жүргізеді. Үлкен көлемде алынған суспензия ұстағыш сұйықтықты №2 немесе №3 мембраналы фильтр арқылы сүзіледі, келесідей егу қатты қоректік орта бетінде жасалады. </w:t>
      </w:r>
    </w:p>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Аспаптардың ішінде бөлмедегі ауаны зерттеу үшін ең кең таралған Кротов аспабы болып саналады. Микрофлораны ұстау механизмі тар қиылысқан саңылау арқылы өтетін және жоғарғы жылдамдықпен ылғал қоректік ортаның бетіне ұрылып келуіне негізделген. Ұрыну нәтижесінде </w:t>
      </w:r>
      <w:r w:rsidRPr="00C84F20">
        <w:rPr>
          <w:rFonts w:ascii="Times New Roman" w:hAnsi="Times New Roman" w:cs="Times New Roman"/>
          <w:bCs/>
          <w:sz w:val="28"/>
          <w:szCs w:val="28"/>
          <w:lang w:val="kk-KZ"/>
        </w:rPr>
        <w:lastRenderedPageBreak/>
        <w:t xml:space="preserve">аэрозольды ауаға бактерия құрамы, шаңды бөлшектер  ЕПА бетіне немесе элективті ортаға келеді. Ауадан сынаманы алу кезінде Петри табақшада агар бетіне ауа микрофлорасы біркелкі тұқымдалып өсіріледі. Сынама алу үшін Петри табақшаның түбі тегіс болуы  керек, қоректік ортаның саны табақшада 15 мл аспауы қажет. </w:t>
      </w:r>
    </w:p>
    <w:p w:rsidR="00C84F20" w:rsidRPr="00C84F20" w:rsidRDefault="00C84F20" w:rsidP="00C84F20">
      <w:pPr>
        <w:spacing w:after="0" w:line="240" w:lineRule="auto"/>
        <w:ind w:firstLine="708"/>
        <w:jc w:val="both"/>
        <w:rPr>
          <w:rFonts w:ascii="Times New Roman" w:hAnsi="Times New Roman" w:cs="Times New Roman"/>
          <w:bCs/>
          <w:sz w:val="28"/>
          <w:szCs w:val="28"/>
          <w:lang w:val="kk-KZ"/>
        </w:rPr>
      </w:pPr>
      <w:r w:rsidRPr="00C84F20">
        <w:rPr>
          <w:rFonts w:ascii="Times New Roman" w:hAnsi="Times New Roman" w:cs="Times New Roman"/>
          <w:bCs/>
          <w:sz w:val="28"/>
          <w:szCs w:val="28"/>
          <w:lang w:val="kk-KZ"/>
        </w:rPr>
        <w:t xml:space="preserve">Кротов аспабы аэрозольдағы шаң фазаның микрофлорасын тиімді ұстауын сипаттайды, тура дәлдікте нәтижесін береді, жұмысы қарапайым, қысқа уақытта ауадан ЕПА Петри табақшасынан немесе элективті ортадан сынама жүргізуге болады. Аспаптың өнімділігі 20-дан 40 л/мин дейін. Аспаптың негізгі кемшілігі электр энергиясын қажет ететіндігі. Бұл атмосферадағы ауаны зерттеу үшін қолдану мүмкіндігін  шектейді. </w:t>
      </w:r>
    </w:p>
    <w:p w:rsidR="00C84F20" w:rsidRPr="00C84F20" w:rsidRDefault="00C84F20" w:rsidP="00C84F20">
      <w:pPr>
        <w:spacing w:after="0" w:line="240" w:lineRule="auto"/>
        <w:ind w:firstLine="708"/>
        <w:jc w:val="both"/>
        <w:rPr>
          <w:rFonts w:ascii="Times New Roman" w:hAnsi="Times New Roman" w:cs="Times New Roman"/>
          <w:sz w:val="28"/>
          <w:szCs w:val="28"/>
          <w:lang w:val="kk-KZ"/>
        </w:rPr>
      </w:pPr>
      <w:r w:rsidRPr="00C84F20">
        <w:rPr>
          <w:rFonts w:ascii="Times New Roman" w:hAnsi="Times New Roman" w:cs="Times New Roman"/>
          <w:bCs/>
          <w:sz w:val="28"/>
          <w:szCs w:val="28"/>
          <w:lang w:val="kk-KZ"/>
        </w:rPr>
        <w:t>Атмосфералы ауаны зерттеу үшін сұйық ортада аэрозольды ұстайтын   бірқатар аспаптар қолданылады. Бұл аспаптың жұмыс істеу құрылысы қарапайым. Ол шыны ыдыс, қақпағындағы екі тесік арқылы түтік өткізіледі. Бір түтігі сәл қысқалау аспиратормен қосылады, ал басқасы цилиндрдің түбіне дейін түсіріледі, сонда зерттелетін ауа келіп түседі. Цилиндрге зарарсызданған изотоникалық NaCl ертіндісі немесе құбырдағы су (сұйықтықта көбік болмауы керек) құйылады және сол арқылы белгілі көлемде ауа сорылады. Аспиратордың сапасы болып ауа үрлегіш шаңсорғыш, насос қолданылуы мүмкін. Сұйықтықты егу қоректік агарға немесе дифференциальды ортаға жүргізіледі. ЕПА-ға 0,1-0,2</w:t>
      </w:r>
      <w:r w:rsidRPr="00C84F20">
        <w:rPr>
          <w:rFonts w:ascii="Times New Roman" w:hAnsi="Times New Roman" w:cs="Times New Roman"/>
          <w:b/>
          <w:bCs/>
          <w:sz w:val="28"/>
          <w:szCs w:val="28"/>
          <w:lang w:val="kk-KZ"/>
        </w:rPr>
        <w:t xml:space="preserve"> </w:t>
      </w:r>
      <w:r w:rsidRPr="00C84F20">
        <w:rPr>
          <w:rFonts w:ascii="Times New Roman" w:hAnsi="Times New Roman" w:cs="Times New Roman"/>
          <w:bCs/>
          <w:sz w:val="28"/>
          <w:szCs w:val="28"/>
          <w:lang w:val="kk-KZ"/>
        </w:rPr>
        <w:t>м</w:t>
      </w:r>
      <w:r w:rsidRPr="00C84F20">
        <w:rPr>
          <w:rFonts w:ascii="Times New Roman" w:hAnsi="Times New Roman" w:cs="Times New Roman"/>
          <w:sz w:val="28"/>
          <w:szCs w:val="28"/>
          <w:lang w:val="kk-KZ"/>
        </w:rPr>
        <w:t xml:space="preserve">л ұстағыш сұйықтық, ал элективті ортаға – 0,3-0,5 мл егіледі. Атмосфералы ауаны зерттеу үшін бактерия ұстағыш аспап қолданылады, демек түтікшеге  тығыз фильтр орналасқан (мата мақта қағаз немесе шығын мақта). </w:t>
      </w:r>
    </w:p>
    <w:p w:rsidR="00C84F20" w:rsidRPr="00C84F20" w:rsidRDefault="00C84F20" w:rsidP="00C84F20">
      <w:pPr>
        <w:spacing w:after="0" w:line="240" w:lineRule="auto"/>
        <w:ind w:firstLine="708"/>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Ауадан алынған сынама соңында 100-</w:t>
      </w:r>
      <w:smartTag w:uri="urn:schemas-microsoft-com:office:smarttags" w:element="metricconverter">
        <w:smartTagPr>
          <w:attr w:name="ProductID" w:val="300 л"/>
        </w:smartTagPr>
        <w:r w:rsidRPr="00C84F20">
          <w:rPr>
            <w:rFonts w:ascii="Times New Roman" w:hAnsi="Times New Roman" w:cs="Times New Roman"/>
            <w:sz w:val="28"/>
            <w:szCs w:val="28"/>
            <w:lang w:val="kk-KZ"/>
          </w:rPr>
          <w:t>300 л</w:t>
        </w:r>
      </w:smartTag>
      <w:r w:rsidRPr="00C84F20">
        <w:rPr>
          <w:rFonts w:ascii="Times New Roman" w:hAnsi="Times New Roman" w:cs="Times New Roman"/>
          <w:sz w:val="28"/>
          <w:szCs w:val="28"/>
          <w:lang w:val="kk-KZ"/>
        </w:rPr>
        <w:t xml:space="preserve"> мақта тығынымен NaCl изотоникалық ертіндісімен шыны ыдысқа салады және мұқият шыны моншақтармен қосып сілкілеп жуады. Алынған суспензия бактериялық анализге қатты қоректік ортаның бетіне егіледі.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Мембраналы фильтр</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Ауаға зерттеу жасау үшін зарарсыздалған және №4 кептірілген мембраналы фильтр қолданылады. Ауа үрлегіштің көмегімен фильтр арқылы ауаны сорады. Мембраналы фильтр жақсы кептірілген болуы керек, ылғалды және сулы фильтрге ауа артықшылығы оның ықшамдылығы және үлкен көлемге байланысты концентрлеуге мүмкіншілігі саналады. Мембраналы фильтр қыс мерзімінде атмосфералы ауаны зерттеуде қолданылады.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Ауадағы вирусты табу үшін осы аспапты қолдану қолайлы, сұйық ұстағыш ортада вирусты аэрозольды ұстау іске асырылады. Ауа микрофлорасын зерттеу қойылған мақсатқа байланысты және сынама алу үшін, шарты белгілі жалпы бактериялық ауаның ұрықтануымен жүреді, мкроорганизмнің санитарлы – көрсеткіш құрамы және патогенді немесе шартты – патогенді  микроорганизмдермен жүргізіледі. Ауа сынамасын адамның отырып немесе тұрып тыныс алуынан  бөліп алады. </w:t>
      </w:r>
    </w:p>
    <w:p w:rsidR="00C84F20" w:rsidRPr="00C84F20" w:rsidRDefault="00C84F20" w:rsidP="00C84F20">
      <w:pPr>
        <w:spacing w:after="0" w:line="240" w:lineRule="auto"/>
        <w:jc w:val="both"/>
        <w:rPr>
          <w:rFonts w:ascii="Times New Roman" w:hAnsi="Times New Roman" w:cs="Times New Roman"/>
          <w:b/>
          <w:sz w:val="28"/>
          <w:szCs w:val="28"/>
          <w:lang w:val="kk-KZ"/>
        </w:rPr>
      </w:pPr>
    </w:p>
    <w:p w:rsidR="00C4408E" w:rsidRDefault="00C4408E" w:rsidP="00C84F20">
      <w:pPr>
        <w:spacing w:after="0" w:line="240" w:lineRule="auto"/>
        <w:jc w:val="both"/>
        <w:rPr>
          <w:rFonts w:ascii="Times New Roman" w:hAnsi="Times New Roman" w:cs="Times New Roman"/>
          <w:b/>
          <w:sz w:val="28"/>
          <w:szCs w:val="28"/>
          <w:lang w:val="kk-KZ"/>
        </w:rPr>
      </w:pPr>
    </w:p>
    <w:p w:rsidR="00C84F20" w:rsidRPr="00C84F20" w:rsidRDefault="00C84F2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Тапсырма 1.</w:t>
      </w:r>
    </w:p>
    <w:p w:rsidR="00C84F20" w:rsidRPr="00C84F20" w:rsidRDefault="00C84F20" w:rsidP="00C84F20">
      <w:pPr>
        <w:spacing w:after="0" w:line="240" w:lineRule="auto"/>
        <w:ind w:firstLine="708"/>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Лабораториялық бөлмедегі ауадан микроорганизм құрамын седиментация әдісімен және Кротов аппаратының көмегімен анықтау.</w:t>
      </w:r>
    </w:p>
    <w:p w:rsidR="00C84F20" w:rsidRPr="00C84F20" w:rsidRDefault="00C84F2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 xml:space="preserve"> </w:t>
      </w: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1І вариант. Суды және қоректік ортаны зерттеудің         </w:t>
      </w: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микробиологиялық әдісі</w:t>
      </w: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Судың экожүйесі болып ортада жүретін микроорганизмдер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саналады. Бірінші продуценті болып бір жасушалы балдырлар атқарады. Қоректенуші тізбек болып бактерия мен қарапайымдар жатады.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Судың микрофлорасы көбінесе су қоймасына жақын топырақтың микробты пейзажынан пайда болады, барлық уақытта ауыстырылып отырады және жаңартылып отырады, әр түрлі ағын судан, шіріген өсімдіктен, суда өмір сүретін балықтан, шаңнан бактериялармен бірге түскеннен тазартылады. Тұзды және тұрған су қоймасында микрофлора әр түрлі. Тұрған су қоймада (көлде, өзенде) кокки (Micrococcus roseus және т.б.) және таяқша тәрізді бактерия (Pseudomonas luorescens) болады. Суда анаэробтылар аз, негізінде су қоймасының түбіндегі илде биохимиялық процесте тазаруының қатысуымен көбейеді. Сапрофитті микроорганизмдер органикалық қалдықтан ыдырату, қоқыс жинау қызметін атқарады, басқа да тіршілік ететіндерге өмір сүретін метаболиттік процеске жарайды. Мұхитта және теңізде микрофлораға бай емес және галофильді (тұзды ұнататын) микроорганизмдер болады. Артезиан скважина суында микроорганизм болмайды, топырақтан фильтрлеуші қабілеті түсіндіріледі. Су тасқынынан және ағын судан өзенге және көлге микроорганизмдер, адамның және жануардың ішегін қалпына келтіретін флорасының өкілдері, мысалға ішек таяқшасы, энтерококки, әр түрлі клостридин кездеседі. Солармен бірге улы патогенді микроорганизмдер (ішек сүзек, дизентерия бактериясы, холера вибрионды, гепатит, полиомиелит вирусы ) түседі. Олар бірнеше күннен аптаға дейін сақталады. Сондықтан су жолымен ішек инфекциясы таралатыны белгілі.</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Материалдар және құрал – жабдықтар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Құбырдан аққан судың сынамасы және зарарсызданған флакондар және шынылар, мақта-мата тығын, қоректік агар, ЕПА, Петри табақшасы.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Жұмыстың орындалуы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Судың сынамаларының жиынтығы.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Сынаманы алған уақыты мен алынған орнын зерттеу мақсатына байланысты анықталады.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Ашық су қоймасынан алынған суды зерттеу, сондай-ақ құдықтың 10-</w:t>
      </w:r>
      <w:smartTag w:uri="urn:schemas-microsoft-com:office:smarttags" w:element="metricconverter">
        <w:smartTagPr>
          <w:attr w:name="ProductID" w:val="15 см"/>
        </w:smartTagPr>
        <w:r w:rsidRPr="00C84F20">
          <w:rPr>
            <w:rFonts w:ascii="Times New Roman" w:hAnsi="Times New Roman" w:cs="Times New Roman"/>
            <w:sz w:val="28"/>
            <w:szCs w:val="28"/>
            <w:lang w:val="kk-KZ"/>
          </w:rPr>
          <w:t>15 см</w:t>
        </w:r>
      </w:smartTag>
      <w:r w:rsidRPr="00C84F20">
        <w:rPr>
          <w:rFonts w:ascii="Times New Roman" w:hAnsi="Times New Roman" w:cs="Times New Roman"/>
          <w:sz w:val="28"/>
          <w:szCs w:val="28"/>
          <w:lang w:val="kk-KZ"/>
        </w:rPr>
        <w:t xml:space="preserve"> түбінен суды алып зарарсызданған флаконға сынаманы құяды. Сынамаларды жинауға сиымдылығы 500 мл мақта – марлі тығыны бар зарарсызданған шыны ыдыстар, құбыр судан сынама алу үшін қолданады. </w:t>
      </w:r>
      <w:r w:rsidRPr="00C84F20">
        <w:rPr>
          <w:rFonts w:ascii="Times New Roman" w:hAnsi="Times New Roman" w:cs="Times New Roman"/>
          <w:sz w:val="28"/>
          <w:szCs w:val="28"/>
          <w:lang w:val="kk-KZ"/>
        </w:rPr>
        <w:lastRenderedPageBreak/>
        <w:t xml:space="preserve">Бактериологиялық зерттеулер алған сынамадан 2 сағаттан артық болмауы керек немесе 6 сағаттан артық болмауы керек 1-5°С температурада сақталып жасалу керек.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Микроб санын анықтау әдісі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1 мл зерттелетін суды мезофильді аэробты және факультативті анаэробты ЕПА-да 37°С тепературада бір тәулік бойы  колонна пайда болғанша,  көзге көрінбейтін колоннаны 2-5 есе үлкейтіп құрамын анықтау.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Әрбір сынамадан кемінде екі рет әр түрлі көлемде егеді, Петри табақшада өскен колоннадан 30-300 дейін аралықтағы есебін таңдайды. Құбырдағы суды зертегенде әрбір екі табақшадан 0,1-1 мл таза су және 0,01 және 0,001 мл ластанған су қосылады. Ағын судағы және ластанған судағы микроб санын есептегенде 0,0001 және 0,00001 мл қолданылады. 0,1 мл егу үшін және одан да кем көлемде зерттелетін суға зарарсызданған дистилденген суды қосады. Араластырып қосуды 10 қайтара тізбектеле дайындалады. 1 мл-ден әрбір араластырғанды(разводка) 2 Петри табақшасына қосады, еріген және 45°С температураға дейін салқындатылған қоректік агарды (10-12 мл агар)</w:t>
      </w:r>
      <w:r w:rsidRPr="00C84F20">
        <w:rPr>
          <w:rFonts w:ascii="Times New Roman" w:hAnsi="Times New Roman" w:cs="Times New Roman"/>
          <w:position w:val="-10"/>
          <w:sz w:val="28"/>
          <w:szCs w:val="28"/>
          <w:lang w:val="kk-KZ"/>
        </w:rPr>
        <w:object w:dxaOrig="180" w:dyaOrig="340">
          <v:shape id="_x0000_i1030" type="#_x0000_t75" style="width:8.6pt;height:16.1pt" o:ole="">
            <v:imagedata r:id="rId18" o:title=""/>
          </v:shape>
          <o:OLEObject Type="Embed" ProgID="Equation.3" ShapeID="_x0000_i1030" DrawAspect="Content" ObjectID="_1613146184" r:id="rId29"/>
        </w:object>
      </w:r>
      <w:r w:rsidRPr="00C84F20">
        <w:rPr>
          <w:rFonts w:ascii="Times New Roman" w:hAnsi="Times New Roman" w:cs="Times New Roman"/>
          <w:sz w:val="28"/>
          <w:szCs w:val="28"/>
          <w:lang w:val="kk-KZ"/>
        </w:rPr>
        <w:t xml:space="preserve"> жұқа қабатпен қосады. Жақсылап араластырғаннан кейін қатаң түрде қисық пробиркаға суытуға қояды. Егілген культура бір тәулікке 37°С температураға өсіруге қояды.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Лупамен 3-5 есе үлкейтіп барлық өскен колоннаның санын санайды, нәтижесінде қай табақшада 30-300 аралықта өскен колоннаның  санын санайды және 1 мл зерттелетін судағы бактерияның құрамын анықтайды.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Жалпы санитарлы – микробиологиялық көрсеткіші зерттелетін судың коли - индекс көрсеткіші саналады, демек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суда ішек таяқшасы тобының бактерия саны немесе коли – титрдің азырақ саны ішек таяқшасының азырақ саны табылады.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Тапсырма 2.</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 xml:space="preserve">          Су құбырындағы су және ласталған суда микроорганизм санын (микроб санын) анықтау.</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p>
    <w:p w:rsidR="00C84F20" w:rsidRPr="00C84F20" w:rsidRDefault="00C84F2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Бақылау сұрақтары</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Асептикалық жағдайда культивирлеуде нені түсіндіреді?</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Микробиологиялық синтез технологиясында негізгі талаптың бірі. </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Зарарсыздау деген не?</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Судан сынама алу қалай жасалады?</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Су жүйесінде және ауа микрофлорада қандай микроорганизм болады?</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Ауаны микробиологиялық зерттеулер аспаптар және әдістер.</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Ауадағы микроб санын есептеу үшін қандай формула қолданылады? </w:t>
      </w:r>
    </w:p>
    <w:p w:rsidR="00C84F20" w:rsidRPr="00C84F20" w:rsidRDefault="00C84F20" w:rsidP="00C84F20">
      <w:pPr>
        <w:numPr>
          <w:ilvl w:val="0"/>
          <w:numId w:val="28"/>
        </w:numPr>
        <w:spacing w:after="0" w:line="240" w:lineRule="auto"/>
        <w:ind w:left="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Өнімнің жалпы ұрықтануын қалай ескеріледі. </w:t>
      </w:r>
    </w:p>
    <w:p w:rsidR="00C84F20" w:rsidRPr="00C84F20" w:rsidRDefault="00C84F20" w:rsidP="00C84F20">
      <w:pPr>
        <w:shd w:val="clear" w:color="auto" w:fill="FFFFFF"/>
        <w:spacing w:after="0" w:line="240" w:lineRule="auto"/>
        <w:ind w:firstLine="720"/>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20"/>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Default="00C84F20" w:rsidP="00C84F20">
      <w:pPr>
        <w:shd w:val="clear" w:color="auto" w:fill="FFFFFF"/>
        <w:spacing w:after="0" w:line="240" w:lineRule="auto"/>
        <w:ind w:firstLine="720"/>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 xml:space="preserve">Зертханалық жұмыс № </w:t>
      </w:r>
      <w:r w:rsidR="00321C66">
        <w:rPr>
          <w:rFonts w:ascii="Times New Roman" w:hAnsi="Times New Roman" w:cs="Times New Roman"/>
          <w:b/>
          <w:sz w:val="28"/>
          <w:szCs w:val="28"/>
          <w:lang w:val="kk-KZ"/>
        </w:rPr>
        <w:t>9</w:t>
      </w:r>
    </w:p>
    <w:p w:rsidR="00CE2152" w:rsidRPr="00C84F20" w:rsidRDefault="00CE2152"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Pr="00C84F20" w:rsidRDefault="00C84F20" w:rsidP="00C84F20">
      <w:pPr>
        <w:spacing w:after="0" w:line="240" w:lineRule="auto"/>
        <w:ind w:firstLine="284"/>
        <w:jc w:val="center"/>
        <w:rPr>
          <w:rFonts w:ascii="Times New Roman" w:hAnsi="Times New Roman" w:cs="Times New Roman"/>
          <w:b/>
          <w:bCs/>
          <w:noProof/>
          <w:sz w:val="28"/>
          <w:szCs w:val="28"/>
          <w:lang w:val="kk-KZ"/>
        </w:rPr>
      </w:pPr>
      <w:r w:rsidRPr="00C84F20">
        <w:rPr>
          <w:rFonts w:ascii="Times New Roman" w:hAnsi="Times New Roman" w:cs="Times New Roman"/>
          <w:b/>
          <w:bCs/>
          <w:noProof/>
          <w:sz w:val="28"/>
          <w:szCs w:val="28"/>
          <w:lang w:val="kk-KZ"/>
        </w:rPr>
        <w:t>Сүт және сүт өнімдерінің   тазалығын бақылау әдісі</w:t>
      </w:r>
    </w:p>
    <w:p w:rsidR="00C84F20" w:rsidRPr="00C84F20" w:rsidRDefault="00C84F20" w:rsidP="00C84F20">
      <w:pPr>
        <w:spacing w:after="0" w:line="240" w:lineRule="auto"/>
        <w:ind w:firstLine="284"/>
        <w:jc w:val="center"/>
        <w:rPr>
          <w:rFonts w:ascii="Times New Roman" w:hAnsi="Times New Roman" w:cs="Times New Roman"/>
          <w:b/>
          <w:sz w:val="28"/>
          <w:szCs w:val="28"/>
          <w:lang w:val="kk-KZ"/>
        </w:rPr>
      </w:pPr>
    </w:p>
    <w:p w:rsidR="00C84F20" w:rsidRPr="00C84F20" w:rsidRDefault="00C84F20" w:rsidP="00C84F20">
      <w:pPr>
        <w:shd w:val="clear" w:color="auto" w:fill="FFFFFF"/>
        <w:spacing w:after="0" w:line="240" w:lineRule="auto"/>
        <w:ind w:firstLine="720"/>
        <w:jc w:val="both"/>
        <w:rPr>
          <w:rFonts w:ascii="Times New Roman" w:hAnsi="Times New Roman" w:cs="Times New Roman"/>
          <w:bCs/>
          <w:noProof/>
          <w:sz w:val="28"/>
          <w:szCs w:val="28"/>
          <w:lang w:val="kk-KZ"/>
        </w:rPr>
      </w:pPr>
      <w:r w:rsidRPr="00C84F20">
        <w:rPr>
          <w:rFonts w:ascii="Times New Roman" w:hAnsi="Times New Roman" w:cs="Times New Roman"/>
          <w:b/>
          <w:sz w:val="28"/>
          <w:szCs w:val="28"/>
          <w:lang w:val="kk-KZ"/>
        </w:rPr>
        <w:t xml:space="preserve">Жұмыстың мақсаты: </w:t>
      </w:r>
      <w:r w:rsidRPr="00C84F20">
        <w:rPr>
          <w:rFonts w:ascii="Times New Roman" w:hAnsi="Times New Roman" w:cs="Times New Roman"/>
          <w:bCs/>
          <w:noProof/>
          <w:sz w:val="28"/>
          <w:szCs w:val="28"/>
          <w:lang w:val="kk-KZ"/>
        </w:rPr>
        <w:t>Сүт және сүт өнімдерінің тазалығын бақылау әдісімен танысу және игеру.</w:t>
      </w:r>
    </w:p>
    <w:p w:rsidR="00C84F20" w:rsidRPr="00C84F20" w:rsidRDefault="00C84F20" w:rsidP="00C84F20">
      <w:pPr>
        <w:tabs>
          <w:tab w:val="left" w:pos="6440"/>
        </w:tabs>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b/>
          <w:sz w:val="28"/>
          <w:szCs w:val="28"/>
          <w:lang w:val="kk-KZ"/>
        </w:rPr>
        <w:t>Теориялық бөлім</w:t>
      </w:r>
      <w:r w:rsidRPr="00C84F20">
        <w:rPr>
          <w:rFonts w:ascii="Times New Roman" w:hAnsi="Times New Roman" w:cs="Times New Roman"/>
          <w:sz w:val="28"/>
          <w:szCs w:val="28"/>
          <w:lang w:val="kk-KZ"/>
        </w:rPr>
        <w:t>.</w:t>
      </w:r>
      <w:r w:rsidRPr="00C84F20">
        <w:rPr>
          <w:rFonts w:ascii="Times New Roman" w:hAnsi="Times New Roman" w:cs="Times New Roman"/>
          <w:sz w:val="28"/>
          <w:szCs w:val="28"/>
          <w:lang w:val="kk-KZ"/>
        </w:rPr>
        <w:tab/>
      </w:r>
    </w:p>
    <w:p w:rsidR="00C84F20" w:rsidRPr="00C84F20" w:rsidRDefault="00C84F20" w:rsidP="00C84F20">
      <w:pPr>
        <w:shd w:val="clear" w:color="auto" w:fill="FFFFFF"/>
        <w:spacing w:after="0" w:line="240" w:lineRule="auto"/>
        <w:jc w:val="both"/>
        <w:rPr>
          <w:rFonts w:ascii="Times New Roman" w:hAnsi="Times New Roman" w:cs="Times New Roman"/>
          <w:noProof/>
          <w:color w:val="000000"/>
          <w:sz w:val="28"/>
          <w:szCs w:val="28"/>
          <w:lang w:val="kk-KZ" w:eastAsia="en-US"/>
        </w:rPr>
      </w:pPr>
      <w:r w:rsidRPr="00C84F20">
        <w:rPr>
          <w:rFonts w:ascii="Times New Roman" w:hAnsi="Times New Roman" w:cs="Times New Roman"/>
          <w:noProof/>
          <w:color w:val="000000"/>
          <w:sz w:val="28"/>
          <w:szCs w:val="28"/>
          <w:lang w:val="kk-KZ" w:eastAsia="en-US"/>
        </w:rPr>
        <w:t xml:space="preserve">      Сүт - химиялық құрамы күрделі биологиялық сүйықтық. Оның құрамында 200-ден астам компоненттер бар, олардың 20-сы өте бағалы амин қышқылдары, 147-сі май қышқылдары, 4-і қант, 30-ы макро-  және микроэлементтер, 20 витамин, 20-ы глицерид, фосфатид, фермент, пигмент және тағы басқа биологиялық белсенді қосылыстар болады.     </w:t>
      </w:r>
    </w:p>
    <w:p w:rsidR="00C84F20" w:rsidRPr="00C84F20" w:rsidRDefault="00C84F20" w:rsidP="00C84F20">
      <w:pPr>
        <w:shd w:val="clear" w:color="auto" w:fill="FFFFFF"/>
        <w:spacing w:after="0" w:line="240" w:lineRule="auto"/>
        <w:jc w:val="both"/>
        <w:rPr>
          <w:rFonts w:ascii="Times New Roman" w:hAnsi="Times New Roman" w:cs="Times New Roman"/>
          <w:noProof/>
          <w:color w:val="000000"/>
          <w:sz w:val="28"/>
          <w:szCs w:val="28"/>
          <w:lang w:val="kk-KZ" w:eastAsia="en-US"/>
        </w:rPr>
      </w:pPr>
      <w:r w:rsidRPr="00C84F20">
        <w:rPr>
          <w:rFonts w:ascii="Times New Roman" w:hAnsi="Times New Roman" w:cs="Times New Roman"/>
          <w:noProof/>
          <w:color w:val="000000"/>
          <w:sz w:val="28"/>
          <w:szCs w:val="28"/>
          <w:lang w:val="kk-KZ" w:eastAsia="en-US"/>
        </w:rPr>
        <w:t xml:space="preserve">        Химиялық құрамы мен азықтық қасиеттері жағынан сүтке тең келетін азық жоқ, ол жаңа туған жануарлар үшін алмастырылмайтын азық және кез келген жастағы адамның қажетті азық-түлік өнімі болып табылады. </w:t>
      </w:r>
    </w:p>
    <w:p w:rsidR="00C84F20" w:rsidRPr="00C84F20" w:rsidRDefault="00C84F20" w:rsidP="00C84F20">
      <w:pPr>
        <w:shd w:val="clear" w:color="auto" w:fill="FFFFFF"/>
        <w:spacing w:after="0" w:line="240" w:lineRule="auto"/>
        <w:jc w:val="both"/>
        <w:rPr>
          <w:rFonts w:ascii="Times New Roman" w:hAnsi="Times New Roman" w:cs="Times New Roman"/>
          <w:noProof/>
          <w:color w:val="000000"/>
          <w:sz w:val="28"/>
          <w:szCs w:val="28"/>
          <w:lang w:val="kk-KZ" w:eastAsia="en-US"/>
        </w:rPr>
      </w:pPr>
      <w:r w:rsidRPr="00C84F20">
        <w:rPr>
          <w:rFonts w:ascii="Times New Roman" w:hAnsi="Times New Roman" w:cs="Times New Roman"/>
          <w:noProof/>
          <w:color w:val="000000"/>
          <w:sz w:val="28"/>
          <w:szCs w:val="28"/>
          <w:lang w:val="kk-KZ" w:eastAsia="en-US"/>
        </w:rPr>
        <w:t xml:space="preserve">      </w:t>
      </w:r>
      <w:smartTag w:uri="urn:schemas-microsoft-com:office:smarttags" w:element="metricconverter">
        <w:smartTagPr>
          <w:attr w:name="ProductID" w:val="1 л"/>
        </w:smartTagPr>
        <w:r w:rsidRPr="00C84F20">
          <w:rPr>
            <w:rFonts w:ascii="Times New Roman" w:hAnsi="Times New Roman" w:cs="Times New Roman"/>
            <w:noProof/>
            <w:color w:val="000000"/>
            <w:sz w:val="28"/>
            <w:szCs w:val="28"/>
            <w:lang w:val="kk-KZ" w:eastAsia="en-US"/>
          </w:rPr>
          <w:t>1 л</w:t>
        </w:r>
      </w:smartTag>
      <w:r w:rsidRPr="00C84F20">
        <w:rPr>
          <w:rFonts w:ascii="Times New Roman" w:hAnsi="Times New Roman" w:cs="Times New Roman"/>
          <w:noProof/>
          <w:color w:val="000000"/>
          <w:sz w:val="28"/>
          <w:szCs w:val="28"/>
          <w:lang w:val="kk-KZ" w:eastAsia="en-US"/>
        </w:rPr>
        <w:t xml:space="preserve"> сүттің жүғымдылығы 3000-4000 кДж. Сүттің химиялық қүрамы түқым қуалайтын және басқа бірқатар факторларға байланысты ауытқып отырады. Ол жануарлардың әр түрлі тұқымдары мен түрлерінде түрліше болады.</w:t>
      </w:r>
    </w:p>
    <w:p w:rsidR="00C84F20" w:rsidRPr="00C84F20" w:rsidRDefault="00C84F20" w:rsidP="00C84F20">
      <w:pPr>
        <w:shd w:val="clear" w:color="auto" w:fill="FFFFFF"/>
        <w:spacing w:after="0" w:line="240" w:lineRule="auto"/>
        <w:jc w:val="both"/>
        <w:rPr>
          <w:rFonts w:ascii="Times New Roman" w:hAnsi="Times New Roman" w:cs="Times New Roman"/>
          <w:noProof/>
          <w:color w:val="000000"/>
          <w:sz w:val="28"/>
          <w:szCs w:val="28"/>
          <w:lang w:val="kk-KZ" w:eastAsia="en-US"/>
        </w:rPr>
      </w:pPr>
      <w:r w:rsidRPr="00C84F20">
        <w:rPr>
          <w:rFonts w:ascii="Times New Roman" w:hAnsi="Times New Roman" w:cs="Times New Roman"/>
          <w:noProof/>
          <w:color w:val="000000"/>
          <w:sz w:val="28"/>
          <w:szCs w:val="28"/>
          <w:lang w:val="kk-KZ" w:eastAsia="en-US"/>
        </w:rPr>
        <w:t>Сүт құнарлылығы оның құрамына кіретін заттардың мөлшеріне байланысты. Құрамында майдың, белоктың және лактозаның мол болуы  әулиеата сиырлары сүт құнарлығының жоғары болуын қамтамасыз етті.</w:t>
      </w:r>
    </w:p>
    <w:p w:rsidR="00C84F20" w:rsidRPr="00C84F20" w:rsidRDefault="00C84F20" w:rsidP="00C84F20">
      <w:pPr>
        <w:shd w:val="clear" w:color="auto" w:fill="FFFFFF"/>
        <w:spacing w:after="0" w:line="240" w:lineRule="auto"/>
        <w:jc w:val="both"/>
        <w:rPr>
          <w:rFonts w:ascii="Times New Roman" w:hAnsi="Times New Roman" w:cs="Times New Roman"/>
          <w:sz w:val="28"/>
          <w:szCs w:val="28"/>
          <w:lang w:val="kk-KZ" w:eastAsia="en-US"/>
        </w:rPr>
      </w:pPr>
      <w:r w:rsidRPr="00C84F20">
        <w:rPr>
          <w:rFonts w:ascii="Times New Roman" w:hAnsi="Times New Roman" w:cs="Times New Roman"/>
          <w:noProof/>
          <w:color w:val="000000"/>
          <w:sz w:val="28"/>
          <w:szCs w:val="28"/>
          <w:lang w:val="kk-KZ" w:eastAsia="en-US"/>
        </w:rPr>
        <w:t xml:space="preserve">     Құрамыңдағы қант мөлшері әр</w:t>
      </w:r>
      <w:r w:rsidRPr="00C84F20">
        <w:rPr>
          <w:rFonts w:ascii="Times New Roman" w:hAnsi="Times New Roman" w:cs="Times New Roman"/>
          <w:sz w:val="28"/>
          <w:szCs w:val="28"/>
          <w:lang w:val="kk-KZ" w:eastAsia="en-US"/>
        </w:rPr>
        <w:t xml:space="preserve"> </w:t>
      </w:r>
      <w:r w:rsidRPr="00C84F20">
        <w:rPr>
          <w:rFonts w:ascii="Times New Roman" w:hAnsi="Times New Roman" w:cs="Times New Roman"/>
          <w:noProof/>
          <w:color w:val="000000"/>
          <w:sz w:val="28"/>
          <w:szCs w:val="28"/>
          <w:lang w:val="kk-KZ" w:eastAsia="en-US"/>
        </w:rPr>
        <w:t>кезеңінде 4,33%-дан 4,41%-ға дейін ауытқыды. Сүт сапасын бағалағанда әсіресе оның түсіне, дәміне және тығыздығына аса мән</w:t>
      </w:r>
      <w:r w:rsidRPr="00C84F20">
        <w:rPr>
          <w:rFonts w:ascii="Times New Roman" w:hAnsi="Times New Roman" w:cs="Times New Roman"/>
          <w:sz w:val="28"/>
          <w:szCs w:val="28"/>
          <w:lang w:val="kk-KZ" w:eastAsia="en-US"/>
        </w:rPr>
        <w:t xml:space="preserve"> </w:t>
      </w:r>
      <w:r w:rsidRPr="00C84F20">
        <w:rPr>
          <w:rFonts w:ascii="Times New Roman" w:hAnsi="Times New Roman" w:cs="Times New Roman"/>
          <w:noProof/>
          <w:color w:val="000000"/>
          <w:sz w:val="28"/>
          <w:szCs w:val="28"/>
          <w:lang w:val="kk-KZ" w:eastAsia="en-US"/>
        </w:rPr>
        <w:t>беріледі.</w:t>
      </w:r>
      <w:r w:rsidRPr="00C84F20">
        <w:rPr>
          <w:rFonts w:ascii="Times New Roman" w:hAnsi="Times New Roman" w:cs="Times New Roman"/>
          <w:color w:val="000000"/>
          <w:sz w:val="28"/>
          <w:szCs w:val="28"/>
          <w:lang w:val="kk-KZ" w:eastAsia="en-US"/>
        </w:rPr>
        <w:t xml:space="preserve">     Сү</w:t>
      </w:r>
      <w:r w:rsidRPr="00C84F20">
        <w:rPr>
          <w:rFonts w:ascii="Times New Roman" w:hAnsi="Times New Roman" w:cs="Times New Roman"/>
          <w:noProof/>
          <w:color w:val="000000"/>
          <w:sz w:val="28"/>
          <w:szCs w:val="28"/>
          <w:lang w:val="kk-KZ" w:eastAsia="en-US"/>
        </w:rPr>
        <w:t>ттің химиялық қасиеттерінің  ең маңыздысы оның қышқылдығы болып табылады. Салыстырыльш отырылған екі</w:t>
      </w:r>
      <w:r w:rsidRPr="00C84F20">
        <w:rPr>
          <w:rFonts w:ascii="Times New Roman" w:hAnsi="Times New Roman" w:cs="Times New Roman"/>
          <w:sz w:val="28"/>
          <w:szCs w:val="28"/>
          <w:lang w:val="kk-KZ" w:eastAsia="en-US"/>
        </w:rPr>
        <w:t xml:space="preserve"> тұқым </w:t>
      </w:r>
      <w:r w:rsidRPr="00C84F20">
        <w:rPr>
          <w:rFonts w:ascii="Times New Roman" w:hAnsi="Times New Roman" w:cs="Times New Roman"/>
          <w:noProof/>
          <w:color w:val="000000"/>
          <w:sz w:val="28"/>
          <w:szCs w:val="28"/>
          <w:lang w:val="kk-KZ" w:eastAsia="en-US"/>
        </w:rPr>
        <w:t>- әулиеата және қараала сиырлар сүттінің кышқылдықтары талап етілетін деңгейде, яғни 16-18°Т аралығында болды.</w:t>
      </w:r>
    </w:p>
    <w:p w:rsidR="00C84F20" w:rsidRPr="00C84F20" w:rsidRDefault="00C84F20" w:rsidP="00C84F20">
      <w:pPr>
        <w:shd w:val="clear" w:color="auto" w:fill="FFFFFF"/>
        <w:spacing w:after="0" w:line="240" w:lineRule="auto"/>
        <w:jc w:val="both"/>
        <w:rPr>
          <w:rFonts w:ascii="Times New Roman" w:hAnsi="Times New Roman" w:cs="Times New Roman"/>
          <w:sz w:val="28"/>
          <w:szCs w:val="28"/>
          <w:lang w:val="kk-KZ" w:eastAsia="en-US"/>
        </w:rPr>
      </w:pPr>
      <w:r w:rsidRPr="00C84F20">
        <w:rPr>
          <w:rFonts w:ascii="Times New Roman" w:hAnsi="Times New Roman" w:cs="Times New Roman"/>
          <w:noProof/>
          <w:color w:val="000000"/>
          <w:sz w:val="28"/>
          <w:szCs w:val="28"/>
          <w:lang w:val="kk-KZ" w:eastAsia="en-US"/>
        </w:rPr>
        <w:t xml:space="preserve">       Сүттен сарымай алу процесінде көңіл бөлетін технологиялық фактордың бірі - май түйіршектерінің саны мен диаметрі. Олар көптеге</w:t>
      </w:r>
      <w:r w:rsidRPr="00C84F20">
        <w:rPr>
          <w:rFonts w:ascii="Times New Roman" w:hAnsi="Times New Roman" w:cs="Times New Roman"/>
          <w:noProof/>
          <w:color w:val="000000"/>
          <w:sz w:val="28"/>
          <w:szCs w:val="28"/>
          <w:lang w:eastAsia="en-US"/>
        </w:rPr>
        <w:t>н зоотехникалық факторларға, оның ішінде мал түқымына да байланысты.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 Сүттегі микроорганизмдер және олардың сипаттамасы. Сүт және сүттен дайындалған тағамдар, микроорганизмдердің өсіп-өнуі үшін өте қолайлы тіршілік ортасы болып табылады да, олардың тіршілік әрекеті салдарынан сүт тағамдары тез бұзылады.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тағамдарында кездесетін микроорганизмдерді-бактериялар, ашытқы және зеңдер деп үш топқа топтастырады.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Бактериялар. Бір клеткалы микроорганизмдер. Бактериялардың домалақ (кокктар), таяқша тәрізді (бациллалар), үтір тәрізді (вибриондар) және спиральға ұқсас түрлері болады. Бактериялар қарапайым жолмен бөлініп те немесе споралары арқылы өсіп, көбейе алады. Бактерия споралады ыстық-суыққа және физикалық-химиялық әсерге өте төзімді келеді. Бактериялар тобынан сүт өндірісінде кеңінен пайдаланатын сүт қышқылы бактериялары.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Сүт қышқылы бактериялары. Бұл бактериялар домалақ және таяқша пішінді екі топқа бөлінеді. Домалақ бактериялардың бір түрі-стрептококктар. Олардың төрт түрі бар:</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Бірінші топқа-желінсау ауруын қоздырған стрептококктар;</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Екінші топқа-сырдың кемеліне келуіне себебін тигізетін және қышқыл сүт тағамы-құртжасауға қолданылатын-жылу сүйгіш стрептококктар;</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Үшінші топқа-сүт бактериялары: стрептококкус лактис және креморис жатады. Бұл бактериялардың сүтті ұйытудағы маңызы зор. Бұл екі бактерия тағы көптеген пайдалы микробтардың да дамуын басып тастайтын зат-лизин түзеді. Бұл топқа тағамға хош иіс беретін стрептококус диацетилактис те жатады;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Төртінші топқа-ыстыққа шыдамы (10°С пен 45°С арасында), тұзға төзімді (6,5 процент) страптококктар жатады.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Таяқша пішінді сүт қышқыл бактериялары екі топқа бөлінеді.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Бірінші топтағы ацидофилиус және булгарикус сияқты жылу сүйгіш бактериялар 45°С кезінде жақсы дамиды да, 35°С кезінде өсіп-өнуі саябырлап, 15°С кезінде өсіп-өнуі тоқтап қалады.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Екінші топтағы-стрептобактериум 30°С жылылықта жақсы өніп-өседі.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Ашытқылар-орта есеппен алғанда бактериялардан он еседейүлкен саңырауқұлақтар тобына жататын микроорганизмдер. Клеткалары домалақ, сопақ, таяқша пішінді болып келуі мүмкін.</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Ашытқылар бүршіктеніп те, спора арқылы да өсіп-өнуі мүмкін. Спора арқылы көбейтетін ашытқылар кең тараған. Олар спиртті ашуды тудырады. Сондықтан бұл микроорганизмедер ашытқы жасау өндірісінде кеіңнен пайдаланады.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Көпіршіктенген ашытқылар әсіресе кефир, қымыз сияқты қышқыл сүт тағамдарын дайындауда қолданылады.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Ашытқылар сүт қантын спиртке және көмір қышқыл газына дейін ыдыратады. Осының салдарынан тағамның дәмі жақсарып, сіңімділігі арта түседі.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зеңі. Тұтаса көбейіп, сыр, сары май, ірімшік іспеттес тағамдардың бетін үлпілдек аппақ, бір клеткалы мицелий атты зең қаптап кететіндігін күнделікті өмірде жиі кездестіреміз.</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Микроорганизімді сүт өндірісінде пайдалану. Микроб болмаса, көптеген сүт тағамдарын дайындау мүмкін емес. Көптеген микробтар күрделі органикалық қосылыстарды ыдыратып, содан бөлінген қуатты пайдаланады. Оттексіз тыныс алудың бұл түрін ашу деп айтатыны белгілі. Ашудың төрт түрі (сүт қышқылы, спиртті, пропион қышқылды және май қышқылы) бар. Осылардың әрқайсысына жеке-жеке тоқталайық.</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қышқылды ашу. Сүт қышқылды ашу түрін сүт қышқылды бактериялар тудырады.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Ашытқыш бактериялар сүт қышқылды стрептококктар және сүт қышқылды таяқшалар болып екіге бөлінеді.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Сүт қышқылды стрептококктар 30-35°С жыллықта сүттің қышқылдығын 30-35°С-қа дейін көтереді. Бұл топқа 25°С жылылықта сүттің қышқылдығын 110°Т (тернер) жеткізетін тікелей стрептококктары да кіреді.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қышқылды стрепококктар тобына хош иіс түзгіш сірке қышқылын, пропион қышқылын, көмір қышқыл газын түзетін диацетилактис бактериялары да жатады.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өнеркәсібінде жылылығы 40-45°С ортада жақсы өсіп-өнетін, сүттің қышқылдығын 300°Т көтеретін, просткваша дайындауда кеңінен қолданылатын болгар бактериясы, ацидофилді бактериялар, сыр бактерияларының да маңызы зор.</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Спиртті ашу. Сүт қышқылды ашумен қатар жүреді. Спиртті ашуды ашытқылар тудырады. Кефир, қаймақ, сияқты тағамдарда спиртті ашу осы ашытқының әсерінен туады. Олар 10-20°С салқын температурада жақсы өсіп-өрбиді.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Пропион қышқылды ашу. Ауа кірмейтін, 30-35°С жылылықты ортада қышқылды бактериялар әсерінен дамиды да, ашу барысында көмір қышқыл газ, пропион және сірке қышқылы пайда болады. Сыр дайындауда бұл ашудың маңызы зор-хош иіс берумен шұрық-тесік өрнек алады.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Май қышқылды ашу. Ауасы жоқ, жылылығы 35°С шамасындағы орта май қышқылы ашуды тудыратын микроорганизмдер әсерінен туып, көмір қышқыл газы, сутегі және ащы иісті май қышқылы пайда болады.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Бұл қышқылдың пайда болуынан сырдың сапасы төмендеп, жиналған сутегі сырдың сапасы төмендеп, жиналған сутегі ішінен кернеп, бұртитып, түрін бұзады немесе жарып жібереді.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Сүтке май қышқылды ашуды қоздыратын микроорганизмдер топырақпен немесе қимен түседі.</w:t>
      </w: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Материалдар және құрал – жабдықтар: </w:t>
      </w:r>
    </w:p>
    <w:p w:rsidR="00C84F20" w:rsidRPr="00C84F20" w:rsidRDefault="00C84F20" w:rsidP="00C84F20">
      <w:pPr>
        <w:tabs>
          <w:tab w:val="left" w:pos="1692"/>
        </w:tabs>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Сүт және сүт өнімдерінің сынамасы және зарарсызданған флакондар және шынылар, мақта-мата тығын, қоректік орталар ЕПА, Петри табақшасы, зат шынысы, Бактериологиялық ілмешек, микроскоп.</w:t>
      </w:r>
    </w:p>
    <w:p w:rsidR="00CE2152" w:rsidRDefault="00CE2152" w:rsidP="00C84F20">
      <w:pPr>
        <w:tabs>
          <w:tab w:val="left" w:pos="1692"/>
        </w:tabs>
        <w:spacing w:after="0" w:line="240" w:lineRule="auto"/>
        <w:jc w:val="both"/>
        <w:rPr>
          <w:rFonts w:ascii="Times New Roman" w:hAnsi="Times New Roman" w:cs="Times New Roman"/>
          <w:b/>
          <w:sz w:val="28"/>
          <w:szCs w:val="28"/>
          <w:lang w:val="kk-KZ"/>
        </w:rPr>
      </w:pP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Жұмыстың орындалуы: </w:t>
      </w:r>
    </w:p>
    <w:p w:rsidR="00C84F20" w:rsidRPr="00C84F20" w:rsidRDefault="00C84F20" w:rsidP="00C84F20">
      <w:pPr>
        <w:tabs>
          <w:tab w:val="left" w:pos="1692"/>
        </w:tabs>
        <w:spacing w:after="0" w:line="240" w:lineRule="auto"/>
        <w:jc w:val="both"/>
        <w:rPr>
          <w:rFonts w:ascii="Times New Roman" w:hAnsi="Times New Roman" w:cs="Times New Roman"/>
          <w:b/>
          <w:sz w:val="28"/>
          <w:szCs w:val="28"/>
          <w:lang w:val="kk-KZ"/>
        </w:rPr>
      </w:pPr>
    </w:p>
    <w:p w:rsidR="00C84F20" w:rsidRPr="00C84F20" w:rsidRDefault="00C84F2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І вариант. Сүт және сүт өнімдеріне санитарлық бактериялогиялық зерттеулер</w:t>
      </w:r>
    </w:p>
    <w:p w:rsidR="00C84F20" w:rsidRDefault="00C84F20" w:rsidP="00C84F20">
      <w:pPr>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Үлкен шыны ыдыстағы сүт және сүт өнімдерін көлемі 0.25л – ден кем емес залалсыздандырылған колбаға құяды.</w:t>
      </w:r>
    </w:p>
    <w:p w:rsidR="00CE2152" w:rsidRPr="00C84F20" w:rsidRDefault="00CE2152" w:rsidP="00C84F20">
      <w:pPr>
        <w:spacing w:after="0" w:line="240" w:lineRule="auto"/>
        <w:ind w:firstLine="284"/>
        <w:jc w:val="both"/>
        <w:rPr>
          <w:rFonts w:ascii="Times New Roman" w:hAnsi="Times New Roman" w:cs="Times New Roman"/>
          <w:sz w:val="28"/>
          <w:szCs w:val="28"/>
          <w:lang w:val="kk-KZ"/>
        </w:rPr>
      </w:pPr>
    </w:p>
    <w:p w:rsidR="00C84F20" w:rsidRDefault="00C84F20" w:rsidP="00C84F20">
      <w:pPr>
        <w:spacing w:after="0" w:line="240" w:lineRule="auto"/>
        <w:ind w:firstLine="2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Сүт құрамындағы бактерия санын анықтау.</w:t>
      </w:r>
    </w:p>
    <w:p w:rsidR="00CE2152" w:rsidRPr="00C84F20" w:rsidRDefault="00CE2152" w:rsidP="00C84F20">
      <w:pPr>
        <w:spacing w:after="0" w:line="240" w:lineRule="auto"/>
        <w:ind w:firstLine="284"/>
        <w:jc w:val="center"/>
        <w:rPr>
          <w:rFonts w:ascii="Times New Roman" w:hAnsi="Times New Roman" w:cs="Times New Roman"/>
          <w:b/>
          <w:sz w:val="28"/>
          <w:szCs w:val="28"/>
          <w:lang w:val="kk-KZ"/>
        </w:rPr>
      </w:pPr>
    </w:p>
    <w:p w:rsidR="00C84F20" w:rsidRPr="00C84F20" w:rsidRDefault="00C84F20" w:rsidP="00C84F20">
      <w:pPr>
        <w:spacing w:after="0" w:line="240" w:lineRule="auto"/>
        <w:ind w:firstLine="284"/>
        <w:jc w:val="both"/>
        <w:rPr>
          <w:rFonts w:ascii="Times New Roman" w:hAnsi="Times New Roman" w:cs="Times New Roman"/>
          <w:sz w:val="28"/>
          <w:szCs w:val="28"/>
          <w:lang w:val="kk-KZ"/>
        </w:rPr>
      </w:pPr>
      <w:r w:rsidRPr="00CE2152">
        <w:rPr>
          <w:rFonts w:ascii="Times New Roman" w:hAnsi="Times New Roman" w:cs="Times New Roman"/>
          <w:sz w:val="28"/>
          <w:szCs w:val="28"/>
          <w:lang w:val="kk-KZ"/>
        </w:rPr>
        <w:t xml:space="preserve"> Тұқымды өстеру арнайы мына жолдармен алынады: 1:10 өнім алу үшін залалсыздандырылған пипеткамен 1мл сүт және сүт өнімдерін алып, оны 9мл залалсыздандырылған физиологиялық ерітіндіге құяды. Бірінші өнімнен 1:10 </w:t>
      </w:r>
      <w:r w:rsidRPr="00CE2152">
        <w:rPr>
          <w:rFonts w:ascii="Times New Roman" w:hAnsi="Times New Roman" w:cs="Times New Roman"/>
          <w:sz w:val="28"/>
          <w:szCs w:val="28"/>
          <w:lang w:val="kk-KZ"/>
        </w:rPr>
        <w:lastRenderedPageBreak/>
        <w:t>келесідегідей аналогиялық жолмен дайындайды. Әр өнімді дайындау үшін жаңа залалсызданған пипетка алу керек. Петри табақшасында тұқымды өсіру</w:t>
      </w:r>
      <w:r w:rsidRPr="00C84F20">
        <w:rPr>
          <w:rFonts w:ascii="Times New Roman" w:hAnsi="Times New Roman" w:cs="Times New Roman"/>
          <w:sz w:val="28"/>
          <w:szCs w:val="28"/>
          <w:lang w:val="kk-KZ"/>
        </w:rPr>
        <w:t xml:space="preserve"> үшін тұқымды үлкен өнімнен кішіге ауыстырады.</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Әр өнімнен 1мл өнім алып 2-3 Петри табақшасына тұқымды дайындайды. Сөйтіп Петри табақшасына 12-15мл егілген және 45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Сдейін суытылған ет-пептонды агар құяды. Тұқымды сепкен кезде және агарды құйқанда Петри табақшасын тез ашып жабу керек. Петри табақша ашық қалмау керек. Агарды құйған соң жақсылап араластыру керек. Петри табақшасы суытылғаннан кейін, оны төңкеріп 37</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48сағ термостатқа қояды.</w:t>
      </w:r>
    </w:p>
    <w:p w:rsidR="00C84F20" w:rsidRPr="00C84F20" w:rsidRDefault="00C84F20" w:rsidP="00C84F20">
      <w:pPr>
        <w:spacing w:after="0" w:line="240" w:lineRule="auto"/>
        <w:ind w:firstLine="2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Әр табақшадағы өскен колонияларды санайды. Қараңғы жерде лупа қолданылады. 1мл үлгідегі өскен бактерияларды санау үшін әр табақшадағы колонияларды өнімге көбейту керек. Әр табақшадағы қорытынды өнімді қосып, саналған табақшалар санына бөліп. Орташа арифметикасын есептейді. </w:t>
      </w:r>
    </w:p>
    <w:p w:rsidR="00C84F20" w:rsidRPr="00C84F20" w:rsidRDefault="00C84F20" w:rsidP="00C84F20">
      <w:pPr>
        <w:spacing w:after="0" w:line="240" w:lineRule="auto"/>
        <w:ind w:firstLine="384"/>
        <w:rPr>
          <w:rFonts w:ascii="Times New Roman" w:hAnsi="Times New Roman" w:cs="Times New Roman"/>
          <w:b/>
          <w:sz w:val="28"/>
          <w:szCs w:val="28"/>
          <w:lang w:val="kk-KZ"/>
        </w:rPr>
      </w:pPr>
      <w:r w:rsidRPr="00C84F20">
        <w:rPr>
          <w:rFonts w:ascii="Times New Roman" w:hAnsi="Times New Roman" w:cs="Times New Roman"/>
          <w:b/>
          <w:sz w:val="28"/>
          <w:szCs w:val="28"/>
          <w:lang w:val="kk-KZ"/>
        </w:rPr>
        <w:t>ІІ вариант. Сүттің сапасын тексеру.</w:t>
      </w:r>
    </w:p>
    <w:p w:rsidR="00C84F20" w:rsidRPr="00C84F20" w:rsidRDefault="00C84F2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Материалдар және құрал – жабдықтар: </w:t>
      </w:r>
      <w:r w:rsidRPr="00C84F20">
        <w:rPr>
          <w:rFonts w:ascii="Times New Roman" w:hAnsi="Times New Roman" w:cs="Times New Roman"/>
          <w:sz w:val="28"/>
          <w:szCs w:val="28"/>
          <w:lang w:val="kk-KZ"/>
        </w:rPr>
        <w:t>ареометр, сүт -0,5л; сүзгі; тернер (Т) градусы; NaOH сілті ерітіндісі; индикатор.</w:t>
      </w:r>
    </w:p>
    <w:p w:rsidR="00C84F20" w:rsidRPr="00C84F20" w:rsidRDefault="00C84F20" w:rsidP="00C84F20">
      <w:pPr>
        <w:spacing w:after="0" w:line="240" w:lineRule="auto"/>
        <w:ind w:firstLine="384"/>
        <w:rPr>
          <w:rFonts w:ascii="Times New Roman" w:hAnsi="Times New Roman" w:cs="Times New Roman"/>
          <w:b/>
          <w:sz w:val="28"/>
          <w:szCs w:val="28"/>
          <w:lang w:val="kk-KZ"/>
        </w:rPr>
      </w:pP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Сүттің сапасын тексеру</w:t>
      </w:r>
      <w:r w:rsidRPr="00C84F20">
        <w:rPr>
          <w:rFonts w:ascii="Times New Roman" w:hAnsi="Times New Roman" w:cs="Times New Roman"/>
          <w:i/>
          <w:sz w:val="28"/>
          <w:szCs w:val="28"/>
          <w:lang w:val="kk-KZ"/>
        </w:rPr>
        <w:t>.</w:t>
      </w:r>
      <w:r w:rsidRPr="00C84F20">
        <w:rPr>
          <w:rFonts w:ascii="Times New Roman" w:hAnsi="Times New Roman" w:cs="Times New Roman"/>
          <w:sz w:val="28"/>
          <w:szCs w:val="28"/>
          <w:lang w:val="kk-KZ"/>
        </w:rPr>
        <w:t xml:space="preserve"> Сүтке қосылған бөтен қоспаны анықтау. Ол үшін, күнделікті тәжірибеде, сүттің тығыздығын анықтайды. Сүттің тығыздығы, белгілі бір аудан үшін тұрақты болып келеді. Біздің елімізде таза, қоспа қосылмаған, сүттің 20°С жылылықтағы тығыздығы ариометр өлшемімен 1,030°А деп белгіленген.</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Сүттің кілегейін қалқып алғанда, немесе сүтке көк сүт қосқанда, оның тығыздығы жоғарлайды да, су қосқанда тығыздығы жоғарлайды да, су қосқанда тығыздығы төмендейді. Себебі сүттің құрамындағы ең жеңіл май түйіршіктерін қалқып алғанда, сүттегі майсыз құрғақ заттар үлесі арта түседі де, тығыздық көтеріледі. Өйткені сүттегі белок ерітіндісінің тығыздығы-1,3908°А, тұздар ерітнідісінің тығыздығы-2,8575°А. Сүтке көк сүт қосқанда, оның тығыздығының артатындығы да осыдан. Ал судың 1°С жылылықтығы тығыздығы 1°А тең екендігін ойласақ, су қосылған сайын оның тығыздығы 1°А-ға ұмытылатындығын еске ұстауымсыз қажет. Яғни су қосылған сүттің тығыздығы төмен.</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Сүттің механикалық ластануын анықтау.</w:t>
      </w:r>
      <w:r w:rsidRPr="00C84F20">
        <w:rPr>
          <w:rFonts w:ascii="Times New Roman" w:hAnsi="Times New Roman" w:cs="Times New Roman"/>
          <w:sz w:val="28"/>
          <w:szCs w:val="28"/>
          <w:lang w:val="kk-KZ"/>
        </w:rPr>
        <w:t xml:space="preserve"> Сүттің ластауын арнаулы сүзгімен сүзу арқылы анықтайды. Сүттің ластану дәрежесіне қарай, оны үш топқа бөледі. Бірінші топқа құрамында ешбір қоспасы жоқ, немесе жоққа тән, ластанбаған сүт жатады. Бірен-саран қоспасы бар сүт-екінші топқа, ал бөтен қоспасы көз тоқтатарлық ластанған сүт үшінші топқа жатады.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b/>
          <w:i/>
          <w:sz w:val="28"/>
          <w:szCs w:val="28"/>
          <w:lang w:val="kk-KZ"/>
        </w:rPr>
        <w:t>Сүттің қышқылдығын анықтау.</w:t>
      </w:r>
      <w:r w:rsidRPr="00C84F20">
        <w:rPr>
          <w:rFonts w:ascii="Times New Roman" w:hAnsi="Times New Roman" w:cs="Times New Roman"/>
          <w:sz w:val="28"/>
          <w:szCs w:val="28"/>
          <w:lang w:val="kk-KZ"/>
        </w:rPr>
        <w:t xml:space="preserve"> Сүттің қышқылдығы тернер (Т) градусымен белгіленеді.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Сүт қанты-лактоза, микроорганизімдер әсерінен ыдырап, сүт қышқылы пайда болып, жинала келе сүтті ашытып, қышқылдағын көтереді де, сүтті жылыта бастағанда ұйып қалады.</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Сүттегі қышқылдың мөлшерін, оны сілтімен бейтараптандыра отырып анықтайды.  </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Сүтке индикатор салады да, сүт қышқылын бейтараптандыруға кеткен бір миллиметр сілті мөлшерін тернер градусымен алғанда, бір градус қышқылдыққа теңейді.</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Бірінші сорт сүттің тазалығы 1 топ, қышқылдығы-16°-10°Т.</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Екінші сорт сүттің тазалығы 1 топ, қышқылдығы-19-20°Т.</w:t>
      </w:r>
    </w:p>
    <w:p w:rsidR="00C84F20" w:rsidRPr="00C84F20" w:rsidRDefault="00C84F20" w:rsidP="00C84F20">
      <w:pPr>
        <w:spacing w:after="0" w:line="240" w:lineRule="auto"/>
        <w:ind w:firstLine="54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Сорттан тыс сүттің тазалығы өте төмен, ластанған, ал қышқылдығы-21°Т және одан да жоғары.</w:t>
      </w:r>
    </w:p>
    <w:p w:rsidR="00C84F20" w:rsidRPr="00C84F20" w:rsidRDefault="00C84F20" w:rsidP="00C84F20">
      <w:pPr>
        <w:spacing w:after="0" w:line="240" w:lineRule="auto"/>
        <w:ind w:firstLine="384"/>
        <w:rPr>
          <w:rFonts w:ascii="Times New Roman" w:hAnsi="Times New Roman" w:cs="Times New Roman"/>
          <w:b/>
          <w:sz w:val="28"/>
          <w:szCs w:val="28"/>
          <w:lang w:val="kk-KZ"/>
        </w:rPr>
      </w:pP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b/>
          <w:sz w:val="28"/>
          <w:szCs w:val="28"/>
          <w:lang w:val="kk-KZ"/>
        </w:rPr>
        <w:t>ІІ Вариант. Микробиологиялық әдіспен тамақ өнімін және басқа қатты өнімді зерттеу</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Сынама алу ережесі, зерттеу әдісі және сапасының нормативтілігі МЕСТ сериясымен немесе басқа нормативті – техникалық құжаттармен регламентеледі. </w:t>
      </w:r>
    </w:p>
    <w:p w:rsidR="00C84F20" w:rsidRPr="00C84F20" w:rsidRDefault="00C84F20" w:rsidP="00C84F20">
      <w:pPr>
        <w:spacing w:after="0" w:line="240" w:lineRule="auto"/>
        <w:jc w:val="both"/>
        <w:rPr>
          <w:rFonts w:ascii="Times New Roman" w:hAnsi="Times New Roman" w:cs="Times New Roman"/>
          <w:sz w:val="28"/>
          <w:szCs w:val="28"/>
          <w:lang w:val="kk-KZ"/>
        </w:rPr>
      </w:pPr>
    </w:p>
    <w:p w:rsidR="00C84F20" w:rsidRPr="00C84F20" w:rsidRDefault="005F36DC" w:rsidP="00C84F2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C84F20" w:rsidRPr="00C84F20">
        <w:rPr>
          <w:rFonts w:ascii="Times New Roman" w:hAnsi="Times New Roman" w:cs="Times New Roman"/>
          <w:b/>
          <w:sz w:val="28"/>
          <w:szCs w:val="28"/>
          <w:lang w:val="kk-KZ"/>
        </w:rPr>
        <w:t>Материалдар және құрал – жабдықтар:</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Гомогенизатор немесе зарарсыздалған келі, зарарсыздалған құбырдағы су немесе NaCl изотоникалық ертіндісі, бикарбонат натрийдің зарарсызданған ертіндісі, ЕПА мен Петри табақшасы. </w:t>
      </w:r>
    </w:p>
    <w:p w:rsidR="00C84F20" w:rsidRPr="00C84F20" w:rsidRDefault="005F36DC" w:rsidP="00C84F20">
      <w:pPr>
        <w:spacing w:after="0" w:line="240" w:lineRule="auto"/>
        <w:jc w:val="both"/>
        <w:rPr>
          <w:rFonts w:ascii="Times New Roman" w:hAnsi="Times New Roman" w:cs="Times New Roman"/>
          <w:b/>
          <w:sz w:val="28"/>
          <w:szCs w:val="28"/>
          <w:lang w:val="kk-KZ"/>
        </w:rPr>
      </w:pPr>
      <w:r>
        <w:rPr>
          <w:rFonts w:ascii="Times New Roman" w:hAnsi="Times New Roman" w:cs="Times New Roman"/>
          <w:b/>
          <w:sz w:val="28"/>
          <w:szCs w:val="28"/>
          <w:lang w:val="kk-KZ"/>
        </w:rPr>
        <w:t xml:space="preserve">         </w:t>
      </w:r>
      <w:r w:rsidR="00C84F20" w:rsidRPr="00C84F20">
        <w:rPr>
          <w:rFonts w:ascii="Times New Roman" w:hAnsi="Times New Roman" w:cs="Times New Roman"/>
          <w:b/>
          <w:sz w:val="28"/>
          <w:szCs w:val="28"/>
          <w:lang w:val="kk-KZ"/>
        </w:rPr>
        <w:t>Жұмыстың орындалуы:</w:t>
      </w:r>
    </w:p>
    <w:p w:rsidR="00C84F20" w:rsidRPr="00C84F20" w:rsidRDefault="00C84F20" w:rsidP="00C84F20">
      <w:pPr>
        <w:spacing w:after="0" w:line="240" w:lineRule="auto"/>
        <w:ind w:firstLine="708"/>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Бастапқы материал болып тығыз консистенциленген егетін өнім  саналады салмағы болып 10% өнім. Оны дайындау үшін зарарсызданған әр түрлі жерден алынған сынама салмағы (15г) гомогенизаторда майдаланған (немесе зарарсызданған келіде ұнтақтайды), 135 мл зарарсыздалған құбырдағы суды қосады немесе NaCl изотоникалық ерітіндісін қосады. Сұйық және жартылай сұйық өнімді мұқият араластырады, ал тез арада  қышқыл болса 10% зарарсызданған биокарбонат натримен рН 7,2-7,4 дейін сілтілейді. Сұйық өнім немесе алынған толық өнім өнімге байланысты он қайтара (разведка) араластыру дайындау үшін қолданылады, 1 г/мл өнімде жалпы ұрықтану немесе бактерияның жалпы саны ЕПА мезофильді микроорганизм колоннасының өсуі ескертіледі. </w:t>
      </w:r>
    </w:p>
    <w:p w:rsidR="005F36DC" w:rsidRDefault="005F36DC" w:rsidP="00C84F20">
      <w:pPr>
        <w:shd w:val="clear" w:color="auto" w:fill="FFFFFF"/>
        <w:spacing w:after="0" w:line="240" w:lineRule="auto"/>
        <w:ind w:firstLine="720"/>
        <w:jc w:val="both"/>
        <w:rPr>
          <w:rFonts w:ascii="Times New Roman" w:hAnsi="Times New Roman" w:cs="Times New Roman"/>
          <w:sz w:val="28"/>
          <w:szCs w:val="28"/>
          <w:lang w:val="kk-KZ"/>
        </w:rPr>
      </w:pPr>
    </w:p>
    <w:p w:rsidR="00C84F20" w:rsidRPr="00C84F20" w:rsidRDefault="00C84F20" w:rsidP="00C84F20">
      <w:pPr>
        <w:shd w:val="clear" w:color="auto" w:fill="FFFFFF"/>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Бақылау сұрақтары:</w:t>
      </w:r>
    </w:p>
    <w:p w:rsidR="00C84F20" w:rsidRPr="00C84F20" w:rsidRDefault="00C84F20" w:rsidP="00C84F20">
      <w:pPr>
        <w:shd w:val="clear" w:color="auto" w:fill="FFFFFF"/>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 Сүт және сүт өнімдеріне санитарлық бақылау қалай жасалады?</w:t>
      </w:r>
    </w:p>
    <w:p w:rsidR="00C84F20" w:rsidRPr="00C84F20" w:rsidRDefault="00C84F20" w:rsidP="00C84F20">
      <w:pPr>
        <w:shd w:val="clear" w:color="auto" w:fill="FFFFFF"/>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 Сүт құнарлылығы неге байланысты?</w:t>
      </w:r>
    </w:p>
    <w:p w:rsidR="00C84F20" w:rsidRPr="00C84F20" w:rsidRDefault="00C84F20" w:rsidP="00C84F20">
      <w:pPr>
        <w:shd w:val="clear" w:color="auto" w:fill="FFFFFF"/>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3. Сүттен қандай өнімдер алынады?</w:t>
      </w:r>
    </w:p>
    <w:p w:rsidR="00C4408E" w:rsidRDefault="00C4408E"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Default="00C84F20" w:rsidP="00C84F20">
      <w:pPr>
        <w:shd w:val="clear" w:color="auto" w:fill="FFFFFF"/>
        <w:spacing w:after="0" w:line="240" w:lineRule="auto"/>
        <w:ind w:firstLine="720"/>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Зертханалық жұмыс № 1</w:t>
      </w:r>
      <w:r w:rsidR="00321C66">
        <w:rPr>
          <w:rFonts w:ascii="Times New Roman" w:hAnsi="Times New Roman" w:cs="Times New Roman"/>
          <w:b/>
          <w:sz w:val="28"/>
          <w:szCs w:val="28"/>
          <w:lang w:val="kk-KZ"/>
        </w:rPr>
        <w:t>0</w:t>
      </w:r>
    </w:p>
    <w:p w:rsidR="00914871" w:rsidRPr="00C84F20" w:rsidRDefault="00914871" w:rsidP="00C84F20">
      <w:pPr>
        <w:shd w:val="clear" w:color="auto" w:fill="FFFFFF"/>
        <w:spacing w:after="0" w:line="240" w:lineRule="auto"/>
        <w:ind w:firstLine="720"/>
        <w:jc w:val="center"/>
        <w:rPr>
          <w:rFonts w:ascii="Times New Roman" w:hAnsi="Times New Roman" w:cs="Times New Roman"/>
          <w:b/>
          <w:sz w:val="28"/>
          <w:szCs w:val="28"/>
          <w:lang w:val="kk-KZ"/>
        </w:rPr>
      </w:pPr>
    </w:p>
    <w:p w:rsidR="00C84F20" w:rsidRDefault="00C84F20" w:rsidP="00C84F20">
      <w:pPr>
        <w:shd w:val="clear" w:color="auto" w:fill="FFFFFF"/>
        <w:spacing w:after="0" w:line="240" w:lineRule="auto"/>
        <w:ind w:firstLine="284"/>
        <w:jc w:val="center"/>
        <w:rPr>
          <w:rFonts w:ascii="Times New Roman" w:hAnsi="Times New Roman" w:cs="Times New Roman"/>
          <w:b/>
          <w:bCs/>
          <w:noProof/>
          <w:sz w:val="28"/>
          <w:szCs w:val="28"/>
          <w:lang w:val="kk-KZ"/>
        </w:rPr>
      </w:pPr>
      <w:r w:rsidRPr="00C84F20">
        <w:rPr>
          <w:rFonts w:ascii="Times New Roman" w:hAnsi="Times New Roman" w:cs="Times New Roman"/>
          <w:b/>
          <w:bCs/>
          <w:noProof/>
          <w:sz w:val="28"/>
          <w:szCs w:val="28"/>
          <w:lang w:val="kk-KZ"/>
        </w:rPr>
        <w:t>Нан және тағы басқа да тағам түрлеріне микробиологиялық-санитарлық бақылау әдісі. Нан ашытқысының сапасына талдау жасау.</w:t>
      </w:r>
    </w:p>
    <w:p w:rsidR="00914871" w:rsidRPr="00C84F20" w:rsidRDefault="00914871" w:rsidP="00C84F20">
      <w:pPr>
        <w:shd w:val="clear" w:color="auto" w:fill="FFFFFF"/>
        <w:spacing w:after="0" w:line="240" w:lineRule="auto"/>
        <w:ind w:firstLine="284"/>
        <w:jc w:val="center"/>
        <w:rPr>
          <w:rFonts w:ascii="Times New Roman" w:hAnsi="Times New Roman" w:cs="Times New Roman"/>
          <w:b/>
          <w:bCs/>
          <w:noProof/>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Жұмыстың мақсаты:</w:t>
      </w:r>
      <w:r w:rsidRPr="00C84F20">
        <w:rPr>
          <w:rFonts w:ascii="Times New Roman" w:hAnsi="Times New Roman" w:cs="Times New Roman"/>
          <w:sz w:val="28"/>
          <w:szCs w:val="28"/>
          <w:lang w:val="kk-KZ"/>
        </w:rPr>
        <w:t xml:space="preserve"> Ашытқының физико-химиялық көрсеткіштерін, ылғалдылығын, қышқылдығын, көтерілу күші мен беректігін анықтау.</w:t>
      </w:r>
    </w:p>
    <w:p w:rsidR="00C84F20" w:rsidRPr="00C84F20" w:rsidRDefault="00C84F20" w:rsidP="00C84F20">
      <w:pPr>
        <w:spacing w:after="0" w:line="240" w:lineRule="auto"/>
        <w:ind w:firstLine="384"/>
        <w:rPr>
          <w:rFonts w:ascii="Times New Roman" w:hAnsi="Times New Roman" w:cs="Times New Roman"/>
          <w:sz w:val="28"/>
          <w:szCs w:val="28"/>
          <w:lang w:val="kk-KZ"/>
        </w:rPr>
      </w:pPr>
      <w:r w:rsidRPr="00C84F20">
        <w:rPr>
          <w:rFonts w:ascii="Times New Roman" w:hAnsi="Times New Roman" w:cs="Times New Roman"/>
          <w:b/>
          <w:sz w:val="28"/>
          <w:szCs w:val="28"/>
          <w:lang w:val="kk-KZ"/>
        </w:rPr>
        <w:t>Теориялық бөлім</w:t>
      </w:r>
      <w:r w:rsidRPr="00C84F20">
        <w:rPr>
          <w:rFonts w:ascii="Times New Roman" w:hAnsi="Times New Roman" w:cs="Times New Roman"/>
          <w:sz w:val="28"/>
          <w:szCs w:val="28"/>
          <w:lang w:val="kk-KZ"/>
        </w:rPr>
        <w:t>.</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Нан ашытқысының өндірісі - соңында биомассаның жиналуына әкеліп соқтыратын күрделі микробиологиялық процесс. Нан ашытқылары құрамында биологиялық активті заттардың бай комплексін және қамырдың көтерілуін, ұн құрамындағы қанттың  ашуын қамтамасыз ететін ферменттік  активтілікке ие ашытқы жасаудың биомассасынан тұрады.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Ашытқы өндірісі ашытқының бірнеше миллирамнан сусло –агарда күніне ондаған тонаға дейін дамып көбейіп өнім беретін көпсатылы процесс болып табылады. Ашытқы биомассасының өсуі бірі сатыдан ешкім сатыға ашытқы өсіретін аппараттарда көлемін ұлғайту арқылы жүргізіледі.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Нан дайындауда қамырдың көтерілуі арнайы ашытқы заводтарда дайындалған  престелген ашытқылар қолданылады.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Ашытқы өсірудің негізгі сатысы болып; қызылша  өндірісінің  қалдығы меласс блып табылады.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Престелген ашытқы өндірісі ашытқы клеткаларының белгілі қатаң жағдайда көбеюіне әкеліп соқтырады, ашытқы клетканың ашудан сумен жуылудан, престелуден және пеште келтіруден сеператор көмегімен бөліп жүзеге асырылады.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Осындай әдіспен престелген ашытқы түріне қоректік орта құрамына, өсіру шарттарына байланысты өзгеріп  отырады. Престелген ашытқы 75% су және 25% құрғақ  заттан тұрады. Құрғақ заттың 45% азот тектес заттардан 85% минералды заттардан, 2% - майдан тұрады. Құрғақ заттың  қалған бөлігін көмірсулар: майдан, жасұнық, гелмицеллюлоза құрайды.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Азот тектес заттардың көп бөлігін ақуыз құрайды, ашытқыдағы мөлшері 80%. Ашытқы ақуызында барлық бағалы, ауыстырылмайтын амин қышқылдары кездеседі.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Ашытқының азоттың заттарының ішінде ақуыздың емес  зат трипептид глютантион болады. Глютатион құрамында сульфигдрильді топтағы  </w:t>
      </w:r>
      <w:r w:rsidRPr="00C84F20">
        <w:rPr>
          <w:rFonts w:ascii="Times New Roman" w:hAnsi="Times New Roman" w:cs="Times New Roman"/>
          <w:b/>
          <w:i/>
          <w:sz w:val="28"/>
          <w:szCs w:val="28"/>
          <w:u w:val="single"/>
          <w:lang w:val="kk-KZ"/>
        </w:rPr>
        <w:t>барн</w:t>
      </w:r>
      <w:r w:rsidRPr="00C84F20">
        <w:rPr>
          <w:rFonts w:ascii="Times New Roman" w:hAnsi="Times New Roman" w:cs="Times New Roman"/>
          <w:sz w:val="28"/>
          <w:szCs w:val="28"/>
          <w:lang w:val="kk-KZ"/>
        </w:rPr>
        <w:t xml:space="preserve"> және тотығы-тотықсыздану процесіне қатысады.Тотықсыздану формасында глютатион протеинозаларды активтендіреді. Ашытқылар ды сақтауда, әсіресе температураны көтергенде, сулы ерітіндіге оңай өтетін, тотықсыздалған глютатин мөлшері артады. Сондықтан протеиназа әрекеті күшейіп және ашытқылар таралады. Глютатионның осы түрлі қамырға беріледі, көп рет күейді протамализды; қамырды физикалық қасиеті төмендетеді.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Ашықтының минералдары заттарының  құрамында: фосфор, калий, кальций, магний, темір, натрий, күкірт тағы басқалар кіреді.  Бұлардың жартысы  Р</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w:t>
      </w:r>
      <w:r w:rsidRPr="00C84F20">
        <w:rPr>
          <w:rFonts w:ascii="Times New Roman" w:hAnsi="Times New Roman" w:cs="Times New Roman"/>
          <w:sz w:val="28"/>
          <w:szCs w:val="28"/>
          <w:vertAlign w:val="subscript"/>
          <w:lang w:val="kk-KZ"/>
        </w:rPr>
        <w:t xml:space="preserve">5 </w:t>
      </w:r>
      <w:r w:rsidRPr="00C84F20">
        <w:rPr>
          <w:rFonts w:ascii="Times New Roman" w:hAnsi="Times New Roman" w:cs="Times New Roman"/>
          <w:sz w:val="28"/>
          <w:szCs w:val="28"/>
          <w:lang w:val="kk-KZ"/>
        </w:rPr>
        <w:t>- да болады және 1/3 бөлігі К</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О-да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Ашықты жасушаларының құрамында көптеген витаминдер және бәрінен бұрын суда еритіндері; В</w:t>
      </w:r>
      <w:r w:rsidRPr="00C84F20">
        <w:rPr>
          <w:rFonts w:ascii="Times New Roman" w:hAnsi="Times New Roman" w:cs="Times New Roman"/>
          <w:sz w:val="28"/>
          <w:szCs w:val="28"/>
          <w:vertAlign w:val="subscript"/>
          <w:lang w:val="kk-KZ"/>
        </w:rPr>
        <w:t>1</w:t>
      </w:r>
      <w:r w:rsidRPr="00C84F20">
        <w:rPr>
          <w:rFonts w:ascii="Times New Roman" w:hAnsi="Times New Roman" w:cs="Times New Roman"/>
          <w:sz w:val="28"/>
          <w:szCs w:val="28"/>
          <w:lang w:val="kk-KZ"/>
        </w:rPr>
        <w:t xml:space="preserve"> (тнамин), В</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(рибофлавин), В</w:t>
      </w:r>
      <w:r w:rsidRPr="00C84F20">
        <w:rPr>
          <w:rFonts w:ascii="Times New Roman" w:hAnsi="Times New Roman" w:cs="Times New Roman"/>
          <w:sz w:val="28"/>
          <w:szCs w:val="28"/>
          <w:vertAlign w:val="subscript"/>
          <w:lang w:val="kk-KZ"/>
        </w:rPr>
        <w:t>6</w:t>
      </w:r>
      <w:r w:rsidRPr="00C84F20">
        <w:rPr>
          <w:rFonts w:ascii="Times New Roman" w:hAnsi="Times New Roman" w:cs="Times New Roman"/>
          <w:sz w:val="28"/>
          <w:szCs w:val="28"/>
          <w:lang w:val="kk-KZ"/>
        </w:rPr>
        <w:t xml:space="preserve"> (пириоксин) РР витамині (никотин қышқылы), пантотен қышқылы, биотин (4 витамині), инозит, фаинді  қышқыл. Одан басқа ашытқыда ультракүлгін сәуле әсерінен Д</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витаминін түзетін Д провитамні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Ашытқы клеткасын қоршаған ортадан қажетті заттар мен энергиямен қамтамасыз ететін 500-ден 1000-ға дейінгі реакциялардан  тұратын күрделі </w:t>
      </w:r>
      <w:r w:rsidRPr="00C84F20">
        <w:rPr>
          <w:rFonts w:ascii="Times New Roman" w:hAnsi="Times New Roman" w:cs="Times New Roman"/>
          <w:sz w:val="28"/>
          <w:szCs w:val="28"/>
          <w:lang w:val="kk-KZ"/>
        </w:rPr>
        <w:lastRenderedPageBreak/>
        <w:t>химиялық өндіріспен салыстыруға боады.  Барлық бұл реакцияларда «қысқа мамандандырылған ферментер қатысады.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Ашықты клеткасындағы көптеген ферминттер (инвертаза, ферменттер мальтаза, карбоксилаза гликогелаза, фосоратаза және т.б.) спирттік ашуды </w:t>
      </w:r>
      <w:r w:rsidRPr="00C84F20">
        <w:rPr>
          <w:rFonts w:ascii="Times New Roman" w:hAnsi="Times New Roman" w:cs="Times New Roman"/>
          <w:b/>
          <w:i/>
          <w:sz w:val="28"/>
          <w:szCs w:val="28"/>
          <w:u w:val="single"/>
          <w:lang w:val="kk-KZ"/>
        </w:rPr>
        <w:t>тұғызатын зимаздық</w:t>
      </w:r>
      <w:r w:rsidRPr="00C84F20">
        <w:rPr>
          <w:rFonts w:ascii="Times New Roman" w:hAnsi="Times New Roman" w:cs="Times New Roman"/>
          <w:sz w:val="28"/>
          <w:szCs w:val="28"/>
          <w:lang w:val="kk-KZ"/>
        </w:rPr>
        <w:t xml:space="preserve"> деп аталатын комплекс құрамына кіреді.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Ашықты құрамында оның азықтық өнімі ретінде кең қолданылуы анықтайды. Ашықтының ақуыз концентраты рентінде жануар және құс шаруашылығында қолданылуы халықшаруашығында маңызды мәнге болуы арқасында көптеген ауру қатарына (авитаминюз, фуринкулез, диспенсия елге ретінде қолданылады. </w:t>
      </w:r>
      <w:r w:rsidRPr="00C84F20">
        <w:rPr>
          <w:rFonts w:ascii="Times New Roman" w:hAnsi="Times New Roman" w:cs="Times New Roman"/>
          <w:sz w:val="28"/>
          <w:szCs w:val="28"/>
          <w:lang w:val="kk-KZ"/>
        </w:rPr>
        <w:tab/>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Ашытқылардың әртүрлі емден препараттар (церевизин, зими және т.б.) дайындайды, сонымен  бірге куклемин қышқылының, ферменттердің физиологиялық және биохимияның зерттеуде қолданатын препараттарын шығарады.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Престелген ашытқының сапасын бағалау орташа сынамада жүргізеді және оны кең партияға таратады. Орташа сынаманы мемлекеттік стандартқа МЕСТ-171-63 сәйкес келетін  негізгі физико-химиялық және органолептика бойынша бағалайды.</w:t>
      </w: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Жұмыстың  орындалуы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Қажетті  құралдар:</w:t>
      </w:r>
      <w:r w:rsidRPr="00C84F20">
        <w:rPr>
          <w:rFonts w:ascii="Times New Roman" w:hAnsi="Times New Roman" w:cs="Times New Roman"/>
          <w:sz w:val="28"/>
          <w:szCs w:val="28"/>
          <w:lang w:val="kk-KZ"/>
        </w:rPr>
        <w:t xml:space="preserve">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 Аналитикалық таразы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 Автоклав</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3) Термостат</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4) Колба, шыны таяқша</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5) Фарфор  табақша</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6) Ұн (2 сорт), қант, тұз.</w:t>
      </w:r>
    </w:p>
    <w:p w:rsidR="00CE2152" w:rsidRPr="00C84F20" w:rsidRDefault="00CE2152" w:rsidP="00C84F20">
      <w:pPr>
        <w:spacing w:after="0" w:line="240" w:lineRule="auto"/>
        <w:ind w:firstLine="384"/>
        <w:jc w:val="both"/>
        <w:rPr>
          <w:rFonts w:ascii="Times New Roman" w:hAnsi="Times New Roman" w:cs="Times New Roman"/>
          <w:sz w:val="28"/>
          <w:szCs w:val="28"/>
          <w:lang w:val="kk-KZ"/>
        </w:rPr>
      </w:pPr>
    </w:p>
    <w:p w:rsid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Органолептикалық бағалау.</w:t>
      </w:r>
    </w:p>
    <w:p w:rsidR="00914871" w:rsidRPr="00C84F20" w:rsidRDefault="00914871" w:rsidP="00C84F20">
      <w:pPr>
        <w:spacing w:after="0" w:line="240" w:lineRule="auto"/>
        <w:ind w:firstLine="384"/>
        <w:jc w:val="center"/>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Сапасы қалыпты ашытқы түсі сарғыш түс беретін сұрлау болуы керек. Беткі жағында қара дақ болмауы керек. Оның түсіне ашытқы өсірілген  сусладағы бояғыш заттар (меланондтар –бояғыш   заттар, карамелдер және т.б.) әсер етеді. Қара дақ ашытқыларға суслодағы металл қоспаларынан темір тұзы, мыстан беріледі.</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Дәл және иіс- ашытқыларға тән иісі және жағылмауы керек. Ашытқының сапасына, оның жаңа жасалған екендігіне соққы арқылы сынама жасауға болады. Ол келесідей  тәсілмен жүргізіледі. Грек жаңғағы пішіндегі шар тәрізді ашытқыны сүлгіге орап столдың бетіне ұрамыз. Жақсы  ашытқының консистенциясы өзгермейді. Нашар ашытқылар соққыдан соң езіледі немесе жасуша қабырғасы бүлініп, жасушаның ылғар сыртқа шығады.</w:t>
      </w:r>
    </w:p>
    <w:p w:rsidR="00914871" w:rsidRPr="00C84F20" w:rsidRDefault="00914871" w:rsidP="00C84F20">
      <w:pPr>
        <w:spacing w:after="0" w:line="240" w:lineRule="auto"/>
        <w:ind w:firstLine="384"/>
        <w:jc w:val="both"/>
        <w:rPr>
          <w:rFonts w:ascii="Times New Roman" w:hAnsi="Times New Roman" w:cs="Times New Roman"/>
          <w:sz w:val="28"/>
          <w:szCs w:val="28"/>
          <w:lang w:val="kk-KZ"/>
        </w:rPr>
      </w:pPr>
    </w:p>
    <w:p w:rsidR="00C4408E"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p>
    <w:p w:rsidR="00C4408E" w:rsidRDefault="00C4408E" w:rsidP="00C84F20">
      <w:pPr>
        <w:spacing w:after="0" w:line="240" w:lineRule="auto"/>
        <w:ind w:firstLine="384"/>
        <w:jc w:val="both"/>
        <w:rPr>
          <w:rFonts w:ascii="Times New Roman" w:hAnsi="Times New Roman" w:cs="Times New Roman"/>
          <w:sz w:val="28"/>
          <w:szCs w:val="28"/>
          <w:lang w:val="kk-KZ"/>
        </w:rPr>
      </w:pPr>
    </w:p>
    <w:p w:rsidR="00C4408E" w:rsidRDefault="00C4408E" w:rsidP="00C84F20">
      <w:pPr>
        <w:spacing w:after="0" w:line="240" w:lineRule="auto"/>
        <w:ind w:firstLine="384"/>
        <w:jc w:val="both"/>
        <w:rPr>
          <w:rFonts w:ascii="Times New Roman" w:hAnsi="Times New Roman" w:cs="Times New Roman"/>
          <w:sz w:val="28"/>
          <w:szCs w:val="28"/>
          <w:lang w:val="kk-KZ"/>
        </w:rPr>
      </w:pPr>
    </w:p>
    <w:p w:rsid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lastRenderedPageBreak/>
        <w:t xml:space="preserve">  </w:t>
      </w:r>
      <w:r w:rsidRPr="00C84F20">
        <w:rPr>
          <w:rFonts w:ascii="Times New Roman" w:hAnsi="Times New Roman" w:cs="Times New Roman"/>
          <w:b/>
          <w:sz w:val="28"/>
          <w:szCs w:val="28"/>
          <w:lang w:val="kk-KZ"/>
        </w:rPr>
        <w:t>Физико- химиялық көрсеткіштер</w:t>
      </w:r>
    </w:p>
    <w:p w:rsidR="00914871" w:rsidRDefault="00914871" w:rsidP="00C84F20">
      <w:pPr>
        <w:spacing w:after="0" w:line="240" w:lineRule="auto"/>
        <w:ind w:firstLine="384"/>
        <w:jc w:val="both"/>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Физико-химиялық анализ тәсілімен ылғалдылық, қышқылдық, көтеру күші, өңдеуден кейінгі ашытқы ұрақтылығы анықталады.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Ашытқылардың ылғалдылығын анықтау (стандартты тәсіл) ылғалдылық ашытқыларды сақауға тигізетін әсерімен ашытқы құрамындағы ең маңызды көрсеткіштің бірі болып табылады. Ылғалдылық жоғары болған сайын, ылғалдығы МЕСТ-ке сәйкес 75% -тен жоғары болуы керек.</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Ылғалдылықты анықтау үшін 1,5г ұсақталған ашытқыны аналитикалық таразыға кептірілген, қақпақпен жабылған бюксеге тартады. Ашытқыны  кептірген шкафта 105 </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температурада кептіреді.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Бірінші өлшеудегі –кептіру басталғаннан, соң 4 сағатта, келесілері әрбір сағат сайын жүргізіледі. Өлшеуден бұрын бюксті жауып, эксикаторда 30 мин суытады.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Егер екі өлшеу арасы 900г – нан аспаса, көзделген масса алынды   есептеледі.</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Өлшенген нәтежесінде мөлшерін 0,05 –ке дейін алып тасталды, мөлшері 0,05-ке және дөңгелектегенде 0,1 ылғалдылық пайызбен көрсетеді.</w:t>
      </w:r>
    </w:p>
    <w:p w:rsidR="00914871" w:rsidRPr="00C84F20" w:rsidRDefault="00914871" w:rsidP="00C84F20">
      <w:pPr>
        <w:spacing w:after="0" w:line="240" w:lineRule="auto"/>
        <w:ind w:firstLine="384"/>
        <w:jc w:val="both"/>
        <w:rPr>
          <w:rFonts w:ascii="Times New Roman" w:hAnsi="Times New Roman" w:cs="Times New Roman"/>
          <w:sz w:val="28"/>
          <w:szCs w:val="28"/>
          <w:lang w:val="kk-KZ"/>
        </w:rPr>
      </w:pPr>
    </w:p>
    <w:p w:rsidR="00C84F20" w:rsidRDefault="00C84F20" w:rsidP="004F044A">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Лабораториялық журналдағы жазба</w:t>
      </w:r>
    </w:p>
    <w:p w:rsidR="004F044A" w:rsidRPr="00C84F20" w:rsidRDefault="004F044A" w:rsidP="004F044A">
      <w:pPr>
        <w:spacing w:after="0" w:line="240" w:lineRule="auto"/>
        <w:ind w:firstLine="384"/>
        <w:jc w:val="center"/>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7300"/>
        <w:gridCol w:w="1448"/>
      </w:tblGrid>
      <w:tr w:rsidR="00C84F20" w:rsidRPr="00C84F20" w:rsidTr="00321C66">
        <w:tc>
          <w:tcPr>
            <w:tcW w:w="7300"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Бюкс массасы </w:t>
            </w:r>
          </w:p>
        </w:tc>
        <w:tc>
          <w:tcPr>
            <w:tcW w:w="1448"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440"/>
        </w:trPr>
        <w:tc>
          <w:tcPr>
            <w:tcW w:w="7300"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Кептіуге дейінгі ашытқымен қосқандағы бюкс массасы</w:t>
            </w:r>
          </w:p>
        </w:tc>
        <w:tc>
          <w:tcPr>
            <w:tcW w:w="1448"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301"/>
        </w:trPr>
        <w:tc>
          <w:tcPr>
            <w:tcW w:w="7300"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Кептірілген ашытқымен бірге бюкс массасы</w:t>
            </w:r>
          </w:p>
        </w:tc>
        <w:tc>
          <w:tcPr>
            <w:tcW w:w="1448"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c>
          <w:tcPr>
            <w:tcW w:w="7300"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Буланған ылғал массасы</w:t>
            </w:r>
          </w:p>
        </w:tc>
        <w:tc>
          <w:tcPr>
            <w:tcW w:w="1448"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c>
          <w:tcPr>
            <w:tcW w:w="7300"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ылғалдылық</w:t>
            </w:r>
          </w:p>
        </w:tc>
        <w:tc>
          <w:tcPr>
            <w:tcW w:w="1448"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bl>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Ылғалдықты анықтаудың стандартты тәсілі ұзақ, лаболароторияда (завод) екі тездететілген тәсіл  қолданылады.</w:t>
      </w: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Жоғары температурада кептіру</w:t>
      </w:r>
      <w:r w:rsidRPr="00C84F20">
        <w:rPr>
          <w:rFonts w:ascii="Times New Roman" w:hAnsi="Times New Roman" w:cs="Times New Roman"/>
          <w:b/>
          <w:sz w:val="28"/>
          <w:szCs w:val="28"/>
          <w:lang w:val="kk-KZ"/>
        </w:rPr>
        <w:tab/>
      </w: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 xml:space="preserve">5г ұсақталған  ашытқыны, яғни алдын ала кептіріліп, қақпағы жабылған бюксе салып техникалық таразыда өлшейді. Ашытқыны кептіргіш шкафта 1 сағатқа жуық 30 </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кептіреді, бюкстың қақпағы жауып сосын 50 минут 130 </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кептіріп, эксикоторда салқындатып, өлшейді.    </w:t>
      </w:r>
      <w:r w:rsidRPr="00C84F20">
        <w:rPr>
          <w:rFonts w:ascii="Times New Roman" w:hAnsi="Times New Roman" w:cs="Times New Roman"/>
          <w:b/>
          <w:sz w:val="28"/>
          <w:szCs w:val="28"/>
          <w:lang w:val="kk-KZ"/>
        </w:rPr>
        <w:t>ВРИИХП-ВЪ құралында кептіру</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5г ашытқыны ВНИИХП –ВЪ құрамында 160-162</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7 минут кептіреді.                            </w:t>
      </w:r>
    </w:p>
    <w:p w:rsidR="005F36DC"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p>
    <w:p w:rsid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Ашытқы қышқылдығы</w:t>
      </w:r>
    </w:p>
    <w:p w:rsidR="00914871" w:rsidRPr="00C84F20" w:rsidRDefault="00914871" w:rsidP="00C84F20">
      <w:pPr>
        <w:spacing w:after="0" w:line="240" w:lineRule="auto"/>
        <w:ind w:firstLine="384"/>
        <w:jc w:val="both"/>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МЕСТ-ке сәйкес ашытқылардың қышқылдығы заводтан шыққан кезде 120-дан аспауы қажет, ал 10 күн өткен соң, 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-4</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температурада  сақталған кезде 100г ашытұыда 360мг сірке қышқылы болады. Қышқылының көтерілуі  ашытқылардың қышқыл түзетен бактериялармен заңымданғанын көрсетеді.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ab/>
        <w:t>Анықтау барысы 10г таразыда форфор чашкасында өлшенген ашытқыны, 50минут дистилденген сумен жуып, 0,1 NaOH еретіндісімен 3-5 талшы 1% фенорталеин қатысында  титрлейді. Тирлеу ашық қызыл түс пайда болғанша жүргізеді, ал бірнеше секунд бойы жойылмайды. Қышқылдықты 100г ашытқыдағы сірке қышқылың миллиграмымен есептеледі.</w:t>
      </w:r>
    </w:p>
    <w:p w:rsidR="00C84F20" w:rsidRPr="00C84F20" w:rsidRDefault="00C84F20" w:rsidP="00C84F20">
      <w:pPr>
        <w:spacing w:after="0" w:line="240" w:lineRule="auto"/>
        <w:ind w:firstLine="384"/>
        <w:jc w:val="both"/>
        <w:rPr>
          <w:rFonts w:ascii="Times New Roman" w:hAnsi="Times New Roman" w:cs="Times New Roman"/>
          <w:sz w:val="28"/>
          <w:szCs w:val="28"/>
          <w:vertAlign w:val="superscript"/>
          <w:lang w:val="kk-KZ"/>
        </w:rPr>
      </w:pPr>
      <w:r w:rsidRPr="00C84F20">
        <w:rPr>
          <w:rFonts w:ascii="Times New Roman" w:hAnsi="Times New Roman" w:cs="Times New Roman"/>
          <w:sz w:val="28"/>
          <w:szCs w:val="28"/>
          <w:lang w:val="kk-KZ"/>
        </w:rPr>
        <w:tab/>
        <w:t xml:space="preserve">Есептеу. Қышқылдың нейторбейтараптау үшін 10г ашытқыны 0,1 NaOH ерітіндісі қосылады. Сірке қышқылының мөлшері 1 мл 0,1-ге және </w:t>
      </w:r>
      <w:r w:rsidRPr="00C84F20">
        <w:rPr>
          <w:rFonts w:ascii="Times New Roman" w:hAnsi="Times New Roman" w:cs="Times New Roman"/>
          <w:b/>
          <w:i/>
          <w:sz w:val="28"/>
          <w:szCs w:val="28"/>
          <w:u w:val="single"/>
          <w:lang w:val="kk-KZ"/>
        </w:rPr>
        <w:t>6 а мг, 100г</w:t>
      </w:r>
      <w:r w:rsidRPr="00C84F20">
        <w:rPr>
          <w:rFonts w:ascii="Times New Roman" w:hAnsi="Times New Roman" w:cs="Times New Roman"/>
          <w:sz w:val="28"/>
          <w:szCs w:val="28"/>
          <w:lang w:val="kk-KZ"/>
        </w:rPr>
        <w:t xml:space="preserve"> ашытқыда  </w:t>
      </w:r>
      <w:r w:rsidRPr="00C84F20">
        <w:rPr>
          <w:rFonts w:ascii="Times New Roman" w:hAnsi="Times New Roman" w:cs="Times New Roman"/>
          <w:b/>
          <w:i/>
          <w:sz w:val="28"/>
          <w:szCs w:val="28"/>
          <w:u w:val="single"/>
          <w:lang w:val="kk-KZ"/>
        </w:rPr>
        <w:t>6а 100мг</w:t>
      </w:r>
      <w:r w:rsidRPr="00C84F20">
        <w:rPr>
          <w:rFonts w:ascii="Times New Roman" w:hAnsi="Times New Roman" w:cs="Times New Roman"/>
          <w:sz w:val="28"/>
          <w:szCs w:val="28"/>
          <w:u w:val="single"/>
          <w:lang w:val="kk-KZ"/>
        </w:rPr>
        <w:t xml:space="preserve"> </w:t>
      </w:r>
      <w:r w:rsidRPr="00C84F20">
        <w:rPr>
          <w:rFonts w:ascii="Times New Roman" w:hAnsi="Times New Roman" w:cs="Times New Roman"/>
          <w:sz w:val="28"/>
          <w:szCs w:val="28"/>
          <w:lang w:val="kk-KZ"/>
        </w:rPr>
        <w:t>анаомез нәтежесінде 0,5 –ке бөлігін алып                                    тастап, қалғанын бірлікке дейін дөңгелектейді.</w:t>
      </w:r>
    </w:p>
    <w:p w:rsidR="005F36DC" w:rsidRDefault="00C84F20" w:rsidP="005F36DC">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r>
    </w:p>
    <w:p w:rsidR="00C84F20" w:rsidRPr="005F36DC" w:rsidRDefault="00C84F20" w:rsidP="005F36DC">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Ашытқылардың көтерілу күшін анықтау.</w:t>
      </w:r>
    </w:p>
    <w:p w:rsidR="00914871" w:rsidRPr="00C84F20" w:rsidRDefault="00914871" w:rsidP="00C84F20">
      <w:pPr>
        <w:spacing w:after="0" w:line="240" w:lineRule="auto"/>
        <w:ind w:firstLine="384"/>
        <w:jc w:val="both"/>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Ашытқылардың көтеру күші оның қамырды көтеруімен көрсетіледі. Қамыр неғұрылым тез көтерілсе, оның сапасы соғұрым жоғары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Ашытқылардың көтеру күшіне көптеген факторлар әсер етеді: ашытқы түрі, тазалығы, қоектік ортаның толықтығы, өсіру жағдайда (температура,РН, азот концентрациясы, аэрация деңгейі және т.б. ашытқының химиялық құрамы т.б.).</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Стандартты тәсіл. II сорт сапалы бидай ұнының 280г термостатқа 35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температураға 2 сағатқа қояды. Сосын техникалық тразыда (0,01г дәлдікпен) 5г ашытқыны өлшейді, 160 мл 2,5%  таза қайнатылған тұз (35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ерітіндісін дайындайды. Фарфор чашкасына араластырады, одан соң ашытқа суспенциясын лабораторияда қамыр илейтін машинаны іске қосады. 5минуттан соң машинаны тоқтады, қамырды алып, батон пешіне келтіріп, темір ыдысқа (35% </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термостатта қыздырылған) салып, бетіне май жағады.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Темір ыдыс трапеция тәрізді, келеседей көлемде-беткі негізгі 14,3 және 9,2см, төменгісі 12,6 және </w:t>
      </w:r>
      <w:smartTag w:uri="urn:schemas-microsoft-com:office:smarttags" w:element="metricconverter">
        <w:smartTagPr>
          <w:attr w:name="ProductID" w:val="8,8 см"/>
        </w:smartTagPr>
        <w:r w:rsidRPr="00C84F20">
          <w:rPr>
            <w:rFonts w:ascii="Times New Roman" w:hAnsi="Times New Roman" w:cs="Times New Roman"/>
            <w:sz w:val="28"/>
            <w:szCs w:val="28"/>
            <w:lang w:val="kk-KZ"/>
          </w:rPr>
          <w:t>8,8 см</w:t>
        </w:r>
      </w:smartTag>
      <w:r w:rsidRPr="00C84F20">
        <w:rPr>
          <w:rFonts w:ascii="Times New Roman" w:hAnsi="Times New Roman" w:cs="Times New Roman"/>
          <w:sz w:val="28"/>
          <w:szCs w:val="28"/>
          <w:lang w:val="kk-KZ"/>
        </w:rPr>
        <w:t xml:space="preserve">, биіктігі 8,5см ол үнемі тұрақты 35 </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температуран қамтамасыз етіп, уақытты есептеп отырады.</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Лабороторияда қамыр  илейтін машина жоқ кезде, қамырды қолмен илейді.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Ашытқының көтеру күші қамырдың көтерілген минутынан, формаға енгізуден бастап 70 минут жуық болады.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Жақсы ашытқылар қамырды 60-35 минутта көтереді. МЕСТ-қа сай ашытқының  көтеру  күші 75 минуттан аспау керек.</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Қазір одан да жоғары көтеру күші  бар ашытқылар шығарылады, 85 минутке дейін -өнеркәсіп салаларында және витаминт шикізаты ретінде, өңдеу, 100 минутқа дейін жемдік  мақсатта қолданылады.</w:t>
      </w:r>
    </w:p>
    <w:p w:rsidR="00914871" w:rsidRPr="00C84F20" w:rsidRDefault="00914871" w:rsidP="00C84F20">
      <w:pPr>
        <w:spacing w:after="0" w:line="240" w:lineRule="auto"/>
        <w:ind w:firstLine="384"/>
        <w:jc w:val="both"/>
        <w:rPr>
          <w:rFonts w:ascii="Times New Roman" w:hAnsi="Times New Roman" w:cs="Times New Roman"/>
          <w:sz w:val="28"/>
          <w:szCs w:val="28"/>
          <w:lang w:val="kk-KZ"/>
        </w:rPr>
      </w:pPr>
    </w:p>
    <w:p w:rsidR="00C84F20" w:rsidRDefault="00C84F20" w:rsidP="004F044A">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Лабораториялық  журналдағы жазба</w:t>
      </w:r>
    </w:p>
    <w:p w:rsidR="00CE2152" w:rsidRPr="00C84F20" w:rsidRDefault="00CE2152" w:rsidP="00C84F20">
      <w:pPr>
        <w:spacing w:after="0" w:line="240" w:lineRule="auto"/>
        <w:ind w:firstLine="384"/>
        <w:jc w:val="both"/>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942"/>
        <w:gridCol w:w="3076"/>
      </w:tblGrid>
      <w:tr w:rsidR="00C84F20" w:rsidRPr="00C84F20" w:rsidTr="00321C66">
        <w:trPr>
          <w:trHeight w:val="212"/>
        </w:trPr>
        <w:tc>
          <w:tcPr>
            <w:tcW w:w="5942"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Қамырды пішінге келтіру</w:t>
            </w:r>
          </w:p>
        </w:tc>
        <w:tc>
          <w:tcPr>
            <w:tcW w:w="307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263"/>
        </w:trPr>
        <w:tc>
          <w:tcPr>
            <w:tcW w:w="5942"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Қамырда ыдыс жиегіне көтерілуі</w:t>
            </w:r>
          </w:p>
        </w:tc>
        <w:tc>
          <w:tcPr>
            <w:tcW w:w="307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274"/>
        </w:trPr>
        <w:tc>
          <w:tcPr>
            <w:tcW w:w="5942"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Қамырдың көтерілу биіктігі</w:t>
            </w:r>
          </w:p>
        </w:tc>
        <w:tc>
          <w:tcPr>
            <w:tcW w:w="307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bl>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Ашытқының көтерілуі күшін анықтайтын стандартты тәсіл айтарлықтай күрдел, ұзақ, ұнның көп мөлшерін қажет етеді. Заводтар лабораторияда шикіөндірістер бақылау үшін ашытқының көтеру күшін анықтаймыз. Жылдамдатылған тәсілі А.И. Островскиймен ұсынылған, яғни қамырдың шарик тәрізді көтерілуі.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Қамырды шарик тәрізді көтерілу жылдамдығы арқылы көтерілу күшін анықтау. 6,25г ашытқыны ступкада шыны таяқшамен араластырады. Алынған суспензияны дейін жеткізіледі. Содан соң пипеткамен 5мл ашытқы суспензиясын форфор  ступкаға алады да, 7г II сорт сапасы жақсы бидай ұнын қосады, I минуттай араластырады. Қамырды алақанға алып дөңгелек формаға келтіреді. Дөңгелкті (200-250 минут) су толтырылған (32</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Ашытқының көтеру күшінің көркеткішін дөңгелек қамырды суға салған және оныңсу бетіне шыққанға дейінгі минут деп есептейді Судың бетіне ол ашыққыда неғұрлып көмірқышқылы газы көп жиналуына байлығы тез шығады. Жаңа иленген қамыр тығыздығы 1,4 –ке жуық . Ашу процесінде ол азаяды және тығыздығы бірден төмен болған кезде, жоғары жүзіп шығады (судың бетіне). Жақсы ашытқылар дөңгелекті 14-20 минут ішінде көтереді. Егер көтерілуі 24 минуттан соң болса, онда ашытқы сапасы қанағаттанарлықсыз болып есептеледі.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Default="00C84F20" w:rsidP="004F044A">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sz w:val="28"/>
          <w:szCs w:val="28"/>
          <w:lang w:val="kk-KZ"/>
        </w:rPr>
        <w:t>Л</w:t>
      </w:r>
      <w:r w:rsidRPr="00C84F20">
        <w:rPr>
          <w:rFonts w:ascii="Times New Roman" w:hAnsi="Times New Roman" w:cs="Times New Roman"/>
          <w:b/>
          <w:sz w:val="28"/>
          <w:szCs w:val="28"/>
          <w:lang w:val="kk-KZ"/>
        </w:rPr>
        <w:t>абораториялық  жұрналға  жазба</w:t>
      </w:r>
    </w:p>
    <w:p w:rsidR="00CE2152" w:rsidRPr="00C84F20" w:rsidRDefault="00CE2152" w:rsidP="00C84F20">
      <w:pPr>
        <w:spacing w:after="0" w:line="240" w:lineRule="auto"/>
        <w:ind w:firstLine="384"/>
        <w:jc w:val="both"/>
        <w:rPr>
          <w:rFonts w:ascii="Times New Roman" w:hAnsi="Times New Roman" w:cs="Times New Roman"/>
          <w:b/>
          <w:sz w:val="28"/>
          <w:szCs w:val="28"/>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537"/>
        <w:gridCol w:w="2603"/>
      </w:tblGrid>
      <w:tr w:rsidR="00C84F20" w:rsidRPr="00C84F20" w:rsidTr="00321C66">
        <w:trPr>
          <w:trHeight w:val="376"/>
        </w:trPr>
        <w:tc>
          <w:tcPr>
            <w:tcW w:w="653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Дөңглекті суға жіберген уақыт</w:t>
            </w:r>
          </w:p>
        </w:tc>
        <w:tc>
          <w:tcPr>
            <w:tcW w:w="260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357"/>
        </w:trPr>
        <w:tc>
          <w:tcPr>
            <w:tcW w:w="653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Дөңгелектің қалқып шығуы</w:t>
            </w:r>
          </w:p>
        </w:tc>
        <w:tc>
          <w:tcPr>
            <w:tcW w:w="260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r w:rsidR="00C84F20" w:rsidRPr="00C84F20" w:rsidTr="00321C66">
        <w:trPr>
          <w:trHeight w:val="354"/>
        </w:trPr>
        <w:tc>
          <w:tcPr>
            <w:tcW w:w="653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Ашытқының көтеру күші</w:t>
            </w:r>
          </w:p>
        </w:tc>
        <w:tc>
          <w:tcPr>
            <w:tcW w:w="260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p>
        </w:tc>
      </w:tr>
    </w:tbl>
    <w:p w:rsidR="00C84F20" w:rsidRPr="00C84F20" w:rsidRDefault="00C84F20" w:rsidP="00C84F20">
      <w:pPr>
        <w:spacing w:after="0" w:line="240" w:lineRule="auto"/>
        <w:ind w:firstLine="384"/>
        <w:jc w:val="both"/>
        <w:rPr>
          <w:rFonts w:ascii="Times New Roman" w:hAnsi="Times New Roman" w:cs="Times New Roman"/>
          <w:b/>
          <w:sz w:val="28"/>
          <w:szCs w:val="28"/>
          <w:lang w:val="kk-KZ"/>
        </w:rPr>
      </w:pPr>
    </w:p>
    <w:p w:rsidR="00C84F20" w:rsidRP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Сақтауға ашытқының тұрақтылығы анықтау.</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Ашытқының тұрақтылығына, яғни сақтау кезінде олардың ылғалдығы, тез бұл көрсекішеті төмендететін сахаролицет емес  тердің болуы, химиялық құрамы әсер етеді. МЕСТ-ке сәйкес ашытқылар 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С арасында 10 күнге сақтауға шыдамды болу керек.</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Стандарт бойынша ашытқының тұрақтылығын ашықтаудың екі тісілі бар. Бірінші тәсіл –ашытқы дайындауын заводта сақтау кезінде  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-4С</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арасында бақылау. 10 күн бойы күн сайын ашытқының  органиптикалық көрсеткіші, ал 10 күнен соң қышқалдығы тексеріледі. Екінші тәсілі нан зауыттарында қолданылады және жылдамдатылған болып есептеледі.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Жылдамдатылған тәсілі. Қағазға оралған 0,5-</w:t>
      </w:r>
      <w:smartTag w:uri="urn:schemas-microsoft-com:office:smarttags" w:element="metricconverter">
        <w:smartTagPr>
          <w:attr w:name="ProductID" w:val="1,0 кг"/>
        </w:smartTagPr>
        <w:r w:rsidRPr="00C84F20">
          <w:rPr>
            <w:rFonts w:ascii="Times New Roman" w:hAnsi="Times New Roman" w:cs="Times New Roman"/>
            <w:sz w:val="28"/>
            <w:szCs w:val="28"/>
            <w:lang w:val="kk-KZ"/>
          </w:rPr>
          <w:t>1,0 кг</w:t>
        </w:r>
      </w:smartTag>
      <w:r w:rsidRPr="00C84F20">
        <w:rPr>
          <w:rFonts w:ascii="Times New Roman" w:hAnsi="Times New Roman" w:cs="Times New Roman"/>
          <w:sz w:val="28"/>
          <w:szCs w:val="28"/>
          <w:lang w:val="kk-KZ"/>
        </w:rPr>
        <w:t xml:space="preserve"> ашытқы чащкасын терместатта 35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температурада жұмсарғанша соң толды. Ашытқыны темостатқа  қойған кезде бастап, жұмсарған уақытқа дейінгі сағат – ашытқының тұрақтылығын сипаттайды. Жақсы ашытқының тұрақтылығы 40 сағаттан аспауы керек. Егер одан ерте жұмсарса, ашытқылар жарамсыз деп есептеледі. Тұрақты ашытқылар жұмсарусыз 100сағаттан артық сақталады  олар кеуіп қалады.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Кейде ашытқының тұрақтылығын олардың көтеру күшінің өзгеруіне байланысты анықтайды. Ашытқының тұрақтылығын және көтеру күші бір пащкадан анықтайды. </w:t>
      </w:r>
      <w:smartTag w:uri="urn:schemas-microsoft-com:office:smarttags" w:element="metricconverter">
        <w:smartTagPr>
          <w:attr w:name="ProductID" w:val="5 г"/>
        </w:smartTagPr>
        <w:r w:rsidRPr="00C84F20">
          <w:rPr>
            <w:rFonts w:ascii="Times New Roman" w:hAnsi="Times New Roman" w:cs="Times New Roman"/>
            <w:sz w:val="28"/>
            <w:szCs w:val="28"/>
            <w:lang w:val="kk-KZ"/>
          </w:rPr>
          <w:t>5 г</w:t>
        </w:r>
      </w:smartTag>
      <w:r w:rsidRPr="00C84F20">
        <w:rPr>
          <w:rFonts w:ascii="Times New Roman" w:hAnsi="Times New Roman" w:cs="Times New Roman"/>
          <w:sz w:val="28"/>
          <w:szCs w:val="28"/>
          <w:lang w:val="kk-KZ"/>
        </w:rPr>
        <w:t xml:space="preserve"> –нан екі бөліп ашыпқыны тиглаларға арнап, олардың біреуі 35</w:t>
      </w:r>
      <w:r w:rsidRPr="00C84F20">
        <w:rPr>
          <w:rFonts w:ascii="Times New Roman" w:hAnsi="Times New Roman" w:cs="Times New Roman"/>
          <w:sz w:val="28"/>
          <w:szCs w:val="28"/>
          <w:vertAlign w:val="superscript"/>
          <w:lang w:val="kk-KZ"/>
        </w:rPr>
        <w:t xml:space="preserve">0 </w:t>
      </w:r>
      <w:r w:rsidRPr="00C84F20">
        <w:rPr>
          <w:rFonts w:ascii="Times New Roman" w:hAnsi="Times New Roman" w:cs="Times New Roman"/>
          <w:sz w:val="28"/>
          <w:szCs w:val="28"/>
          <w:lang w:val="kk-KZ"/>
        </w:rPr>
        <w:t>С температурада термостатқа, ал екіншісі салқындатқыш камераға (бақылау) қояды. 24 сағаттан соң ашытқының көтеру күшін стандартты тәсілмей анықтайды. Тұрақтылығы жақсы ашытқы үшін көтеру күшінің термостаттық сынамада төмендеуды 20 минуттан аспауы керек.</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Престелген ашытқының терең әрі тосық бақылауында микробиологиялық және химиялық анализге, сонымен  қатар олардың биологиялық жағдайын сипаттайтын анализге әкеледі.</w:t>
      </w:r>
      <w:r w:rsidR="00914871">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Ашытқының биологиялық жағдайы мольтаза активтілімен, осмос сезімтомдылымен, глютатинның бар болуына сипаттаманы.</w:t>
      </w:r>
    </w:p>
    <w:p w:rsid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Ашытқының мальтазалық активтілігін анықтау. Жақсы сападағы – күші көтерілген, көлемді нан алу үшін – жабу алдында алу процесі жақсы, бірақ нанды соңғы ашу сатысында қамырды нашар көтеретін ашытқынлар кездеседі. Бұл фактерге мынандай түсіндірме бар. Қамыр құрамындағы қамыр (сахароза, глюкоза, фруктоза және крахмалдың  фрементативті гидрамзде мольтза түзетіндер) ашытқы әртүрлі ашытады. Глюкоза мен фруктоза тез ашиды. Сахароза мен мольтозаны ашытқылар  тек мына  қантқа дейінгі гидромиз кезінде  ғана  қолданылады.Сахароза қамырды салған соң толығымен  ұн сахарозасы мен ашытқыға таралады. Бірінші  2-3 сағатта алуға барлық қант  қатынасы. Ашу соңында ашытқы малбтозасы мен глюкозаның активтілгінің жеткіліксіздігінен  мальтоза гидромизі, тоқтайды және ашудың төмендеуі газтүзілудің баяулауына, яғни қамырдың көтерілуінің нашарлауына әкеледі. Сонымен бірге мольтозаның актвтінің  төмендеуі наның үлпіндектілігі мен көлемі әсер етеді сондықтан престелген ашытқы сапасына баға беруде көтеру күші мен бірге мальтозалы активтілінше де қарау керек.</w:t>
      </w:r>
      <w:r w:rsidR="00914871">
        <w:rPr>
          <w:rFonts w:ascii="Times New Roman" w:hAnsi="Times New Roman" w:cs="Times New Roman"/>
          <w:sz w:val="28"/>
          <w:szCs w:val="28"/>
          <w:lang w:val="kk-KZ"/>
        </w:rPr>
        <w:t>.</w:t>
      </w:r>
      <w:r w:rsidRPr="00C84F20">
        <w:rPr>
          <w:rFonts w:ascii="Times New Roman" w:hAnsi="Times New Roman" w:cs="Times New Roman"/>
          <w:sz w:val="28"/>
          <w:szCs w:val="28"/>
          <w:lang w:val="kk-KZ"/>
        </w:rPr>
        <w:t xml:space="preserve"> Ротер тәсілі. 1г ашытқы мен суқұбыны суынан дайындалған суспензиясы 30 минут 10%  мальтоза ерітіндісін қосып, 20 минут көмір қышқылы бөлінгенге дейінгі уақытты белгілейді. Сокөлемі жөніндегі: көмірқышқыы газын бюреткада түзетін машина бойымен есептелді</w:t>
      </w:r>
    </w:p>
    <w:p w:rsidR="00C84F20" w:rsidRDefault="00C84F20" w:rsidP="00C84F20">
      <w:pPr>
        <w:spacing w:after="0" w:line="240" w:lineRule="auto"/>
        <w:ind w:firstLine="384"/>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Ашытқының мальтоза активтінің жуық мөлшері (минут)</w:t>
      </w:r>
    </w:p>
    <w:p w:rsidR="004F044A" w:rsidRPr="00C84F20" w:rsidRDefault="004F044A" w:rsidP="00C84F20">
      <w:pPr>
        <w:spacing w:after="0" w:line="240" w:lineRule="auto"/>
        <w:ind w:firstLine="384"/>
        <w:jc w:val="both"/>
        <w:rPr>
          <w:rFonts w:ascii="Times New Roman" w:hAnsi="Times New Roman" w:cs="Times New Roman"/>
          <w:b/>
          <w:sz w:val="28"/>
          <w:szCs w:val="28"/>
          <w:lang w:val="kk-KZ"/>
        </w:rPr>
      </w:pP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2863"/>
        <w:gridCol w:w="4251"/>
      </w:tblGrid>
      <w:tr w:rsidR="00C84F20" w:rsidRPr="00C84F20" w:rsidTr="00321C66">
        <w:trPr>
          <w:trHeight w:val="349"/>
        </w:trPr>
        <w:tc>
          <w:tcPr>
            <w:tcW w:w="286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Жақсы</w:t>
            </w:r>
          </w:p>
        </w:tc>
        <w:tc>
          <w:tcPr>
            <w:tcW w:w="4251"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85-110</w:t>
            </w:r>
          </w:p>
        </w:tc>
      </w:tr>
      <w:tr w:rsidR="00C84F20" w:rsidRPr="00C84F20" w:rsidTr="00321C66">
        <w:trPr>
          <w:trHeight w:val="344"/>
        </w:trPr>
        <w:tc>
          <w:tcPr>
            <w:tcW w:w="286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Қанағат-қ</w:t>
            </w:r>
          </w:p>
        </w:tc>
        <w:tc>
          <w:tcPr>
            <w:tcW w:w="4251"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110-160</w:t>
            </w:r>
          </w:p>
        </w:tc>
      </w:tr>
      <w:tr w:rsidR="00C84F20" w:rsidRPr="00C84F20" w:rsidTr="00321C66">
        <w:trPr>
          <w:trHeight w:val="369"/>
        </w:trPr>
        <w:tc>
          <w:tcPr>
            <w:tcW w:w="2863"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Нашар</w:t>
            </w:r>
          </w:p>
        </w:tc>
        <w:tc>
          <w:tcPr>
            <w:tcW w:w="4251"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160-тан жоғары</w:t>
            </w:r>
          </w:p>
        </w:tc>
      </w:tr>
    </w:tbl>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Престелген ашытқылардың осмо сезімталдығы.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Осмо сезімталдық – бұл ашытқылардың активтілігінің  осмос қысымының жоғары ортасында төмендеу қасиеті. Осмо сезімтал нан ашытқылары қамырды қант және тұз құрамында болуымен жайлап көтереді. Осмосезімталдықты анықтау тәсілі құрамында және тұзды көп мөлшері болған уақыты қамырдың көтерілу күшіне негізделген.</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ab/>
        <w:t>Анықтау техникасы. Техникалық таразыда 0,31г екі бөлігін өлшейді. Біріншісіне 4,8 мл суқұбырынан алынған суды (35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 қосып, оны форфор чашкасында шыны таяқшамен мұқият  ораналастырды. Алынған ашытқы массасына 6,5- тен 7,5г дейін (ылғалдығына байланысты) II сорт ұнды салып, тез селеп, дөңгелек пішінге келтіреді, көтеру күшіне қалқып шығу тәсілі бойынша анықтайы (өткен бетті қара)</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Екіншісіне 4,8 мл 3,35% қайнатылған, 35% температурада қыздырылған тұз ерітіндісі салады және одан әрі бірінші сендей әрекеттерді қайталайды.</w:t>
      </w:r>
      <w:r w:rsidR="00914871">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Алынған әрбір дөңгелек көтерілу үшін күшінің мәнін 3,5 коэфициентке көбейтіп, стандартты тәсілмен анықтайтын көтеру күшін есептейді.</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 xml:space="preserve">Тұзсыз және  тұзы көп  қамырды көтерілуі күштерінің арасындағы айырма ашытқының осмасезімталдық  деңгейімен сипатталады. </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Престелген ашытқының осмосезімталдығы қолданылу мөлшері (минут)</w:t>
      </w:r>
    </w:p>
    <w:tbl>
      <w:tblPr>
        <w:tblW w:w="0" w:type="auto"/>
        <w:tblInd w:w="10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3996"/>
        <w:gridCol w:w="3597"/>
      </w:tblGrid>
      <w:tr w:rsidR="00C84F20" w:rsidRPr="00C84F20" w:rsidTr="00321C66">
        <w:trPr>
          <w:trHeight w:val="358"/>
        </w:trPr>
        <w:tc>
          <w:tcPr>
            <w:tcW w:w="399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Жақсы</w:t>
            </w:r>
          </w:p>
        </w:tc>
        <w:tc>
          <w:tcPr>
            <w:tcW w:w="359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1-10</w:t>
            </w:r>
          </w:p>
        </w:tc>
      </w:tr>
      <w:tr w:rsidR="00C84F20" w:rsidRPr="00C84F20" w:rsidTr="00321C66">
        <w:trPr>
          <w:trHeight w:val="358"/>
        </w:trPr>
        <w:tc>
          <w:tcPr>
            <w:tcW w:w="399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қанағаттылық</w:t>
            </w:r>
          </w:p>
        </w:tc>
        <w:tc>
          <w:tcPr>
            <w:tcW w:w="359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10-20</w:t>
            </w:r>
          </w:p>
        </w:tc>
      </w:tr>
      <w:tr w:rsidR="00C84F20" w:rsidRPr="00C84F20" w:rsidTr="00321C66">
        <w:trPr>
          <w:trHeight w:val="358"/>
        </w:trPr>
        <w:tc>
          <w:tcPr>
            <w:tcW w:w="3996"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нашар</w:t>
            </w:r>
          </w:p>
        </w:tc>
        <w:tc>
          <w:tcPr>
            <w:tcW w:w="3597" w:type="dxa"/>
          </w:tcPr>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20</w:t>
            </w:r>
          </w:p>
        </w:tc>
      </w:tr>
    </w:tbl>
    <w:p w:rsidR="00C4408E" w:rsidRDefault="00C4408E" w:rsidP="00C84F20">
      <w:pPr>
        <w:spacing w:after="0" w:line="240" w:lineRule="auto"/>
        <w:ind w:firstLine="384"/>
        <w:jc w:val="both"/>
        <w:rPr>
          <w:rFonts w:ascii="Times New Roman" w:hAnsi="Times New Roman" w:cs="Times New Roman"/>
          <w:sz w:val="28"/>
          <w:szCs w:val="28"/>
          <w:lang w:val="kk-KZ"/>
        </w:rPr>
      </w:pP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Микробиологиялық анализде (ашытқының ) сахаромицеттің басқа ашытқы саңырауқұлақтардың және бактериялық пайыздың қатынасын анықтайды.</w:t>
      </w:r>
    </w:p>
    <w:p w:rsidR="00C84F20" w:rsidRPr="00C84F20" w:rsidRDefault="00C84F20" w:rsidP="00C84F20">
      <w:pPr>
        <w:spacing w:after="0" w:line="240" w:lineRule="auto"/>
        <w:ind w:firstLine="384"/>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ab/>
        <w:t>Химиялық анализге заланың құрамы, фосфор ангидридінің және жалпы азотты анықтайды.</w:t>
      </w:r>
    </w:p>
    <w:p w:rsidR="00C84F20" w:rsidRPr="00C84F20" w:rsidRDefault="00C84F20" w:rsidP="00C84F20">
      <w:pPr>
        <w:spacing w:after="0" w:line="240" w:lineRule="auto"/>
        <w:ind w:firstLine="384"/>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Бақылау сұрақтары.</w:t>
      </w:r>
    </w:p>
    <w:p w:rsidR="00C84F20" w:rsidRPr="00C84F20" w:rsidRDefault="00914871" w:rsidP="00C84F20">
      <w:pPr>
        <w:spacing w:after="0" w:line="240" w:lineRule="auto"/>
        <w:ind w:firstLine="384"/>
        <w:jc w:val="both"/>
        <w:rPr>
          <w:rFonts w:ascii="Times New Roman" w:hAnsi="Times New Roman" w:cs="Times New Roman"/>
          <w:sz w:val="28"/>
          <w:szCs w:val="28"/>
          <w:lang w:val="kk-KZ"/>
        </w:rPr>
      </w:pPr>
      <w:r>
        <w:rPr>
          <w:rFonts w:ascii="Times New Roman" w:hAnsi="Times New Roman" w:cs="Times New Roman"/>
          <w:sz w:val="28"/>
          <w:szCs w:val="28"/>
          <w:lang w:val="kk-KZ"/>
        </w:rPr>
        <w:t>1.</w:t>
      </w:r>
      <w:r w:rsidR="00C84F20" w:rsidRPr="00C84F20">
        <w:rPr>
          <w:rFonts w:ascii="Times New Roman" w:hAnsi="Times New Roman" w:cs="Times New Roman"/>
          <w:sz w:val="28"/>
          <w:szCs w:val="28"/>
          <w:lang w:val="kk-KZ"/>
        </w:rPr>
        <w:t>Престелген ашытқының химиялық құрамы.</w:t>
      </w:r>
    </w:p>
    <w:p w:rsidR="00C84F20" w:rsidRPr="00C84F20" w:rsidRDefault="00914871" w:rsidP="00C84F20">
      <w:pPr>
        <w:spacing w:after="0" w:line="240" w:lineRule="auto"/>
        <w:ind w:firstLine="384"/>
        <w:jc w:val="both"/>
        <w:rPr>
          <w:rFonts w:ascii="Times New Roman" w:hAnsi="Times New Roman" w:cs="Times New Roman"/>
          <w:sz w:val="28"/>
          <w:szCs w:val="28"/>
          <w:lang w:val="kk-KZ"/>
        </w:rPr>
      </w:pPr>
      <w:r>
        <w:rPr>
          <w:rFonts w:ascii="Times New Roman" w:hAnsi="Times New Roman" w:cs="Times New Roman"/>
          <w:sz w:val="28"/>
          <w:szCs w:val="28"/>
          <w:lang w:val="kk-KZ"/>
        </w:rPr>
        <w:t>2.</w:t>
      </w:r>
      <w:r w:rsidR="00C84F20" w:rsidRPr="00C84F20">
        <w:rPr>
          <w:rFonts w:ascii="Times New Roman" w:hAnsi="Times New Roman" w:cs="Times New Roman"/>
          <w:sz w:val="28"/>
          <w:szCs w:val="28"/>
          <w:lang w:val="kk-KZ"/>
        </w:rPr>
        <w:t>Престелген ашытқының мөлшері қандай көрсеткішін сипатты</w:t>
      </w:r>
    </w:p>
    <w:p w:rsidR="00C84F20" w:rsidRPr="00C84F20" w:rsidRDefault="00914871" w:rsidP="00C84F20">
      <w:pPr>
        <w:spacing w:after="0" w:line="240" w:lineRule="auto"/>
        <w:ind w:firstLine="384"/>
        <w:jc w:val="both"/>
        <w:rPr>
          <w:rFonts w:ascii="Times New Roman" w:hAnsi="Times New Roman" w:cs="Times New Roman"/>
          <w:sz w:val="28"/>
          <w:szCs w:val="28"/>
          <w:lang w:val="kk-KZ"/>
        </w:rPr>
      </w:pPr>
      <w:r>
        <w:rPr>
          <w:rFonts w:ascii="Times New Roman" w:hAnsi="Times New Roman" w:cs="Times New Roman"/>
          <w:sz w:val="28"/>
          <w:szCs w:val="28"/>
          <w:lang w:val="kk-KZ"/>
        </w:rPr>
        <w:t>3.</w:t>
      </w:r>
      <w:r w:rsidR="00C84F20" w:rsidRPr="00C84F20">
        <w:rPr>
          <w:rFonts w:ascii="Times New Roman" w:hAnsi="Times New Roman" w:cs="Times New Roman"/>
          <w:sz w:val="28"/>
          <w:szCs w:val="28"/>
          <w:lang w:val="kk-KZ"/>
        </w:rPr>
        <w:t>Ашытқының ылғаруы мөлшері тәсілдермен анықтайды? Бұл көрсеткіштері маңызы.</w:t>
      </w:r>
    </w:p>
    <w:p w:rsidR="00C84F20" w:rsidRPr="00C84F20" w:rsidRDefault="00914871" w:rsidP="00C84F20">
      <w:pPr>
        <w:spacing w:after="0" w:line="240" w:lineRule="auto"/>
        <w:ind w:firstLine="384"/>
        <w:jc w:val="both"/>
        <w:rPr>
          <w:rFonts w:ascii="Times New Roman" w:hAnsi="Times New Roman" w:cs="Times New Roman"/>
          <w:sz w:val="28"/>
          <w:szCs w:val="28"/>
          <w:lang w:val="kk-KZ"/>
        </w:rPr>
      </w:pPr>
      <w:r>
        <w:rPr>
          <w:rFonts w:ascii="Times New Roman" w:hAnsi="Times New Roman" w:cs="Times New Roman"/>
          <w:sz w:val="28"/>
          <w:szCs w:val="28"/>
          <w:lang w:val="kk-KZ"/>
        </w:rPr>
        <w:t>4.</w:t>
      </w:r>
      <w:r w:rsidR="00C84F20" w:rsidRPr="00C84F20">
        <w:rPr>
          <w:rFonts w:ascii="Times New Roman" w:hAnsi="Times New Roman" w:cs="Times New Roman"/>
          <w:sz w:val="28"/>
          <w:szCs w:val="28"/>
          <w:lang w:val="kk-KZ"/>
        </w:rPr>
        <w:t>Ашытқының қышқылдығы қадай тәсілмен анықталды? Ол не арқылы сипатайды.</w:t>
      </w:r>
    </w:p>
    <w:p w:rsidR="004F044A" w:rsidRDefault="004F044A" w:rsidP="00C84F20">
      <w:pPr>
        <w:shd w:val="clear" w:color="auto" w:fill="FFFFFF"/>
        <w:spacing w:after="0" w:line="240" w:lineRule="auto"/>
        <w:ind w:firstLine="709"/>
        <w:jc w:val="center"/>
        <w:rPr>
          <w:rFonts w:ascii="Times New Roman" w:hAnsi="Times New Roman" w:cs="Times New Roman"/>
          <w:b/>
          <w:noProof/>
          <w:color w:val="000000"/>
          <w:spacing w:val="-4"/>
          <w:sz w:val="28"/>
          <w:szCs w:val="28"/>
          <w:lang w:val="kk-KZ"/>
        </w:rPr>
      </w:pPr>
    </w:p>
    <w:p w:rsidR="00391268" w:rsidRPr="00C84F20" w:rsidRDefault="002646F0" w:rsidP="00C84F20">
      <w:pPr>
        <w:shd w:val="clear" w:color="auto" w:fill="FFFFFF"/>
        <w:spacing w:after="0" w:line="240" w:lineRule="auto"/>
        <w:ind w:firstLine="709"/>
        <w:jc w:val="center"/>
        <w:rPr>
          <w:rFonts w:ascii="Times New Roman" w:hAnsi="Times New Roman" w:cs="Times New Roman"/>
          <w:b/>
          <w:noProof/>
          <w:color w:val="000000"/>
          <w:spacing w:val="-4"/>
          <w:sz w:val="28"/>
          <w:szCs w:val="28"/>
          <w:lang w:val="kk-KZ"/>
        </w:rPr>
      </w:pPr>
      <w:r w:rsidRPr="00C84F20">
        <w:rPr>
          <w:rFonts w:ascii="Times New Roman" w:hAnsi="Times New Roman" w:cs="Times New Roman"/>
          <w:b/>
          <w:sz w:val="28"/>
          <w:szCs w:val="28"/>
          <w:lang w:val="kk-KZ"/>
        </w:rPr>
        <w:t>Зертханалық</w:t>
      </w:r>
      <w:r w:rsidRPr="00C84F20">
        <w:rPr>
          <w:rFonts w:ascii="Times New Roman" w:hAnsi="Times New Roman" w:cs="Times New Roman"/>
          <w:b/>
          <w:noProof/>
          <w:color w:val="000000"/>
          <w:spacing w:val="-4"/>
          <w:sz w:val="28"/>
          <w:szCs w:val="28"/>
          <w:lang w:val="kk-KZ"/>
        </w:rPr>
        <w:t xml:space="preserve"> </w:t>
      </w:r>
      <w:r>
        <w:rPr>
          <w:rFonts w:ascii="Times New Roman" w:hAnsi="Times New Roman" w:cs="Times New Roman"/>
          <w:b/>
          <w:noProof/>
          <w:color w:val="000000"/>
          <w:spacing w:val="-4"/>
          <w:sz w:val="28"/>
          <w:szCs w:val="28"/>
          <w:lang w:val="kk-KZ"/>
        </w:rPr>
        <w:t xml:space="preserve"> </w:t>
      </w:r>
      <w:r w:rsidR="00391268" w:rsidRPr="00C84F20">
        <w:rPr>
          <w:rFonts w:ascii="Times New Roman" w:hAnsi="Times New Roman" w:cs="Times New Roman"/>
          <w:b/>
          <w:noProof/>
          <w:color w:val="000000"/>
          <w:spacing w:val="-4"/>
          <w:sz w:val="28"/>
          <w:szCs w:val="28"/>
          <w:lang w:val="kk-KZ"/>
        </w:rPr>
        <w:t>жұмыс №</w:t>
      </w:r>
      <w:r w:rsidR="00321C66">
        <w:rPr>
          <w:rFonts w:ascii="Times New Roman" w:hAnsi="Times New Roman" w:cs="Times New Roman"/>
          <w:b/>
          <w:noProof/>
          <w:color w:val="000000"/>
          <w:spacing w:val="-4"/>
          <w:sz w:val="28"/>
          <w:szCs w:val="28"/>
          <w:lang w:val="kk-KZ"/>
        </w:rPr>
        <w:t>11</w:t>
      </w:r>
    </w:p>
    <w:p w:rsidR="000B0E5E" w:rsidRPr="00C84F20" w:rsidRDefault="000B0E5E" w:rsidP="00C84F20">
      <w:pPr>
        <w:shd w:val="clear" w:color="auto" w:fill="FFFFFF"/>
        <w:spacing w:after="0" w:line="240" w:lineRule="auto"/>
        <w:ind w:firstLine="709"/>
        <w:jc w:val="center"/>
        <w:rPr>
          <w:rFonts w:ascii="Times New Roman" w:hAnsi="Times New Roman" w:cs="Times New Roman"/>
          <w:b/>
          <w:noProof/>
          <w:color w:val="000000"/>
          <w:spacing w:val="-4"/>
          <w:sz w:val="28"/>
          <w:szCs w:val="28"/>
          <w:lang w:val="kk-KZ"/>
        </w:rPr>
      </w:pPr>
    </w:p>
    <w:p w:rsidR="00391268" w:rsidRPr="00C84F20" w:rsidRDefault="00391268" w:rsidP="00C84F20">
      <w:pPr>
        <w:shd w:val="clear" w:color="auto" w:fill="FFFFFF"/>
        <w:spacing w:after="0" w:line="240" w:lineRule="auto"/>
        <w:ind w:firstLine="709"/>
        <w:jc w:val="center"/>
        <w:rPr>
          <w:rFonts w:ascii="Times New Roman" w:hAnsi="Times New Roman" w:cs="Times New Roman"/>
          <w:b/>
          <w:noProof/>
          <w:color w:val="000000"/>
          <w:spacing w:val="-4"/>
          <w:sz w:val="28"/>
          <w:szCs w:val="28"/>
          <w:lang w:val="kk-KZ"/>
        </w:rPr>
      </w:pPr>
      <w:r w:rsidRPr="00C84F20">
        <w:rPr>
          <w:rFonts w:ascii="Times New Roman" w:hAnsi="Times New Roman" w:cs="Times New Roman"/>
          <w:b/>
          <w:noProof/>
          <w:color w:val="000000"/>
          <w:spacing w:val="-1"/>
          <w:sz w:val="28"/>
          <w:szCs w:val="28"/>
          <w:lang w:val="kk-KZ"/>
        </w:rPr>
        <w:t xml:space="preserve">Сары майдың микробиологиялық </w:t>
      </w:r>
      <w:r w:rsidRPr="00C84F20">
        <w:rPr>
          <w:rFonts w:ascii="Times New Roman" w:hAnsi="Times New Roman" w:cs="Times New Roman"/>
          <w:b/>
          <w:noProof/>
          <w:color w:val="000000"/>
          <w:spacing w:val="-4"/>
          <w:sz w:val="28"/>
          <w:szCs w:val="28"/>
          <w:lang w:val="kk-KZ"/>
        </w:rPr>
        <w:t>анализі</w:t>
      </w:r>
    </w:p>
    <w:p w:rsidR="000B0E5E" w:rsidRPr="002646F0" w:rsidRDefault="000B0E5E" w:rsidP="00C84F20">
      <w:pPr>
        <w:shd w:val="clear" w:color="auto" w:fill="FFFFFF"/>
        <w:spacing w:after="0" w:line="240" w:lineRule="auto"/>
        <w:ind w:firstLine="709"/>
        <w:jc w:val="center"/>
        <w:rPr>
          <w:rFonts w:ascii="Times New Roman" w:hAnsi="Times New Roman" w:cs="Times New Roman"/>
          <w:b/>
          <w:noProof/>
          <w:color w:val="000000"/>
          <w:spacing w:val="-4"/>
          <w:sz w:val="28"/>
          <w:szCs w:val="28"/>
          <w:lang w:val="kk-KZ"/>
        </w:rPr>
      </w:pP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b/>
          <w:noProof/>
          <w:color w:val="000000"/>
          <w:spacing w:val="-2"/>
          <w:sz w:val="28"/>
          <w:szCs w:val="28"/>
          <w:lang w:val="kk-KZ"/>
        </w:rPr>
        <w:t xml:space="preserve">Материалдар және құрал-жабдықтар: </w:t>
      </w:r>
      <w:r w:rsidRPr="00C84F20">
        <w:rPr>
          <w:rFonts w:ascii="Times New Roman" w:hAnsi="Times New Roman" w:cs="Times New Roman"/>
          <w:noProof/>
          <w:color w:val="000000"/>
          <w:spacing w:val="-4"/>
          <w:sz w:val="28"/>
          <w:szCs w:val="28"/>
          <w:lang w:val="kk-KZ"/>
        </w:rPr>
        <w:t xml:space="preserve">Тың және ескі сары май үлгілері, су банясы, тығыны бар банка, залалсыздандырылған пипеткалар, шыны стакандар, элективті орталарда </w:t>
      </w:r>
      <w:r w:rsidRPr="00C84F20">
        <w:rPr>
          <w:rFonts w:ascii="Times New Roman" w:hAnsi="Times New Roman" w:cs="Times New Roman"/>
          <w:noProof/>
          <w:color w:val="000000"/>
          <w:spacing w:val="-5"/>
          <w:sz w:val="28"/>
          <w:szCs w:val="28"/>
          <w:lang w:val="kk-KZ"/>
        </w:rPr>
        <w:t xml:space="preserve">құраушылар ( ЕПА, гидролизденген обратом және борлы агар, стрептомицині бар сусло-агар, кесслер ортасы), центрифугалар, лупалар, метилен көгі, сүзгіш </w:t>
      </w:r>
      <w:r w:rsidRPr="00C84F20">
        <w:rPr>
          <w:rFonts w:ascii="Times New Roman" w:hAnsi="Times New Roman" w:cs="Times New Roman"/>
          <w:noProof/>
          <w:color w:val="000000"/>
          <w:spacing w:val="-4"/>
          <w:sz w:val="28"/>
          <w:szCs w:val="28"/>
          <w:lang w:val="kk-KZ"/>
        </w:rPr>
        <w:t>қағаз, қыздырғыштар, микроскоптар және микроскопирлеуге қажетті заттар.</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6"/>
          <w:sz w:val="28"/>
          <w:szCs w:val="28"/>
          <w:lang w:val="kk-KZ"/>
        </w:rPr>
        <w:lastRenderedPageBreak/>
        <w:t xml:space="preserve">Сары май-сүтті өндеудегі ең маңызды өнімдердің бірі. Сары майды залалсыздандырылған қаймақтан (сливка) өңдейді. Ондағы бактериялардың </w:t>
      </w:r>
      <w:r w:rsidRPr="00C84F20">
        <w:rPr>
          <w:rFonts w:ascii="Times New Roman" w:hAnsi="Times New Roman" w:cs="Times New Roman"/>
          <w:noProof/>
          <w:color w:val="000000"/>
          <w:spacing w:val="-5"/>
          <w:sz w:val="28"/>
          <w:szCs w:val="28"/>
          <w:lang w:val="kk-KZ"/>
        </w:rPr>
        <w:t xml:space="preserve">мөлшері онша жоғары емес-1см 3-та 100-ден бірнеше мың саны кездеседі, бұлардың негізгілері таяқшалар және микрококкалар. Майды өңдегенде оған май дайындаушылар және басқа өндірістік аппаратурадан, ауа және майды </w:t>
      </w:r>
      <w:r w:rsidRPr="00C84F20">
        <w:rPr>
          <w:rFonts w:ascii="Times New Roman" w:hAnsi="Times New Roman" w:cs="Times New Roman"/>
          <w:noProof/>
          <w:color w:val="000000"/>
          <w:spacing w:val="-6"/>
          <w:sz w:val="28"/>
          <w:szCs w:val="28"/>
          <w:lang w:val="kk-KZ"/>
        </w:rPr>
        <w:t>жуған кезе қолданылатын судан түседі.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2"/>
          <w:sz w:val="28"/>
          <w:szCs w:val="28"/>
          <w:lang w:val="kk-KZ"/>
        </w:rPr>
        <w:t xml:space="preserve">Сары майдың кең таралған ақаулығы болып, ауаның ылғалды </w:t>
      </w:r>
      <w:r w:rsidRPr="00C84F20">
        <w:rPr>
          <w:rFonts w:ascii="Times New Roman" w:hAnsi="Times New Roman" w:cs="Times New Roman"/>
          <w:noProof/>
          <w:color w:val="000000"/>
          <w:spacing w:val="1"/>
          <w:sz w:val="28"/>
          <w:szCs w:val="28"/>
          <w:lang w:val="kk-KZ"/>
        </w:rPr>
        <w:t xml:space="preserve">жағдайында сақтағандағы көгеруі табылады. Майдың бетінде көгеру әр </w:t>
      </w:r>
      <w:r w:rsidRPr="00C84F20">
        <w:rPr>
          <w:rFonts w:ascii="Times New Roman" w:hAnsi="Times New Roman" w:cs="Times New Roman"/>
          <w:noProof/>
          <w:color w:val="000000"/>
          <w:spacing w:val="-5"/>
          <w:sz w:val="28"/>
          <w:szCs w:val="28"/>
          <w:lang w:val="kk-KZ"/>
        </w:rPr>
        <w:t xml:space="preserve">түрлі бояу дақтары түрінде дамиды. Кейде майды біртегіс етіп жинамауды </w:t>
      </w:r>
      <w:r w:rsidRPr="00C84F20">
        <w:rPr>
          <w:rFonts w:ascii="Times New Roman" w:hAnsi="Times New Roman" w:cs="Times New Roman"/>
          <w:noProof/>
          <w:color w:val="000000"/>
          <w:spacing w:val="-1"/>
          <w:sz w:val="28"/>
          <w:szCs w:val="28"/>
          <w:lang w:val="kk-KZ"/>
        </w:rPr>
        <w:t xml:space="preserve">түзілетін бос қуыс болса, май ішкі блогы көгереді. Көгеруді Pinicillium </w:t>
      </w:r>
      <w:r w:rsidRPr="00C84F20">
        <w:rPr>
          <w:rFonts w:ascii="Times New Roman" w:hAnsi="Times New Roman" w:cs="Times New Roman"/>
          <w:noProof/>
          <w:color w:val="000000"/>
          <w:spacing w:val="-5"/>
          <w:sz w:val="28"/>
          <w:szCs w:val="28"/>
          <w:lang w:val="kk-KZ"/>
        </w:rPr>
        <w:t xml:space="preserve">туысының түрлері, Oidium lastic, көбіне Aspergullis Altenaria Clodosporium саңырауқұлақтың туыстары тудырады. Кладоспериум кішкене туыстық өзінде (қара нүкте түрінде ), ортада оттегі шекті мөлшерде болса да өсуге қабілетті </w:t>
      </w:r>
      <w:r w:rsidRPr="00C84F20">
        <w:rPr>
          <w:rFonts w:ascii="Times New Roman" w:hAnsi="Times New Roman" w:cs="Times New Roman"/>
          <w:noProof/>
          <w:color w:val="000000"/>
          <w:spacing w:val="-4"/>
          <w:sz w:val="28"/>
          <w:szCs w:val="28"/>
          <w:lang w:val="kk-KZ"/>
        </w:rPr>
        <w:t>болғандықтан май ішінде дамиды.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1"/>
          <w:sz w:val="28"/>
          <w:szCs w:val="28"/>
          <w:lang w:val="kk-KZ"/>
        </w:rPr>
        <w:t xml:space="preserve">Сүт ақуызын және майды ыдырататын зеңнің көп түрлері майда </w:t>
      </w:r>
      <w:r w:rsidRPr="00C84F20">
        <w:rPr>
          <w:rFonts w:ascii="Times New Roman" w:hAnsi="Times New Roman" w:cs="Times New Roman"/>
          <w:noProof/>
          <w:color w:val="000000"/>
          <w:spacing w:val="-5"/>
          <w:sz w:val="28"/>
          <w:szCs w:val="28"/>
          <w:lang w:val="kk-KZ"/>
        </w:rPr>
        <w:t xml:space="preserve">шіру немесе өзге жағымсыз иістер мен дәмдердің пайда болатын, қышқыл </w:t>
      </w:r>
      <w:r w:rsidRPr="00C84F20">
        <w:rPr>
          <w:rFonts w:ascii="Times New Roman" w:hAnsi="Times New Roman" w:cs="Times New Roman"/>
          <w:noProof/>
          <w:color w:val="000000"/>
          <w:spacing w:val="-6"/>
          <w:sz w:val="28"/>
          <w:szCs w:val="28"/>
          <w:lang w:val="kk-KZ"/>
        </w:rPr>
        <w:t>болатын терең өзгерістерді тудырады.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Микробты ферменттердің әсерінен (липоза) май глицерин және </w:t>
      </w:r>
      <w:r w:rsidRPr="00C84F20">
        <w:rPr>
          <w:rFonts w:ascii="Times New Roman" w:hAnsi="Times New Roman" w:cs="Times New Roman"/>
          <w:noProof/>
          <w:color w:val="000000"/>
          <w:spacing w:val="-6"/>
          <w:sz w:val="28"/>
          <w:szCs w:val="28"/>
          <w:lang w:val="kk-KZ"/>
        </w:rPr>
        <w:t xml:space="preserve">май қышқылына ыдырайды. Төменгі молекулярлы май қышқылының кейбірі </w:t>
      </w:r>
      <w:r w:rsidRPr="00C84F20">
        <w:rPr>
          <w:rFonts w:ascii="Times New Roman" w:hAnsi="Times New Roman" w:cs="Times New Roman"/>
          <w:noProof/>
          <w:color w:val="000000"/>
          <w:sz w:val="28"/>
          <w:szCs w:val="28"/>
          <w:lang w:val="kk-KZ"/>
        </w:rPr>
        <w:t xml:space="preserve">ащы иісті. Майға қышқыл дәмді терендетіп ыдыраған сүт қышқылының майы (альдегидтер, кетондар, перекистер және т.б.) береді. Аналогтык </w:t>
      </w:r>
      <w:r w:rsidRPr="00C84F20">
        <w:rPr>
          <w:rFonts w:ascii="Times New Roman" w:hAnsi="Times New Roman" w:cs="Times New Roman"/>
          <w:noProof/>
          <w:color w:val="000000"/>
          <w:spacing w:val="-3"/>
          <w:sz w:val="28"/>
          <w:szCs w:val="28"/>
          <w:lang w:val="kk-KZ"/>
        </w:rPr>
        <w:t xml:space="preserve">бұзылуын протеалистикалык және липолитикалык бактериялар тудыруы </w:t>
      </w:r>
      <w:r w:rsidRPr="00C84F20">
        <w:rPr>
          <w:rFonts w:ascii="Times New Roman" w:hAnsi="Times New Roman" w:cs="Times New Roman"/>
          <w:noProof/>
          <w:color w:val="000000"/>
          <w:spacing w:val="5"/>
          <w:sz w:val="28"/>
          <w:szCs w:val="28"/>
          <w:lang w:val="kk-KZ"/>
        </w:rPr>
        <w:t xml:space="preserve">мүмкін, мысалы Pseudomonas туысының протеолитикалық және </w:t>
      </w:r>
      <w:r w:rsidRPr="00C84F20">
        <w:rPr>
          <w:rFonts w:ascii="Times New Roman" w:hAnsi="Times New Roman" w:cs="Times New Roman"/>
          <w:noProof/>
          <w:color w:val="000000"/>
          <w:spacing w:val="-5"/>
          <w:sz w:val="28"/>
          <w:szCs w:val="28"/>
          <w:lang w:val="kk-KZ"/>
        </w:rPr>
        <w:t>липолитикалық бактериялары сонымен қатар ашытқы түрлері.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z w:val="28"/>
          <w:szCs w:val="28"/>
          <w:lang w:val="kk-KZ"/>
        </w:rPr>
        <w:t xml:space="preserve">Майдың көгеруінің алдын алу үшін буып-түйетін материалды </w:t>
      </w:r>
      <w:r w:rsidRPr="00C84F20">
        <w:rPr>
          <w:rFonts w:ascii="Times New Roman" w:hAnsi="Times New Roman" w:cs="Times New Roman"/>
          <w:noProof/>
          <w:color w:val="000000"/>
          <w:spacing w:val="-3"/>
          <w:sz w:val="28"/>
          <w:szCs w:val="28"/>
          <w:lang w:val="kk-KZ"/>
        </w:rPr>
        <w:t>пропион немесе сорбин кышқылының тұз ерітіндісін өңдеу ұсынылады.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2"/>
          <w:sz w:val="28"/>
          <w:szCs w:val="28"/>
          <w:lang w:val="kk-KZ"/>
        </w:rPr>
        <w:t xml:space="preserve">Майдың тұрақтылығы артады, егер өндірілгеннен кейін оны </w:t>
      </w:r>
      <w:r w:rsidRPr="00C84F20">
        <w:rPr>
          <w:rFonts w:ascii="Times New Roman" w:hAnsi="Times New Roman" w:cs="Times New Roman"/>
          <w:noProof/>
          <w:color w:val="000000"/>
          <w:spacing w:val="-4"/>
          <w:sz w:val="28"/>
          <w:szCs w:val="28"/>
          <w:lang w:val="kk-KZ"/>
        </w:rPr>
        <w:t xml:space="preserve">мүмкіндігінше теменгі температурада салқындатса. Сары майды 12°С-да </w:t>
      </w:r>
      <w:r w:rsidRPr="00C84F20">
        <w:rPr>
          <w:rFonts w:ascii="Times New Roman" w:hAnsi="Times New Roman" w:cs="Times New Roman"/>
          <w:noProof/>
          <w:color w:val="000000"/>
          <w:spacing w:val="-5"/>
          <w:sz w:val="28"/>
          <w:szCs w:val="28"/>
          <w:lang w:val="kk-KZ"/>
        </w:rPr>
        <w:t xml:space="preserve">сақтағанда (3.3 Бочаров мәліметі бойынша ) микроорганизмнің айтарлықтай </w:t>
      </w:r>
      <w:r w:rsidRPr="00C84F20">
        <w:rPr>
          <w:rFonts w:ascii="Times New Roman" w:hAnsi="Times New Roman" w:cs="Times New Roman"/>
          <w:noProof/>
          <w:color w:val="000000"/>
          <w:spacing w:val="-3"/>
          <w:sz w:val="28"/>
          <w:szCs w:val="28"/>
          <w:lang w:val="kk-KZ"/>
        </w:rPr>
        <w:t xml:space="preserve">мөлшері өледі. Осы температурада май 1-9 ай сақталады, ол онң түріне </w:t>
      </w:r>
      <w:r w:rsidRPr="00C84F20">
        <w:rPr>
          <w:rFonts w:ascii="Times New Roman" w:hAnsi="Times New Roman" w:cs="Times New Roman"/>
          <w:noProof/>
          <w:color w:val="000000"/>
          <w:spacing w:val="-4"/>
          <w:sz w:val="28"/>
          <w:szCs w:val="28"/>
          <w:lang w:val="kk-KZ"/>
        </w:rPr>
        <w:t>байланысты. Крестьянский және Любительский құрамында ылғал көп болғандықтан тұрақсыз.</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5"/>
          <w:sz w:val="28"/>
          <w:szCs w:val="28"/>
        </w:rPr>
        <w:t>Сары майды ұза</w:t>
      </w:r>
      <w:r w:rsidRPr="00C84F20">
        <w:rPr>
          <w:rFonts w:ascii="Times New Roman" w:hAnsi="Times New Roman" w:cs="Times New Roman"/>
          <w:noProof/>
          <w:color w:val="000000"/>
          <w:spacing w:val="-5"/>
          <w:sz w:val="28"/>
          <w:szCs w:val="28"/>
          <w:lang w:val="kk-KZ"/>
        </w:rPr>
        <w:t>қ</w:t>
      </w:r>
      <w:r w:rsidRPr="00C84F20">
        <w:rPr>
          <w:rFonts w:ascii="Times New Roman" w:hAnsi="Times New Roman" w:cs="Times New Roman"/>
          <w:noProof/>
          <w:color w:val="000000"/>
          <w:spacing w:val="-5"/>
          <w:sz w:val="28"/>
          <w:szCs w:val="28"/>
        </w:rPr>
        <w:t xml:space="preserve"> са</w:t>
      </w:r>
      <w:r w:rsidRPr="00C84F20">
        <w:rPr>
          <w:rFonts w:ascii="Times New Roman" w:hAnsi="Times New Roman" w:cs="Times New Roman"/>
          <w:noProof/>
          <w:color w:val="000000"/>
          <w:spacing w:val="-5"/>
          <w:sz w:val="28"/>
          <w:szCs w:val="28"/>
          <w:lang w:val="kk-KZ"/>
        </w:rPr>
        <w:t>қ</w:t>
      </w:r>
      <w:r w:rsidRPr="00C84F20">
        <w:rPr>
          <w:rFonts w:ascii="Times New Roman" w:hAnsi="Times New Roman" w:cs="Times New Roman"/>
          <w:noProof/>
          <w:color w:val="000000"/>
          <w:spacing w:val="-5"/>
          <w:sz w:val="28"/>
          <w:szCs w:val="28"/>
        </w:rPr>
        <w:t xml:space="preserve">тау үшін -20-дан -30°С температурада сақтау </w:t>
      </w:r>
      <w:r w:rsidRPr="00C84F20">
        <w:rPr>
          <w:rFonts w:ascii="Times New Roman" w:hAnsi="Times New Roman" w:cs="Times New Roman"/>
          <w:noProof/>
          <w:color w:val="000000"/>
          <w:spacing w:val="2"/>
          <w:sz w:val="28"/>
          <w:szCs w:val="28"/>
        </w:rPr>
        <w:t>ұсынылған. Бұл кезде онда тек микобиологиялық қана емес, физико-</w:t>
      </w:r>
      <w:r w:rsidRPr="00C84F20">
        <w:rPr>
          <w:rFonts w:ascii="Times New Roman" w:hAnsi="Times New Roman" w:cs="Times New Roman"/>
          <w:noProof/>
          <w:color w:val="000000"/>
          <w:spacing w:val="-4"/>
          <w:sz w:val="28"/>
          <w:szCs w:val="28"/>
        </w:rPr>
        <w:t>химиялық процестер де бөгеледі. Буып-т</w:t>
      </w:r>
      <w:r w:rsidRPr="00C84F20">
        <w:rPr>
          <w:rFonts w:ascii="Times New Roman" w:hAnsi="Times New Roman" w:cs="Times New Roman"/>
          <w:noProof/>
          <w:color w:val="000000"/>
          <w:spacing w:val="-4"/>
          <w:sz w:val="28"/>
          <w:szCs w:val="28"/>
          <w:lang w:val="kk-KZ"/>
        </w:rPr>
        <w:t>ұ</w:t>
      </w:r>
      <w:r w:rsidRPr="00C84F20">
        <w:rPr>
          <w:rFonts w:ascii="Times New Roman" w:hAnsi="Times New Roman" w:cs="Times New Roman"/>
          <w:noProof/>
          <w:color w:val="000000"/>
          <w:spacing w:val="-4"/>
          <w:sz w:val="28"/>
          <w:szCs w:val="28"/>
        </w:rPr>
        <w:t xml:space="preserve">ю түрі де маңызды: полимерлі </w:t>
      </w:r>
      <w:r w:rsidRPr="00C84F20">
        <w:rPr>
          <w:rFonts w:ascii="Times New Roman" w:hAnsi="Times New Roman" w:cs="Times New Roman"/>
          <w:noProof/>
          <w:color w:val="000000"/>
          <w:spacing w:val="1"/>
          <w:sz w:val="28"/>
          <w:szCs w:val="28"/>
        </w:rPr>
        <w:t>материалдардан жасалған пленкаға салын</w:t>
      </w:r>
      <w:r w:rsidRPr="00C84F20">
        <w:rPr>
          <w:rFonts w:ascii="Times New Roman" w:hAnsi="Times New Roman" w:cs="Times New Roman"/>
          <w:noProof/>
          <w:color w:val="000000"/>
          <w:spacing w:val="1"/>
          <w:sz w:val="28"/>
          <w:szCs w:val="28"/>
          <w:lang w:val="kk-KZ"/>
        </w:rPr>
        <w:t>ғ</w:t>
      </w:r>
      <w:r w:rsidRPr="00C84F20">
        <w:rPr>
          <w:rFonts w:ascii="Times New Roman" w:hAnsi="Times New Roman" w:cs="Times New Roman"/>
          <w:noProof/>
          <w:color w:val="000000"/>
          <w:spacing w:val="1"/>
          <w:sz w:val="28"/>
          <w:szCs w:val="28"/>
        </w:rPr>
        <w:t xml:space="preserve">ан май пергаментке салғаннан </w:t>
      </w:r>
      <w:r w:rsidRPr="00C84F20">
        <w:rPr>
          <w:rFonts w:ascii="Times New Roman" w:hAnsi="Times New Roman" w:cs="Times New Roman"/>
          <w:noProof/>
          <w:color w:val="000000"/>
          <w:spacing w:val="-1"/>
          <w:sz w:val="28"/>
          <w:szCs w:val="28"/>
        </w:rPr>
        <w:t>гері жақсы сақталады. Майды пленкалы орауда ( буып-т</w:t>
      </w:r>
      <w:r w:rsidRPr="00C84F20">
        <w:rPr>
          <w:rFonts w:ascii="Times New Roman" w:hAnsi="Times New Roman" w:cs="Times New Roman"/>
          <w:noProof/>
          <w:color w:val="000000"/>
          <w:spacing w:val="-1"/>
          <w:sz w:val="28"/>
          <w:szCs w:val="28"/>
          <w:lang w:val="kk-KZ"/>
        </w:rPr>
        <w:t>ұ</w:t>
      </w:r>
      <w:r w:rsidRPr="00C84F20">
        <w:rPr>
          <w:rFonts w:ascii="Times New Roman" w:hAnsi="Times New Roman" w:cs="Times New Roman"/>
          <w:noProof/>
          <w:color w:val="000000"/>
          <w:spacing w:val="-1"/>
          <w:sz w:val="28"/>
          <w:szCs w:val="28"/>
        </w:rPr>
        <w:t>юде) са</w:t>
      </w:r>
      <w:r w:rsidRPr="00C84F20">
        <w:rPr>
          <w:rFonts w:ascii="Times New Roman" w:hAnsi="Times New Roman" w:cs="Times New Roman"/>
          <w:noProof/>
          <w:color w:val="000000"/>
          <w:spacing w:val="-1"/>
          <w:sz w:val="28"/>
          <w:szCs w:val="28"/>
          <w:lang w:val="kk-KZ"/>
        </w:rPr>
        <w:t>қ</w:t>
      </w:r>
      <w:r w:rsidRPr="00C84F20">
        <w:rPr>
          <w:rFonts w:ascii="Times New Roman" w:hAnsi="Times New Roman" w:cs="Times New Roman"/>
          <w:noProof/>
          <w:color w:val="000000"/>
          <w:spacing w:val="-1"/>
          <w:sz w:val="28"/>
          <w:szCs w:val="28"/>
        </w:rPr>
        <w:t xml:space="preserve">тағанда </w:t>
      </w:r>
      <w:r w:rsidRPr="00C84F20">
        <w:rPr>
          <w:rFonts w:ascii="Times New Roman" w:hAnsi="Times New Roman" w:cs="Times New Roman"/>
          <w:noProof/>
          <w:color w:val="000000"/>
          <w:spacing w:val="-3"/>
          <w:sz w:val="28"/>
          <w:szCs w:val="28"/>
        </w:rPr>
        <w:t>оның микрофлорасы баяу темендейді, ал пергаментке буылып-түйілгенде-</w:t>
      </w:r>
      <w:r w:rsidRPr="00C84F20">
        <w:rPr>
          <w:rFonts w:ascii="Times New Roman" w:hAnsi="Times New Roman" w:cs="Times New Roman"/>
          <w:noProof/>
          <w:color w:val="000000"/>
          <w:spacing w:val="-4"/>
          <w:sz w:val="28"/>
          <w:szCs w:val="28"/>
        </w:rPr>
        <w:t>белгілі (шекті) деңгейде са</w:t>
      </w:r>
      <w:r w:rsidRPr="00C84F20">
        <w:rPr>
          <w:rFonts w:ascii="Times New Roman" w:hAnsi="Times New Roman" w:cs="Times New Roman"/>
          <w:noProof/>
          <w:color w:val="000000"/>
          <w:spacing w:val="-4"/>
          <w:sz w:val="28"/>
          <w:szCs w:val="28"/>
          <w:lang w:val="kk-KZ"/>
        </w:rPr>
        <w:t>қ</w:t>
      </w:r>
      <w:r w:rsidRPr="00C84F20">
        <w:rPr>
          <w:rFonts w:ascii="Times New Roman" w:hAnsi="Times New Roman" w:cs="Times New Roman"/>
          <w:noProof/>
          <w:color w:val="000000"/>
          <w:spacing w:val="-4"/>
          <w:sz w:val="28"/>
          <w:szCs w:val="28"/>
        </w:rPr>
        <w:t>талады.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1"/>
          <w:sz w:val="28"/>
          <w:szCs w:val="28"/>
        </w:rPr>
        <w:t>Сары майдың негізгі екі түрге бөледі: тәтті ж</w:t>
      </w:r>
      <w:r w:rsidRPr="00C84F20">
        <w:rPr>
          <w:rFonts w:ascii="Times New Roman" w:hAnsi="Times New Roman" w:cs="Times New Roman"/>
          <w:noProof/>
          <w:color w:val="000000"/>
          <w:spacing w:val="-1"/>
          <w:sz w:val="28"/>
          <w:szCs w:val="28"/>
          <w:lang w:val="kk-KZ"/>
        </w:rPr>
        <w:t>ә</w:t>
      </w:r>
      <w:r w:rsidRPr="00C84F20">
        <w:rPr>
          <w:rFonts w:ascii="Times New Roman" w:hAnsi="Times New Roman" w:cs="Times New Roman"/>
          <w:noProof/>
          <w:color w:val="000000"/>
          <w:spacing w:val="-1"/>
          <w:sz w:val="28"/>
          <w:szCs w:val="28"/>
        </w:rPr>
        <w:t xml:space="preserve">не қышқыл сары </w:t>
      </w:r>
      <w:r w:rsidRPr="00C84F20">
        <w:rPr>
          <w:rFonts w:ascii="Times New Roman" w:hAnsi="Times New Roman" w:cs="Times New Roman"/>
          <w:noProof/>
          <w:color w:val="000000"/>
          <w:spacing w:val="1"/>
          <w:sz w:val="28"/>
          <w:szCs w:val="28"/>
        </w:rPr>
        <w:t xml:space="preserve">май. Тәтті сары майды ашымайтын, залалсыздандырылған қаймақта </w:t>
      </w:r>
      <w:r w:rsidRPr="00C84F20">
        <w:rPr>
          <w:rFonts w:ascii="Times New Roman" w:hAnsi="Times New Roman" w:cs="Times New Roman"/>
          <w:noProof/>
          <w:color w:val="000000"/>
          <w:spacing w:val="3"/>
          <w:sz w:val="28"/>
          <w:szCs w:val="28"/>
        </w:rPr>
        <w:t>дайындайды. Б</w:t>
      </w:r>
      <w:r w:rsidRPr="00C84F20">
        <w:rPr>
          <w:rFonts w:ascii="Times New Roman" w:hAnsi="Times New Roman" w:cs="Times New Roman"/>
          <w:noProof/>
          <w:color w:val="000000"/>
          <w:spacing w:val="3"/>
          <w:sz w:val="28"/>
          <w:szCs w:val="28"/>
          <w:lang w:val="kk-KZ"/>
        </w:rPr>
        <w:t>ұ</w:t>
      </w:r>
      <w:r w:rsidRPr="00C84F20">
        <w:rPr>
          <w:rFonts w:ascii="Times New Roman" w:hAnsi="Times New Roman" w:cs="Times New Roman"/>
          <w:noProof/>
          <w:color w:val="000000"/>
          <w:spacing w:val="3"/>
          <w:sz w:val="28"/>
          <w:szCs w:val="28"/>
        </w:rPr>
        <w:t xml:space="preserve">л майды дайындау технологиясында микрофлораның </w:t>
      </w:r>
      <w:r w:rsidRPr="00C84F20">
        <w:rPr>
          <w:rFonts w:ascii="Times New Roman" w:hAnsi="Times New Roman" w:cs="Times New Roman"/>
          <w:noProof/>
          <w:color w:val="000000"/>
          <w:spacing w:val="-2"/>
          <w:sz w:val="28"/>
          <w:szCs w:val="28"/>
        </w:rPr>
        <w:t>санының азаюы қаймақты залалсыздандырумен бірге келесі келесі буып-</w:t>
      </w:r>
      <w:r w:rsidRPr="00C84F20">
        <w:rPr>
          <w:rFonts w:ascii="Times New Roman" w:hAnsi="Times New Roman" w:cs="Times New Roman"/>
          <w:noProof/>
          <w:color w:val="000000"/>
          <w:spacing w:val="-4"/>
          <w:sz w:val="28"/>
          <w:szCs w:val="28"/>
        </w:rPr>
        <w:t>түйілуде ж</w:t>
      </w:r>
      <w:r w:rsidRPr="00C84F20">
        <w:rPr>
          <w:rFonts w:ascii="Times New Roman" w:hAnsi="Times New Roman" w:cs="Times New Roman"/>
          <w:noProof/>
          <w:color w:val="000000"/>
          <w:spacing w:val="-4"/>
          <w:sz w:val="28"/>
          <w:szCs w:val="28"/>
          <w:lang w:val="kk-KZ"/>
        </w:rPr>
        <w:t>ә</w:t>
      </w:r>
      <w:r w:rsidRPr="00C84F20">
        <w:rPr>
          <w:rFonts w:ascii="Times New Roman" w:hAnsi="Times New Roman" w:cs="Times New Roman"/>
          <w:noProof/>
          <w:color w:val="000000"/>
          <w:spacing w:val="-4"/>
          <w:sz w:val="28"/>
          <w:szCs w:val="28"/>
        </w:rPr>
        <w:t xml:space="preserve">не майды төменгі температурада (-20°С) сақтаумен жеткізіледі, </w:t>
      </w:r>
      <w:r w:rsidRPr="00C84F20">
        <w:rPr>
          <w:rFonts w:ascii="Times New Roman" w:hAnsi="Times New Roman" w:cs="Times New Roman"/>
          <w:noProof/>
          <w:color w:val="000000"/>
          <w:spacing w:val="-2"/>
          <w:sz w:val="28"/>
          <w:szCs w:val="28"/>
        </w:rPr>
        <w:t>сонымен катар құрал-</w:t>
      </w:r>
      <w:r w:rsidRPr="00C84F20">
        <w:rPr>
          <w:rFonts w:ascii="Times New Roman" w:hAnsi="Times New Roman" w:cs="Times New Roman"/>
          <w:noProof/>
          <w:color w:val="000000"/>
          <w:spacing w:val="-2"/>
          <w:sz w:val="28"/>
          <w:szCs w:val="28"/>
        </w:rPr>
        <w:lastRenderedPageBreak/>
        <w:t xml:space="preserve">жабдықты дұрыс баптағанда. Мұндай ластануы оны </w:t>
      </w:r>
      <w:r w:rsidRPr="00C84F20">
        <w:rPr>
          <w:rFonts w:ascii="Times New Roman" w:hAnsi="Times New Roman" w:cs="Times New Roman"/>
          <w:noProof/>
          <w:color w:val="000000"/>
          <w:spacing w:val="-6"/>
          <w:sz w:val="28"/>
          <w:szCs w:val="28"/>
        </w:rPr>
        <w:t>жууда ж</w:t>
      </w:r>
      <w:r w:rsidRPr="00C84F20">
        <w:rPr>
          <w:rFonts w:ascii="Times New Roman" w:hAnsi="Times New Roman" w:cs="Times New Roman"/>
          <w:noProof/>
          <w:color w:val="000000"/>
          <w:spacing w:val="-6"/>
          <w:sz w:val="28"/>
          <w:szCs w:val="28"/>
          <w:lang w:val="kk-KZ"/>
        </w:rPr>
        <w:t>ұ</w:t>
      </w:r>
      <w:r w:rsidRPr="00C84F20">
        <w:rPr>
          <w:rFonts w:ascii="Times New Roman" w:hAnsi="Times New Roman" w:cs="Times New Roman"/>
          <w:noProof/>
          <w:color w:val="000000"/>
          <w:spacing w:val="-6"/>
          <w:sz w:val="28"/>
          <w:szCs w:val="28"/>
        </w:rPr>
        <w:t>ғымтал суды қолдан</w:t>
      </w:r>
      <w:r w:rsidRPr="00C84F20">
        <w:rPr>
          <w:rFonts w:ascii="Times New Roman" w:hAnsi="Times New Roman" w:cs="Times New Roman"/>
          <w:noProof/>
          <w:color w:val="000000"/>
          <w:spacing w:val="-6"/>
          <w:sz w:val="28"/>
          <w:szCs w:val="28"/>
          <w:lang w:val="kk-KZ"/>
        </w:rPr>
        <w:t>ғ</w:t>
      </w:r>
      <w:r w:rsidRPr="00C84F20">
        <w:rPr>
          <w:rFonts w:ascii="Times New Roman" w:hAnsi="Times New Roman" w:cs="Times New Roman"/>
          <w:noProof/>
          <w:color w:val="000000"/>
          <w:spacing w:val="-6"/>
          <w:sz w:val="28"/>
          <w:szCs w:val="28"/>
        </w:rPr>
        <w:t xml:space="preserve">анда болуы мүмкін. Тың 1 мл сарымайды </w:t>
      </w:r>
      <w:r w:rsidRPr="00C84F20">
        <w:rPr>
          <w:rFonts w:ascii="Times New Roman" w:hAnsi="Times New Roman" w:cs="Times New Roman"/>
          <w:noProof/>
          <w:color w:val="000000"/>
          <w:spacing w:val="-4"/>
          <w:sz w:val="28"/>
          <w:szCs w:val="28"/>
        </w:rPr>
        <w:t>50000-100000 бактерия клеткасы болады.</w:t>
      </w:r>
      <w:r w:rsidR="005F36DC">
        <w:rPr>
          <w:rFonts w:ascii="Times New Roman" w:hAnsi="Times New Roman" w:cs="Times New Roman"/>
          <w:noProof/>
          <w:color w:val="000000"/>
          <w:spacing w:val="-4"/>
          <w:sz w:val="28"/>
          <w:szCs w:val="28"/>
        </w:rPr>
        <w:t xml:space="preserve"> </w:t>
      </w:r>
      <w:r w:rsidRPr="00C84F20">
        <w:rPr>
          <w:rFonts w:ascii="Times New Roman" w:hAnsi="Times New Roman" w:cs="Times New Roman"/>
          <w:noProof/>
          <w:color w:val="000000"/>
          <w:spacing w:val="4"/>
          <w:sz w:val="28"/>
          <w:szCs w:val="28"/>
        </w:rPr>
        <w:t xml:space="preserve">Қышқыл сары май технолнгиясы қаймақты ашыту үшін </w:t>
      </w:r>
      <w:r w:rsidRPr="00C84F20">
        <w:rPr>
          <w:rFonts w:ascii="Times New Roman" w:hAnsi="Times New Roman" w:cs="Times New Roman"/>
          <w:noProof/>
          <w:color w:val="000000"/>
          <w:spacing w:val="-3"/>
          <w:sz w:val="28"/>
          <w:szCs w:val="28"/>
        </w:rPr>
        <w:t>сүт</w:t>
      </w:r>
      <w:r w:rsidRPr="00C84F20">
        <w:rPr>
          <w:rFonts w:ascii="Times New Roman" w:hAnsi="Times New Roman" w:cs="Times New Roman"/>
          <w:noProof/>
          <w:color w:val="000000"/>
          <w:spacing w:val="-3"/>
          <w:sz w:val="28"/>
          <w:szCs w:val="28"/>
          <w:lang w:val="kk-KZ"/>
        </w:rPr>
        <w:t>қ</w:t>
      </w:r>
      <w:r w:rsidRPr="00C84F20">
        <w:rPr>
          <w:rFonts w:ascii="Times New Roman" w:hAnsi="Times New Roman" w:cs="Times New Roman"/>
          <w:noProof/>
          <w:color w:val="000000"/>
          <w:spacing w:val="-3"/>
          <w:sz w:val="28"/>
          <w:szCs w:val="28"/>
        </w:rPr>
        <w:t>ышқылды бактерияларды қолдану</w:t>
      </w:r>
      <w:r w:rsidRPr="00C84F20">
        <w:rPr>
          <w:rFonts w:ascii="Times New Roman" w:hAnsi="Times New Roman" w:cs="Times New Roman"/>
          <w:noProof/>
          <w:color w:val="000000"/>
          <w:spacing w:val="-3"/>
          <w:sz w:val="28"/>
          <w:szCs w:val="28"/>
          <w:lang w:val="kk-KZ"/>
        </w:rPr>
        <w:t>ғ</w:t>
      </w:r>
      <w:r w:rsidRPr="00C84F20">
        <w:rPr>
          <w:rFonts w:ascii="Times New Roman" w:hAnsi="Times New Roman" w:cs="Times New Roman"/>
          <w:noProof/>
          <w:color w:val="000000"/>
          <w:spacing w:val="-3"/>
          <w:sz w:val="28"/>
          <w:szCs w:val="28"/>
        </w:rPr>
        <w:t xml:space="preserve">а негізделген. Залалсыздандырылған </w:t>
      </w:r>
      <w:r w:rsidRPr="00C84F20">
        <w:rPr>
          <w:rFonts w:ascii="Times New Roman" w:hAnsi="Times New Roman" w:cs="Times New Roman"/>
          <w:noProof/>
          <w:color w:val="000000"/>
          <w:spacing w:val="-4"/>
          <w:sz w:val="28"/>
          <w:szCs w:val="28"/>
        </w:rPr>
        <w:t>соң каймаққа іріткі, беріктігі ( саңырауқұла</w:t>
      </w:r>
      <w:r w:rsidRPr="00C84F20">
        <w:rPr>
          <w:rFonts w:ascii="Times New Roman" w:hAnsi="Times New Roman" w:cs="Times New Roman"/>
          <w:noProof/>
          <w:color w:val="000000"/>
          <w:spacing w:val="-4"/>
          <w:sz w:val="28"/>
          <w:szCs w:val="28"/>
          <w:lang w:val="kk-KZ"/>
        </w:rPr>
        <w:t>қ</w:t>
      </w:r>
      <w:r w:rsidRPr="00C84F20">
        <w:rPr>
          <w:rFonts w:ascii="Times New Roman" w:hAnsi="Times New Roman" w:cs="Times New Roman"/>
          <w:noProof/>
          <w:color w:val="000000"/>
          <w:spacing w:val="-4"/>
          <w:sz w:val="28"/>
          <w:szCs w:val="28"/>
        </w:rPr>
        <w:t>тағы тұрақ</w:t>
      </w:r>
      <w:r w:rsidRPr="00C84F20">
        <w:rPr>
          <w:rFonts w:ascii="Times New Roman" w:hAnsi="Times New Roman" w:cs="Times New Roman"/>
          <w:noProof/>
          <w:color w:val="000000"/>
          <w:spacing w:val="-4"/>
          <w:sz w:val="28"/>
          <w:szCs w:val="28"/>
          <w:lang w:val="kk-KZ"/>
        </w:rPr>
        <w:t>т</w:t>
      </w:r>
      <w:r w:rsidRPr="00C84F20">
        <w:rPr>
          <w:rFonts w:ascii="Times New Roman" w:hAnsi="Times New Roman" w:cs="Times New Roman"/>
          <w:noProof/>
          <w:color w:val="000000"/>
          <w:spacing w:val="-4"/>
          <w:sz w:val="28"/>
          <w:szCs w:val="28"/>
        </w:rPr>
        <w:t>ылығы )ж</w:t>
      </w:r>
      <w:r w:rsidRPr="00C84F20">
        <w:rPr>
          <w:rFonts w:ascii="Times New Roman" w:hAnsi="Times New Roman" w:cs="Times New Roman"/>
          <w:noProof/>
          <w:color w:val="000000"/>
          <w:spacing w:val="-4"/>
          <w:sz w:val="28"/>
          <w:szCs w:val="28"/>
          <w:lang w:val="kk-KZ"/>
        </w:rPr>
        <w:t>ә</w:t>
      </w:r>
      <w:r w:rsidRPr="00C84F20">
        <w:rPr>
          <w:rFonts w:ascii="Times New Roman" w:hAnsi="Times New Roman" w:cs="Times New Roman"/>
          <w:noProof/>
          <w:color w:val="000000"/>
          <w:spacing w:val="-4"/>
          <w:sz w:val="28"/>
          <w:szCs w:val="28"/>
        </w:rPr>
        <w:t xml:space="preserve">не майдың </w:t>
      </w:r>
      <w:r w:rsidRPr="00C84F20">
        <w:rPr>
          <w:rFonts w:ascii="Times New Roman" w:hAnsi="Times New Roman" w:cs="Times New Roman"/>
          <w:noProof/>
          <w:color w:val="000000"/>
          <w:spacing w:val="-5"/>
          <w:sz w:val="28"/>
          <w:szCs w:val="28"/>
        </w:rPr>
        <w:t xml:space="preserve">ароматтылығы </w:t>
      </w:r>
      <w:r w:rsidRPr="00C84F20">
        <w:rPr>
          <w:rFonts w:ascii="Times New Roman" w:hAnsi="Times New Roman" w:cs="Times New Roman"/>
          <w:noProof/>
          <w:color w:val="000000"/>
          <w:spacing w:val="-5"/>
          <w:sz w:val="28"/>
          <w:szCs w:val="28"/>
          <w:lang w:val="kk-KZ"/>
        </w:rPr>
        <w:t>ү</w:t>
      </w:r>
      <w:r w:rsidRPr="00C84F20">
        <w:rPr>
          <w:rFonts w:ascii="Times New Roman" w:hAnsi="Times New Roman" w:cs="Times New Roman"/>
          <w:noProof/>
          <w:color w:val="000000"/>
          <w:spacing w:val="-5"/>
          <w:sz w:val="28"/>
          <w:szCs w:val="28"/>
        </w:rPr>
        <w:t xml:space="preserve">шін маңызды микрофлора құрамын енгізеді. Іріткі құрамына </w:t>
      </w:r>
      <w:r w:rsidRPr="00C84F20">
        <w:rPr>
          <w:rFonts w:ascii="Times New Roman" w:hAnsi="Times New Roman" w:cs="Times New Roman"/>
          <w:noProof/>
          <w:color w:val="000000"/>
          <w:spacing w:val="3"/>
          <w:sz w:val="28"/>
          <w:szCs w:val="28"/>
        </w:rPr>
        <w:t>Lactococcus</w:t>
      </w:r>
      <w:r w:rsidRPr="00C84F20">
        <w:rPr>
          <w:rFonts w:ascii="Times New Roman" w:hAnsi="Times New Roman" w:cs="Times New Roman"/>
          <w:noProof/>
          <w:color w:val="000000"/>
          <w:spacing w:val="3"/>
          <w:sz w:val="28"/>
          <w:szCs w:val="28"/>
          <w:lang w:val="kk-KZ"/>
        </w:rPr>
        <w:t xml:space="preserve"> </w:t>
      </w:r>
      <w:r w:rsidRPr="00C84F20">
        <w:rPr>
          <w:rFonts w:ascii="Times New Roman" w:hAnsi="Times New Roman" w:cs="Times New Roman"/>
          <w:noProof/>
          <w:color w:val="000000"/>
          <w:spacing w:val="3"/>
          <w:sz w:val="28"/>
          <w:szCs w:val="28"/>
        </w:rPr>
        <w:t>L</w:t>
      </w:r>
      <w:r w:rsidRPr="00C84F20">
        <w:rPr>
          <w:rFonts w:ascii="Times New Roman" w:hAnsi="Times New Roman" w:cs="Times New Roman"/>
          <w:noProof/>
          <w:color w:val="000000"/>
          <w:spacing w:val="3"/>
          <w:sz w:val="28"/>
          <w:szCs w:val="28"/>
          <w:lang w:val="kk-KZ"/>
        </w:rPr>
        <w:t xml:space="preserve">. </w:t>
      </w:r>
      <w:r w:rsidRPr="00C84F20">
        <w:rPr>
          <w:rFonts w:ascii="Times New Roman" w:hAnsi="Times New Roman" w:cs="Times New Roman"/>
          <w:noProof/>
          <w:color w:val="000000"/>
          <w:spacing w:val="3"/>
          <w:sz w:val="28"/>
          <w:szCs w:val="28"/>
        </w:rPr>
        <w:t>Citrororus</w:t>
      </w:r>
      <w:r w:rsidRPr="00C84F20">
        <w:rPr>
          <w:rFonts w:ascii="Times New Roman" w:hAnsi="Times New Roman" w:cs="Times New Roman"/>
          <w:noProof/>
          <w:color w:val="000000"/>
          <w:spacing w:val="3"/>
          <w:sz w:val="28"/>
          <w:szCs w:val="28"/>
          <w:lang w:val="kk-KZ"/>
        </w:rPr>
        <w:t xml:space="preserve"> </w:t>
      </w:r>
      <w:r w:rsidRPr="00C84F20">
        <w:rPr>
          <w:rFonts w:ascii="Times New Roman" w:hAnsi="Times New Roman" w:cs="Times New Roman"/>
          <w:noProof/>
          <w:color w:val="000000"/>
          <w:spacing w:val="3"/>
          <w:sz w:val="28"/>
          <w:szCs w:val="28"/>
        </w:rPr>
        <w:t>және  L</w:t>
      </w:r>
      <w:r w:rsidRPr="00C84F20">
        <w:rPr>
          <w:rFonts w:ascii="Times New Roman" w:hAnsi="Times New Roman" w:cs="Times New Roman"/>
          <w:noProof/>
          <w:color w:val="000000"/>
          <w:spacing w:val="3"/>
          <w:sz w:val="28"/>
          <w:szCs w:val="28"/>
          <w:lang w:val="kk-KZ"/>
        </w:rPr>
        <w:t xml:space="preserve"> </w:t>
      </w:r>
      <w:r w:rsidRPr="00C84F20">
        <w:rPr>
          <w:rFonts w:ascii="Times New Roman" w:hAnsi="Times New Roman" w:cs="Times New Roman"/>
          <w:noProof/>
          <w:color w:val="000000"/>
          <w:spacing w:val="3"/>
          <w:sz w:val="28"/>
          <w:szCs w:val="28"/>
        </w:rPr>
        <w:t>paracitrous</w:t>
      </w:r>
      <w:r w:rsidRPr="00C84F20">
        <w:rPr>
          <w:rFonts w:ascii="Times New Roman" w:hAnsi="Times New Roman" w:cs="Times New Roman"/>
          <w:noProof/>
          <w:color w:val="000000"/>
          <w:spacing w:val="3"/>
          <w:sz w:val="28"/>
          <w:szCs w:val="28"/>
          <w:lang w:val="kk-KZ"/>
        </w:rPr>
        <w:t xml:space="preserve"> </w:t>
      </w:r>
      <w:r w:rsidRPr="00C84F20">
        <w:rPr>
          <w:rFonts w:ascii="Times New Roman" w:hAnsi="Times New Roman" w:cs="Times New Roman"/>
          <w:noProof/>
          <w:color w:val="000000"/>
          <w:spacing w:val="3"/>
          <w:sz w:val="28"/>
          <w:szCs w:val="28"/>
        </w:rPr>
        <w:t xml:space="preserve">кіреді. Імл қышқыл сары </w:t>
      </w:r>
      <w:r w:rsidRPr="00C84F20">
        <w:rPr>
          <w:rFonts w:ascii="Times New Roman" w:hAnsi="Times New Roman" w:cs="Times New Roman"/>
          <w:noProof/>
          <w:color w:val="000000"/>
          <w:spacing w:val="-5"/>
          <w:sz w:val="28"/>
          <w:szCs w:val="28"/>
        </w:rPr>
        <w:t>майда 1-ден 10 млн бактериялар болады.</w:t>
      </w:r>
    </w:p>
    <w:p w:rsidR="00391268" w:rsidRPr="00C84F20" w:rsidRDefault="00391268" w:rsidP="00C84F20">
      <w:pPr>
        <w:shd w:val="clear" w:color="auto" w:fill="FFFFFF"/>
        <w:spacing w:after="0" w:line="240" w:lineRule="auto"/>
        <w:ind w:firstLine="709"/>
        <w:jc w:val="both"/>
        <w:rPr>
          <w:rFonts w:ascii="Times New Roman" w:hAnsi="Times New Roman" w:cs="Times New Roman"/>
          <w:b/>
          <w:sz w:val="28"/>
          <w:szCs w:val="28"/>
        </w:rPr>
      </w:pPr>
      <w:r w:rsidRPr="00C84F20">
        <w:rPr>
          <w:rFonts w:ascii="Times New Roman" w:hAnsi="Times New Roman" w:cs="Times New Roman"/>
          <w:b/>
          <w:noProof/>
          <w:color w:val="000000"/>
          <w:spacing w:val="4"/>
          <w:sz w:val="28"/>
          <w:szCs w:val="28"/>
        </w:rPr>
        <w:t>Жұмысты орындау реті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4"/>
          <w:sz w:val="28"/>
          <w:szCs w:val="28"/>
        </w:rPr>
        <w:t xml:space="preserve">Микроорганизм сандық есебі үшін майды залалсыздандырылған </w:t>
      </w:r>
      <w:r w:rsidRPr="00C84F20">
        <w:rPr>
          <w:rFonts w:ascii="Times New Roman" w:hAnsi="Times New Roman" w:cs="Times New Roman"/>
          <w:noProof/>
          <w:color w:val="000000"/>
          <w:spacing w:val="-5"/>
          <w:sz w:val="28"/>
          <w:szCs w:val="28"/>
        </w:rPr>
        <w:t>щуппен 2-3 жерден 10-15 г-нан алады ж</w:t>
      </w:r>
      <w:r w:rsidRPr="00C84F20">
        <w:rPr>
          <w:rFonts w:ascii="Times New Roman" w:hAnsi="Times New Roman" w:cs="Times New Roman"/>
          <w:noProof/>
          <w:color w:val="000000"/>
          <w:spacing w:val="-5"/>
          <w:sz w:val="28"/>
          <w:szCs w:val="28"/>
          <w:lang w:val="kk-KZ"/>
        </w:rPr>
        <w:t>ә</w:t>
      </w:r>
      <w:r w:rsidRPr="00C84F20">
        <w:rPr>
          <w:rFonts w:ascii="Times New Roman" w:hAnsi="Times New Roman" w:cs="Times New Roman"/>
          <w:noProof/>
          <w:color w:val="000000"/>
          <w:spacing w:val="-5"/>
          <w:sz w:val="28"/>
          <w:szCs w:val="28"/>
        </w:rPr>
        <w:t>не ты</w:t>
      </w:r>
      <w:r w:rsidRPr="00C84F20">
        <w:rPr>
          <w:rFonts w:ascii="Times New Roman" w:hAnsi="Times New Roman" w:cs="Times New Roman"/>
          <w:noProof/>
          <w:color w:val="000000"/>
          <w:spacing w:val="-5"/>
          <w:sz w:val="28"/>
          <w:szCs w:val="28"/>
          <w:lang w:val="kk-KZ"/>
        </w:rPr>
        <w:t>ғ</w:t>
      </w:r>
      <w:r w:rsidRPr="00C84F20">
        <w:rPr>
          <w:rFonts w:ascii="Times New Roman" w:hAnsi="Times New Roman" w:cs="Times New Roman"/>
          <w:noProof/>
          <w:color w:val="000000"/>
          <w:spacing w:val="-5"/>
          <w:sz w:val="28"/>
          <w:szCs w:val="28"/>
        </w:rPr>
        <w:t xml:space="preserve">ыны бар стерильді банкаларға </w:t>
      </w:r>
      <w:r w:rsidRPr="00C84F20">
        <w:rPr>
          <w:rFonts w:ascii="Times New Roman" w:hAnsi="Times New Roman" w:cs="Times New Roman"/>
          <w:noProof/>
          <w:color w:val="000000"/>
          <w:spacing w:val="-2"/>
          <w:sz w:val="28"/>
          <w:szCs w:val="28"/>
        </w:rPr>
        <w:t>ор</w:t>
      </w:r>
      <w:r w:rsidRPr="00C84F20">
        <w:rPr>
          <w:rFonts w:ascii="Times New Roman" w:hAnsi="Times New Roman" w:cs="Times New Roman"/>
          <w:noProof/>
          <w:color w:val="000000"/>
          <w:spacing w:val="-2"/>
          <w:sz w:val="28"/>
          <w:szCs w:val="28"/>
          <w:lang w:val="kk-KZ"/>
        </w:rPr>
        <w:t>н</w:t>
      </w:r>
      <w:r w:rsidRPr="00C84F20">
        <w:rPr>
          <w:rFonts w:ascii="Times New Roman" w:hAnsi="Times New Roman" w:cs="Times New Roman"/>
          <w:noProof/>
          <w:color w:val="000000"/>
          <w:spacing w:val="-2"/>
          <w:sz w:val="28"/>
          <w:szCs w:val="28"/>
        </w:rPr>
        <w:t>аластырады. Зең саңырау</w:t>
      </w:r>
      <w:r w:rsidRPr="00C84F20">
        <w:rPr>
          <w:rFonts w:ascii="Times New Roman" w:hAnsi="Times New Roman" w:cs="Times New Roman"/>
          <w:noProof/>
          <w:color w:val="000000"/>
          <w:spacing w:val="-2"/>
          <w:sz w:val="28"/>
          <w:szCs w:val="28"/>
          <w:lang w:val="kk-KZ"/>
        </w:rPr>
        <w:t>қ</w:t>
      </w:r>
      <w:r w:rsidRPr="00C84F20">
        <w:rPr>
          <w:rFonts w:ascii="Times New Roman" w:hAnsi="Times New Roman" w:cs="Times New Roman"/>
          <w:noProof/>
          <w:color w:val="000000"/>
          <w:spacing w:val="-2"/>
          <w:sz w:val="28"/>
          <w:szCs w:val="28"/>
        </w:rPr>
        <w:t>ұлақтарын зеріттеуде майдың бетінен, әсіресе жай көзбен немесе лупа арқылы саңырауқ</w:t>
      </w:r>
      <w:r w:rsidRPr="00C84F20">
        <w:rPr>
          <w:rFonts w:ascii="Times New Roman" w:hAnsi="Times New Roman" w:cs="Times New Roman"/>
          <w:noProof/>
          <w:color w:val="000000"/>
          <w:spacing w:val="-2"/>
          <w:sz w:val="28"/>
          <w:szCs w:val="28"/>
          <w:lang w:val="kk-KZ"/>
        </w:rPr>
        <w:t>ұ</w:t>
      </w:r>
      <w:r w:rsidRPr="00C84F20">
        <w:rPr>
          <w:rFonts w:ascii="Times New Roman" w:hAnsi="Times New Roman" w:cs="Times New Roman"/>
          <w:noProof/>
          <w:color w:val="000000"/>
          <w:spacing w:val="-2"/>
          <w:sz w:val="28"/>
          <w:szCs w:val="28"/>
        </w:rPr>
        <w:t xml:space="preserve">лактың мицелиі көрініп тұрған </w:t>
      </w:r>
      <w:r w:rsidRPr="00C84F20">
        <w:rPr>
          <w:rFonts w:ascii="Times New Roman" w:hAnsi="Times New Roman" w:cs="Times New Roman"/>
          <w:noProof/>
          <w:color w:val="000000"/>
          <w:spacing w:val="-3"/>
          <w:sz w:val="28"/>
          <w:szCs w:val="28"/>
        </w:rPr>
        <w:t>жерден соскоба алады.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7"/>
          <w:sz w:val="28"/>
          <w:szCs w:val="28"/>
        </w:rPr>
        <w:t xml:space="preserve">Зерттеу алдын сынаманы 40-50°С-ға дейін қыздырылған су </w:t>
      </w:r>
      <w:r w:rsidRPr="00C84F20">
        <w:rPr>
          <w:rFonts w:ascii="Times New Roman" w:hAnsi="Times New Roman" w:cs="Times New Roman"/>
          <w:noProof/>
          <w:color w:val="000000"/>
          <w:spacing w:val="-6"/>
          <w:sz w:val="28"/>
          <w:szCs w:val="28"/>
        </w:rPr>
        <w:t>банясындағы банкада ерітеді. Еріген майдан мұ</w:t>
      </w:r>
      <w:r w:rsidRPr="00C84F20">
        <w:rPr>
          <w:rFonts w:ascii="Times New Roman" w:hAnsi="Times New Roman" w:cs="Times New Roman"/>
          <w:noProof/>
          <w:color w:val="000000"/>
          <w:spacing w:val="-6"/>
          <w:sz w:val="28"/>
          <w:szCs w:val="28"/>
          <w:lang w:val="kk-KZ"/>
        </w:rPr>
        <w:t>қ</w:t>
      </w:r>
      <w:r w:rsidRPr="00C84F20">
        <w:rPr>
          <w:rFonts w:ascii="Times New Roman" w:hAnsi="Times New Roman" w:cs="Times New Roman"/>
          <w:noProof/>
          <w:color w:val="000000"/>
          <w:spacing w:val="-6"/>
          <w:sz w:val="28"/>
          <w:szCs w:val="28"/>
        </w:rPr>
        <w:t xml:space="preserve">ият араластырғаннан соң </w:t>
      </w:r>
      <w:r w:rsidRPr="00C84F20">
        <w:rPr>
          <w:rFonts w:ascii="Times New Roman" w:hAnsi="Times New Roman" w:cs="Times New Roman"/>
          <w:noProof/>
          <w:color w:val="000000"/>
          <w:spacing w:val="3"/>
          <w:sz w:val="28"/>
          <w:szCs w:val="28"/>
        </w:rPr>
        <w:t xml:space="preserve">залалсыздандырылған пипеткамен 1 мл алады және 40°С-ге дейін </w:t>
      </w:r>
      <w:r w:rsidRPr="00C84F20">
        <w:rPr>
          <w:rFonts w:ascii="Times New Roman" w:hAnsi="Times New Roman" w:cs="Times New Roman"/>
          <w:noProof/>
          <w:color w:val="000000"/>
          <w:sz w:val="28"/>
          <w:szCs w:val="28"/>
        </w:rPr>
        <w:t>қыздырылған 9 мл залалсыздандырыл</w:t>
      </w:r>
      <w:r w:rsidRPr="00C84F20">
        <w:rPr>
          <w:rFonts w:ascii="Times New Roman" w:hAnsi="Times New Roman" w:cs="Times New Roman"/>
          <w:noProof/>
          <w:color w:val="000000"/>
          <w:sz w:val="28"/>
          <w:szCs w:val="28"/>
          <w:lang w:val="kk-KZ"/>
        </w:rPr>
        <w:t>ғ</w:t>
      </w:r>
      <w:r w:rsidRPr="00C84F20">
        <w:rPr>
          <w:rFonts w:ascii="Times New Roman" w:hAnsi="Times New Roman" w:cs="Times New Roman"/>
          <w:noProof/>
          <w:color w:val="000000"/>
          <w:sz w:val="28"/>
          <w:szCs w:val="28"/>
        </w:rPr>
        <w:t xml:space="preserve">ан суы бар пробиркаға енгізеді. </w:t>
      </w:r>
      <w:r w:rsidRPr="00C84F20">
        <w:rPr>
          <w:rFonts w:ascii="Times New Roman" w:hAnsi="Times New Roman" w:cs="Times New Roman"/>
          <w:noProof/>
          <w:color w:val="000000"/>
          <w:spacing w:val="-2"/>
          <w:sz w:val="28"/>
          <w:szCs w:val="28"/>
        </w:rPr>
        <w:t xml:space="preserve">Осылай бөлініп алынады алаынған 10 бір келесілерін дайындайды ( 10 ; 10 </w:t>
      </w:r>
      <w:r w:rsidRPr="00C84F20">
        <w:rPr>
          <w:rFonts w:ascii="Times New Roman" w:hAnsi="Times New Roman" w:cs="Times New Roman"/>
          <w:noProof/>
          <w:color w:val="000000"/>
          <w:spacing w:val="4"/>
          <w:sz w:val="28"/>
          <w:szCs w:val="28"/>
        </w:rPr>
        <w:t xml:space="preserve">10 10 10) сәйкес бөлініп алынған элективті ортаға егу жасайды: </w:t>
      </w:r>
      <w:r w:rsidRPr="00C84F20">
        <w:rPr>
          <w:rFonts w:ascii="Times New Roman" w:hAnsi="Times New Roman" w:cs="Times New Roman"/>
          <w:noProof/>
          <w:color w:val="000000"/>
          <w:spacing w:val="-6"/>
          <w:sz w:val="28"/>
          <w:szCs w:val="28"/>
        </w:rPr>
        <w:t>бактериялардың жалпы санын есептеу ушін —гидролизденген с</w:t>
      </w:r>
      <w:r w:rsidRPr="00C84F20">
        <w:rPr>
          <w:rFonts w:ascii="Times New Roman" w:hAnsi="Times New Roman" w:cs="Times New Roman"/>
          <w:noProof/>
          <w:color w:val="000000"/>
          <w:spacing w:val="-6"/>
          <w:sz w:val="28"/>
          <w:szCs w:val="28"/>
          <w:lang w:val="kk-KZ"/>
        </w:rPr>
        <w:t>ү</w:t>
      </w:r>
      <w:r w:rsidRPr="00C84F20">
        <w:rPr>
          <w:rFonts w:ascii="Times New Roman" w:hAnsi="Times New Roman" w:cs="Times New Roman"/>
          <w:noProof/>
          <w:color w:val="000000"/>
          <w:spacing w:val="-6"/>
          <w:sz w:val="28"/>
          <w:szCs w:val="28"/>
        </w:rPr>
        <w:t xml:space="preserve">ті бар агар немесе ЕПА-ға, протеолитикалық бактерияларды есептеу үшін-сүтті агарға, </w:t>
      </w:r>
      <w:r w:rsidRPr="00C84F20">
        <w:rPr>
          <w:rFonts w:ascii="Times New Roman" w:hAnsi="Times New Roman" w:cs="Times New Roman"/>
          <w:noProof/>
          <w:color w:val="000000"/>
          <w:spacing w:val="2"/>
          <w:sz w:val="28"/>
          <w:szCs w:val="28"/>
        </w:rPr>
        <w:t>сүт</w:t>
      </w:r>
      <w:r w:rsidRPr="00C84F20">
        <w:rPr>
          <w:rFonts w:ascii="Times New Roman" w:hAnsi="Times New Roman" w:cs="Times New Roman"/>
          <w:noProof/>
          <w:color w:val="000000"/>
          <w:spacing w:val="2"/>
          <w:sz w:val="28"/>
          <w:szCs w:val="28"/>
          <w:lang w:val="kk-KZ"/>
        </w:rPr>
        <w:t>қ</w:t>
      </w:r>
      <w:r w:rsidRPr="00C84F20">
        <w:rPr>
          <w:rFonts w:ascii="Times New Roman" w:hAnsi="Times New Roman" w:cs="Times New Roman"/>
          <w:noProof/>
          <w:color w:val="000000"/>
          <w:spacing w:val="2"/>
          <w:sz w:val="28"/>
          <w:szCs w:val="28"/>
        </w:rPr>
        <w:t>ыш</w:t>
      </w:r>
      <w:r w:rsidRPr="00C84F20">
        <w:rPr>
          <w:rFonts w:ascii="Times New Roman" w:hAnsi="Times New Roman" w:cs="Times New Roman"/>
          <w:noProof/>
          <w:color w:val="000000"/>
          <w:spacing w:val="2"/>
          <w:sz w:val="28"/>
          <w:szCs w:val="28"/>
          <w:lang w:val="kk-KZ"/>
        </w:rPr>
        <w:t>қ</w:t>
      </w:r>
      <w:r w:rsidRPr="00C84F20">
        <w:rPr>
          <w:rFonts w:ascii="Times New Roman" w:hAnsi="Times New Roman" w:cs="Times New Roman"/>
          <w:noProof/>
          <w:color w:val="000000"/>
          <w:spacing w:val="2"/>
          <w:sz w:val="28"/>
          <w:szCs w:val="28"/>
        </w:rPr>
        <w:t>ылы бактериялар-гидролизін обраты ж</w:t>
      </w:r>
      <w:r w:rsidRPr="00C84F20">
        <w:rPr>
          <w:rFonts w:ascii="Times New Roman" w:hAnsi="Times New Roman" w:cs="Times New Roman"/>
          <w:noProof/>
          <w:color w:val="000000"/>
          <w:spacing w:val="2"/>
          <w:sz w:val="28"/>
          <w:szCs w:val="28"/>
          <w:lang w:val="kk-KZ"/>
        </w:rPr>
        <w:t>ә</w:t>
      </w:r>
      <w:r w:rsidRPr="00C84F20">
        <w:rPr>
          <w:rFonts w:ascii="Times New Roman" w:hAnsi="Times New Roman" w:cs="Times New Roman"/>
          <w:noProof/>
          <w:color w:val="000000"/>
          <w:spacing w:val="2"/>
          <w:sz w:val="28"/>
          <w:szCs w:val="28"/>
        </w:rPr>
        <w:t xml:space="preserve">не боры бар агарға, </w:t>
      </w:r>
      <w:r w:rsidRPr="00C84F20">
        <w:rPr>
          <w:rFonts w:ascii="Times New Roman" w:hAnsi="Times New Roman" w:cs="Times New Roman"/>
          <w:noProof/>
          <w:color w:val="000000"/>
          <w:spacing w:val="-5"/>
          <w:sz w:val="28"/>
          <w:szCs w:val="28"/>
        </w:rPr>
        <w:t>ашытқыға -</w:t>
      </w:r>
      <w:r w:rsidRPr="00C84F20">
        <w:rPr>
          <w:rFonts w:ascii="Times New Roman" w:hAnsi="Times New Roman" w:cs="Times New Roman"/>
          <w:noProof/>
          <w:color w:val="000000"/>
          <w:spacing w:val="-5"/>
          <w:sz w:val="28"/>
          <w:szCs w:val="28"/>
          <w:lang w:val="kk-KZ"/>
        </w:rPr>
        <w:t xml:space="preserve"> </w:t>
      </w:r>
      <w:r w:rsidRPr="00C84F20">
        <w:rPr>
          <w:rFonts w:ascii="Times New Roman" w:hAnsi="Times New Roman" w:cs="Times New Roman"/>
          <w:noProof/>
          <w:color w:val="000000"/>
          <w:spacing w:val="-5"/>
          <w:sz w:val="28"/>
          <w:szCs w:val="28"/>
        </w:rPr>
        <w:t>бар, сусло агарға стрептомицині бар, бродильді титрді аны</w:t>
      </w:r>
      <w:r w:rsidRPr="00C84F20">
        <w:rPr>
          <w:rFonts w:ascii="Times New Roman" w:hAnsi="Times New Roman" w:cs="Times New Roman"/>
          <w:noProof/>
          <w:color w:val="000000"/>
          <w:spacing w:val="-5"/>
          <w:sz w:val="28"/>
          <w:szCs w:val="28"/>
          <w:lang w:val="kk-KZ"/>
        </w:rPr>
        <w:t>қ</w:t>
      </w:r>
      <w:r w:rsidRPr="00C84F20">
        <w:rPr>
          <w:rFonts w:ascii="Times New Roman" w:hAnsi="Times New Roman" w:cs="Times New Roman"/>
          <w:noProof/>
          <w:color w:val="000000"/>
          <w:spacing w:val="-5"/>
          <w:sz w:val="28"/>
          <w:szCs w:val="28"/>
        </w:rPr>
        <w:t xml:space="preserve">тау </w:t>
      </w:r>
      <w:r w:rsidRPr="00C84F20">
        <w:rPr>
          <w:rFonts w:ascii="Times New Roman" w:hAnsi="Times New Roman" w:cs="Times New Roman"/>
          <w:noProof/>
          <w:color w:val="000000"/>
          <w:spacing w:val="-7"/>
          <w:sz w:val="28"/>
          <w:szCs w:val="28"/>
        </w:rPr>
        <w:t>үшін-кес</w:t>
      </w:r>
      <w:r w:rsidRPr="00C84F20">
        <w:rPr>
          <w:rFonts w:ascii="Times New Roman" w:hAnsi="Times New Roman" w:cs="Times New Roman"/>
          <w:noProof/>
          <w:color w:val="000000"/>
          <w:spacing w:val="-7"/>
          <w:sz w:val="28"/>
          <w:szCs w:val="28"/>
          <w:lang w:val="kk-KZ"/>
        </w:rPr>
        <w:t>е</w:t>
      </w:r>
      <w:r w:rsidRPr="00C84F20">
        <w:rPr>
          <w:rFonts w:ascii="Times New Roman" w:hAnsi="Times New Roman" w:cs="Times New Roman"/>
          <w:noProof/>
          <w:color w:val="000000"/>
          <w:spacing w:val="-7"/>
          <w:sz w:val="28"/>
          <w:szCs w:val="28"/>
        </w:rPr>
        <w:t>лер ортасына жасайда.</w:t>
      </w:r>
    </w:p>
    <w:p w:rsidR="00391268" w:rsidRPr="00C84F20" w:rsidRDefault="00391268" w:rsidP="00C84F20">
      <w:pPr>
        <w:shd w:val="clear" w:color="auto" w:fill="FFFFFF"/>
        <w:tabs>
          <w:tab w:val="left" w:pos="1766"/>
        </w:tabs>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2"/>
          <w:sz w:val="28"/>
          <w:szCs w:val="28"/>
        </w:rPr>
        <w:t>Микроскопиялық зеріттеу үшін тың кышқыл сары май және</w:t>
      </w:r>
      <w:r w:rsidRPr="00C84F20">
        <w:rPr>
          <w:rFonts w:ascii="Times New Roman" w:hAnsi="Times New Roman" w:cs="Times New Roman"/>
          <w:noProof/>
          <w:color w:val="000000"/>
          <w:spacing w:val="-2"/>
          <w:sz w:val="28"/>
          <w:szCs w:val="28"/>
          <w:lang w:val="kk-KZ"/>
        </w:rPr>
        <w:t xml:space="preserve"> </w:t>
      </w:r>
      <w:r w:rsidRPr="00C84F20">
        <w:rPr>
          <w:rFonts w:ascii="Times New Roman" w:hAnsi="Times New Roman" w:cs="Times New Roman"/>
          <w:noProof/>
          <w:color w:val="000000"/>
          <w:spacing w:val="-6"/>
          <w:sz w:val="28"/>
          <w:szCs w:val="28"/>
        </w:rPr>
        <w:t>ескі май алады. 40°С температурада су банясында шыны стаканда ерітеді,</w:t>
      </w:r>
      <w:r w:rsidRPr="00C84F20">
        <w:rPr>
          <w:rFonts w:ascii="Times New Roman" w:hAnsi="Times New Roman" w:cs="Times New Roman"/>
          <w:noProof/>
          <w:color w:val="000000"/>
          <w:spacing w:val="-6"/>
          <w:sz w:val="28"/>
          <w:szCs w:val="28"/>
          <w:lang w:val="kk-KZ"/>
        </w:rPr>
        <w:t xml:space="preserve"> </w:t>
      </w:r>
      <w:r w:rsidRPr="00C84F20">
        <w:rPr>
          <w:rFonts w:ascii="Times New Roman" w:hAnsi="Times New Roman" w:cs="Times New Roman"/>
          <w:noProof/>
          <w:color w:val="000000"/>
          <w:spacing w:val="-9"/>
          <w:sz w:val="28"/>
          <w:szCs w:val="28"/>
        </w:rPr>
        <w:t>араластырады,</w:t>
      </w:r>
      <w:r w:rsidRPr="00C84F20">
        <w:rPr>
          <w:rFonts w:ascii="Times New Roman" w:hAnsi="Times New Roman" w:cs="Times New Roman"/>
          <w:noProof/>
          <w:color w:val="000000"/>
          <w:sz w:val="28"/>
          <w:szCs w:val="28"/>
          <w:lang w:val="kk-KZ"/>
        </w:rPr>
        <w:t xml:space="preserve"> </w:t>
      </w:r>
      <w:r w:rsidRPr="00C84F20">
        <w:rPr>
          <w:rFonts w:ascii="Times New Roman" w:hAnsi="Times New Roman" w:cs="Times New Roman"/>
          <w:noProof/>
          <w:color w:val="000000"/>
          <w:spacing w:val="-5"/>
          <w:sz w:val="28"/>
          <w:szCs w:val="28"/>
        </w:rPr>
        <w:t>центрифугалы     пробиркаға     құяды     және     10     мин</w:t>
      </w:r>
      <w:r w:rsidRPr="00C84F20">
        <w:rPr>
          <w:rFonts w:ascii="Times New Roman" w:hAnsi="Times New Roman" w:cs="Times New Roman"/>
          <w:noProof/>
          <w:color w:val="000000"/>
          <w:spacing w:val="-5"/>
          <w:sz w:val="28"/>
          <w:szCs w:val="28"/>
          <w:lang w:val="kk-KZ"/>
        </w:rPr>
        <w:t xml:space="preserve"> </w:t>
      </w:r>
      <w:r w:rsidRPr="00C84F20">
        <w:rPr>
          <w:rFonts w:ascii="Times New Roman" w:hAnsi="Times New Roman" w:cs="Times New Roman"/>
          <w:noProof/>
          <w:color w:val="000000"/>
          <w:sz w:val="28"/>
          <w:szCs w:val="28"/>
        </w:rPr>
        <w:t xml:space="preserve">центрифугалайды. Беткі қабатын құйып алады, шөгіндіден препарат </w:t>
      </w:r>
      <w:r w:rsidRPr="00C84F20">
        <w:rPr>
          <w:rFonts w:ascii="Times New Roman" w:hAnsi="Times New Roman" w:cs="Times New Roman"/>
          <w:noProof/>
          <w:color w:val="000000"/>
          <w:spacing w:val="2"/>
          <w:sz w:val="28"/>
          <w:szCs w:val="28"/>
        </w:rPr>
        <w:t xml:space="preserve">дайындайды. Жұғындыны қыздырғыш жалынында </w:t>
      </w:r>
      <w:r w:rsidRPr="00C84F20">
        <w:rPr>
          <w:rFonts w:ascii="Times New Roman" w:hAnsi="Times New Roman" w:cs="Times New Roman"/>
          <w:noProof/>
          <w:color w:val="000000"/>
          <w:spacing w:val="2"/>
          <w:sz w:val="28"/>
          <w:szCs w:val="28"/>
          <w:lang w:val="kk-KZ"/>
        </w:rPr>
        <w:t>қ</w:t>
      </w:r>
      <w:r w:rsidRPr="00C84F20">
        <w:rPr>
          <w:rFonts w:ascii="Times New Roman" w:hAnsi="Times New Roman" w:cs="Times New Roman"/>
          <w:noProof/>
          <w:color w:val="000000"/>
          <w:spacing w:val="2"/>
          <w:sz w:val="28"/>
          <w:szCs w:val="28"/>
        </w:rPr>
        <w:t xml:space="preserve">ыздырады және </w:t>
      </w:r>
      <w:r w:rsidRPr="00C84F20">
        <w:rPr>
          <w:rFonts w:ascii="Times New Roman" w:hAnsi="Times New Roman" w:cs="Times New Roman"/>
          <w:noProof/>
          <w:color w:val="000000"/>
          <w:spacing w:val="-4"/>
          <w:sz w:val="28"/>
          <w:szCs w:val="28"/>
        </w:rPr>
        <w:t xml:space="preserve">суымаған жұғындыға сүзгіш қағазды жауып, майсыздандырады. Метилен </w:t>
      </w:r>
      <w:r w:rsidRPr="00C84F20">
        <w:rPr>
          <w:rFonts w:ascii="Times New Roman" w:hAnsi="Times New Roman" w:cs="Times New Roman"/>
          <w:noProof/>
          <w:color w:val="000000"/>
          <w:spacing w:val="-8"/>
          <w:sz w:val="28"/>
          <w:szCs w:val="28"/>
        </w:rPr>
        <w:t xml:space="preserve">көгімен 2-3 мин аралығында бояйды. Тың қышқыл сары майда сүтқышқылды </w:t>
      </w:r>
      <w:r w:rsidRPr="00C84F20">
        <w:rPr>
          <w:rFonts w:ascii="Times New Roman" w:hAnsi="Times New Roman" w:cs="Times New Roman"/>
          <w:noProof/>
          <w:color w:val="000000"/>
          <w:spacing w:val="-5"/>
          <w:sz w:val="28"/>
          <w:szCs w:val="28"/>
        </w:rPr>
        <w:t xml:space="preserve">лактококкалар, ескі майда-сүтқышқылды бактериялармен қатар, ашытқылар, </w:t>
      </w:r>
      <w:r w:rsidRPr="00C84F20">
        <w:rPr>
          <w:rFonts w:ascii="Times New Roman" w:hAnsi="Times New Roman" w:cs="Times New Roman"/>
          <w:noProof/>
          <w:color w:val="000000"/>
          <w:spacing w:val="-6"/>
          <w:sz w:val="28"/>
          <w:szCs w:val="28"/>
        </w:rPr>
        <w:t>зең саңырауқ</w:t>
      </w:r>
      <w:r w:rsidRPr="00C84F20">
        <w:rPr>
          <w:rFonts w:ascii="Times New Roman" w:hAnsi="Times New Roman" w:cs="Times New Roman"/>
          <w:noProof/>
          <w:color w:val="000000"/>
          <w:spacing w:val="-6"/>
          <w:sz w:val="28"/>
          <w:szCs w:val="28"/>
          <w:lang w:val="kk-KZ"/>
        </w:rPr>
        <w:t>ұ</w:t>
      </w:r>
      <w:r w:rsidRPr="00C84F20">
        <w:rPr>
          <w:rFonts w:ascii="Times New Roman" w:hAnsi="Times New Roman" w:cs="Times New Roman"/>
          <w:noProof/>
          <w:color w:val="000000"/>
          <w:spacing w:val="-6"/>
          <w:sz w:val="28"/>
          <w:szCs w:val="28"/>
        </w:rPr>
        <w:t>лақтары және шіріту бактериялары кездеседі.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rPr>
      </w:pPr>
      <w:r w:rsidRPr="00C84F20">
        <w:rPr>
          <w:rFonts w:ascii="Times New Roman" w:hAnsi="Times New Roman" w:cs="Times New Roman"/>
          <w:noProof/>
          <w:color w:val="000000"/>
          <w:spacing w:val="3"/>
          <w:sz w:val="28"/>
          <w:szCs w:val="28"/>
        </w:rPr>
        <w:t>Ба</w:t>
      </w:r>
      <w:r w:rsidRPr="00C84F20">
        <w:rPr>
          <w:rFonts w:ascii="Times New Roman" w:hAnsi="Times New Roman" w:cs="Times New Roman"/>
          <w:noProof/>
          <w:color w:val="000000"/>
          <w:spacing w:val="3"/>
          <w:sz w:val="28"/>
          <w:szCs w:val="28"/>
          <w:lang w:val="kk-KZ"/>
        </w:rPr>
        <w:t>қ</w:t>
      </w:r>
      <w:r w:rsidRPr="00C84F20">
        <w:rPr>
          <w:rFonts w:ascii="Times New Roman" w:hAnsi="Times New Roman" w:cs="Times New Roman"/>
          <w:noProof/>
          <w:color w:val="000000"/>
          <w:spacing w:val="3"/>
          <w:sz w:val="28"/>
          <w:szCs w:val="28"/>
        </w:rPr>
        <w:t>ылау сұрақтары</w:t>
      </w:r>
    </w:p>
    <w:p w:rsidR="00391268" w:rsidRPr="00C84F20" w:rsidRDefault="00391268" w:rsidP="00C84F20">
      <w:pPr>
        <w:widowControl w:val="0"/>
        <w:numPr>
          <w:ilvl w:val="0"/>
          <w:numId w:val="6"/>
        </w:numPr>
        <w:shd w:val="clear" w:color="auto" w:fill="FFFFFF"/>
        <w:tabs>
          <w:tab w:val="left" w:pos="624"/>
        </w:tabs>
        <w:autoSpaceDE w:val="0"/>
        <w:autoSpaceDN w:val="0"/>
        <w:adjustRightInd w:val="0"/>
        <w:spacing w:after="0" w:line="240" w:lineRule="auto"/>
        <w:ind w:firstLine="709"/>
        <w:jc w:val="both"/>
        <w:rPr>
          <w:rFonts w:ascii="Times New Roman" w:hAnsi="Times New Roman" w:cs="Times New Roman"/>
          <w:noProof/>
          <w:color w:val="000000"/>
          <w:spacing w:val="-27"/>
          <w:sz w:val="28"/>
          <w:szCs w:val="28"/>
        </w:rPr>
      </w:pPr>
      <w:r w:rsidRPr="00C84F20">
        <w:rPr>
          <w:rFonts w:ascii="Times New Roman" w:hAnsi="Times New Roman" w:cs="Times New Roman"/>
          <w:noProof/>
          <w:color w:val="000000"/>
          <w:spacing w:val="-6"/>
          <w:sz w:val="28"/>
          <w:szCs w:val="28"/>
        </w:rPr>
        <w:t>Сары майдың көгеруін тудыратын микроорганизмдер.</w:t>
      </w:r>
    </w:p>
    <w:p w:rsidR="00391268" w:rsidRPr="00C84F20" w:rsidRDefault="00391268" w:rsidP="00C84F20">
      <w:pPr>
        <w:widowControl w:val="0"/>
        <w:numPr>
          <w:ilvl w:val="0"/>
          <w:numId w:val="6"/>
        </w:numPr>
        <w:shd w:val="clear" w:color="auto" w:fill="FFFFFF"/>
        <w:tabs>
          <w:tab w:val="left" w:pos="624"/>
        </w:tabs>
        <w:autoSpaceDE w:val="0"/>
        <w:autoSpaceDN w:val="0"/>
        <w:adjustRightInd w:val="0"/>
        <w:spacing w:after="0" w:line="240" w:lineRule="auto"/>
        <w:ind w:firstLine="709"/>
        <w:jc w:val="both"/>
        <w:rPr>
          <w:rFonts w:ascii="Times New Roman" w:hAnsi="Times New Roman" w:cs="Times New Roman"/>
          <w:noProof/>
          <w:color w:val="000000"/>
          <w:spacing w:val="-15"/>
          <w:sz w:val="28"/>
          <w:szCs w:val="28"/>
        </w:rPr>
      </w:pPr>
      <w:r w:rsidRPr="00C84F20">
        <w:rPr>
          <w:rFonts w:ascii="Times New Roman" w:hAnsi="Times New Roman" w:cs="Times New Roman"/>
          <w:noProof/>
          <w:color w:val="000000"/>
          <w:spacing w:val="-6"/>
          <w:sz w:val="28"/>
          <w:szCs w:val="28"/>
        </w:rPr>
        <w:t>Тәтті және қышкыл майлар қандай болады ?</w:t>
      </w:r>
    </w:p>
    <w:p w:rsidR="00391268" w:rsidRPr="00C84F20" w:rsidRDefault="00391268" w:rsidP="00C84F20">
      <w:pPr>
        <w:widowControl w:val="0"/>
        <w:numPr>
          <w:ilvl w:val="0"/>
          <w:numId w:val="6"/>
        </w:numPr>
        <w:shd w:val="clear" w:color="auto" w:fill="FFFFFF"/>
        <w:tabs>
          <w:tab w:val="left" w:pos="624"/>
        </w:tabs>
        <w:autoSpaceDE w:val="0"/>
        <w:autoSpaceDN w:val="0"/>
        <w:adjustRightInd w:val="0"/>
        <w:spacing w:after="0" w:line="240" w:lineRule="auto"/>
        <w:ind w:firstLine="709"/>
        <w:jc w:val="both"/>
        <w:rPr>
          <w:rFonts w:ascii="Times New Roman" w:hAnsi="Times New Roman" w:cs="Times New Roman"/>
          <w:noProof/>
          <w:color w:val="000000"/>
          <w:spacing w:val="-11"/>
          <w:sz w:val="28"/>
          <w:szCs w:val="28"/>
        </w:rPr>
      </w:pPr>
      <w:r w:rsidRPr="00C84F20">
        <w:rPr>
          <w:rFonts w:ascii="Times New Roman" w:hAnsi="Times New Roman" w:cs="Times New Roman"/>
          <w:noProof/>
          <w:color w:val="000000"/>
          <w:spacing w:val="-5"/>
          <w:sz w:val="28"/>
          <w:szCs w:val="28"/>
        </w:rPr>
        <w:t>Сары     майдағы     микроорганизмдер     санын     қандай     әдістермен</w:t>
      </w:r>
      <w:r w:rsidRPr="00C84F20">
        <w:rPr>
          <w:rFonts w:ascii="Times New Roman" w:hAnsi="Times New Roman" w:cs="Times New Roman"/>
          <w:noProof/>
          <w:color w:val="000000"/>
          <w:spacing w:val="-5"/>
          <w:sz w:val="28"/>
          <w:szCs w:val="28"/>
        </w:rPr>
        <w:br/>
      </w:r>
      <w:r w:rsidRPr="00C84F20">
        <w:rPr>
          <w:rFonts w:ascii="Times New Roman" w:hAnsi="Times New Roman" w:cs="Times New Roman"/>
          <w:noProof/>
          <w:color w:val="000000"/>
          <w:spacing w:val="-7"/>
          <w:sz w:val="28"/>
          <w:szCs w:val="28"/>
        </w:rPr>
        <w:t>анық</w:t>
      </w:r>
      <w:r w:rsidRPr="00C84F20">
        <w:rPr>
          <w:rFonts w:ascii="Times New Roman" w:hAnsi="Times New Roman" w:cs="Times New Roman"/>
          <w:noProof/>
          <w:color w:val="000000"/>
          <w:spacing w:val="-7"/>
          <w:sz w:val="28"/>
          <w:szCs w:val="28"/>
          <w:lang w:val="kk-KZ"/>
        </w:rPr>
        <w:t>т</w:t>
      </w:r>
      <w:r w:rsidRPr="00C84F20">
        <w:rPr>
          <w:rFonts w:ascii="Times New Roman" w:hAnsi="Times New Roman" w:cs="Times New Roman"/>
          <w:noProof/>
          <w:color w:val="000000"/>
          <w:spacing w:val="-7"/>
          <w:sz w:val="28"/>
          <w:szCs w:val="28"/>
        </w:rPr>
        <w:t>айды?</w:t>
      </w:r>
    </w:p>
    <w:p w:rsidR="00C4408E" w:rsidRDefault="00C4408E" w:rsidP="00C84F20">
      <w:pPr>
        <w:shd w:val="clear" w:color="auto" w:fill="FFFFFF"/>
        <w:spacing w:after="0" w:line="240" w:lineRule="auto"/>
        <w:ind w:firstLine="709"/>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09"/>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09"/>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09"/>
        <w:jc w:val="center"/>
        <w:rPr>
          <w:rFonts w:ascii="Times New Roman" w:hAnsi="Times New Roman" w:cs="Times New Roman"/>
          <w:b/>
          <w:sz w:val="28"/>
          <w:szCs w:val="28"/>
          <w:lang w:val="kk-KZ"/>
        </w:rPr>
      </w:pPr>
    </w:p>
    <w:p w:rsidR="00C4408E" w:rsidRDefault="00C4408E" w:rsidP="00C84F20">
      <w:pPr>
        <w:shd w:val="clear" w:color="auto" w:fill="FFFFFF"/>
        <w:spacing w:after="0" w:line="240" w:lineRule="auto"/>
        <w:ind w:firstLine="709"/>
        <w:jc w:val="center"/>
        <w:rPr>
          <w:rFonts w:ascii="Times New Roman" w:hAnsi="Times New Roman" w:cs="Times New Roman"/>
          <w:b/>
          <w:sz w:val="28"/>
          <w:szCs w:val="28"/>
          <w:lang w:val="kk-KZ"/>
        </w:rPr>
      </w:pPr>
    </w:p>
    <w:p w:rsidR="00391268" w:rsidRPr="00C84F20" w:rsidRDefault="002646F0" w:rsidP="00C84F20">
      <w:pPr>
        <w:shd w:val="clear" w:color="auto" w:fill="FFFFFF"/>
        <w:spacing w:after="0" w:line="240" w:lineRule="auto"/>
        <w:ind w:firstLine="709"/>
        <w:jc w:val="center"/>
        <w:rPr>
          <w:rFonts w:ascii="Times New Roman" w:hAnsi="Times New Roman" w:cs="Times New Roman"/>
          <w:b/>
          <w:bCs/>
          <w:noProof/>
          <w:color w:val="000000"/>
          <w:spacing w:val="-1"/>
          <w:sz w:val="28"/>
          <w:szCs w:val="28"/>
          <w:lang w:val="kk-KZ"/>
        </w:rPr>
      </w:pPr>
      <w:r w:rsidRPr="00C84F20">
        <w:rPr>
          <w:rFonts w:ascii="Times New Roman" w:hAnsi="Times New Roman" w:cs="Times New Roman"/>
          <w:b/>
          <w:sz w:val="28"/>
          <w:szCs w:val="28"/>
          <w:lang w:val="kk-KZ"/>
        </w:rPr>
        <w:lastRenderedPageBreak/>
        <w:t>Зертханалық</w:t>
      </w:r>
      <w:r>
        <w:rPr>
          <w:rFonts w:ascii="Times New Roman" w:hAnsi="Times New Roman" w:cs="Times New Roman"/>
          <w:b/>
          <w:sz w:val="28"/>
          <w:szCs w:val="28"/>
          <w:lang w:val="kk-KZ"/>
        </w:rPr>
        <w:t xml:space="preserve"> </w:t>
      </w:r>
      <w:r w:rsidR="00391268" w:rsidRPr="00C84F20">
        <w:rPr>
          <w:rFonts w:ascii="Times New Roman" w:hAnsi="Times New Roman" w:cs="Times New Roman"/>
          <w:b/>
          <w:bCs/>
          <w:noProof/>
          <w:color w:val="000000"/>
          <w:spacing w:val="-1"/>
          <w:sz w:val="28"/>
          <w:szCs w:val="28"/>
          <w:lang w:val="kk-KZ"/>
        </w:rPr>
        <w:t xml:space="preserve"> </w:t>
      </w:r>
      <w:r w:rsidR="00391268" w:rsidRPr="00C84F20">
        <w:rPr>
          <w:rFonts w:ascii="Times New Roman" w:hAnsi="Times New Roman" w:cs="Times New Roman"/>
          <w:b/>
          <w:noProof/>
          <w:color w:val="000000"/>
          <w:spacing w:val="-1"/>
          <w:sz w:val="28"/>
          <w:szCs w:val="28"/>
          <w:lang w:val="kk-KZ"/>
        </w:rPr>
        <w:t>жұмыс</w:t>
      </w:r>
      <w:r w:rsidR="00391268" w:rsidRPr="00C84F20">
        <w:rPr>
          <w:rFonts w:ascii="Times New Roman" w:hAnsi="Times New Roman" w:cs="Times New Roman"/>
          <w:noProof/>
          <w:color w:val="000000"/>
          <w:spacing w:val="-1"/>
          <w:sz w:val="28"/>
          <w:szCs w:val="28"/>
          <w:lang w:val="kk-KZ"/>
        </w:rPr>
        <w:t xml:space="preserve"> </w:t>
      </w:r>
      <w:r w:rsidR="00391268" w:rsidRPr="00C84F20">
        <w:rPr>
          <w:rFonts w:ascii="Times New Roman" w:hAnsi="Times New Roman" w:cs="Times New Roman"/>
          <w:b/>
          <w:bCs/>
          <w:noProof/>
          <w:color w:val="000000"/>
          <w:spacing w:val="-1"/>
          <w:sz w:val="28"/>
          <w:szCs w:val="28"/>
          <w:lang w:val="kk-KZ"/>
        </w:rPr>
        <w:t>№</w:t>
      </w:r>
      <w:r>
        <w:rPr>
          <w:rFonts w:ascii="Times New Roman" w:hAnsi="Times New Roman" w:cs="Times New Roman"/>
          <w:b/>
          <w:bCs/>
          <w:noProof/>
          <w:color w:val="000000"/>
          <w:spacing w:val="-1"/>
          <w:sz w:val="28"/>
          <w:szCs w:val="28"/>
          <w:lang w:val="kk-KZ"/>
        </w:rPr>
        <w:t xml:space="preserve"> </w:t>
      </w:r>
      <w:r w:rsidR="00321C66">
        <w:rPr>
          <w:rFonts w:ascii="Times New Roman" w:hAnsi="Times New Roman" w:cs="Times New Roman"/>
          <w:b/>
          <w:bCs/>
          <w:noProof/>
          <w:color w:val="000000"/>
          <w:spacing w:val="-1"/>
          <w:sz w:val="28"/>
          <w:szCs w:val="28"/>
          <w:lang w:val="kk-KZ"/>
        </w:rPr>
        <w:t>12</w:t>
      </w:r>
    </w:p>
    <w:p w:rsidR="000B0E5E" w:rsidRPr="00C84F20" w:rsidRDefault="000B0E5E" w:rsidP="00C84F20">
      <w:pPr>
        <w:shd w:val="clear" w:color="auto" w:fill="FFFFFF"/>
        <w:spacing w:after="0" w:line="240" w:lineRule="auto"/>
        <w:ind w:firstLine="709"/>
        <w:jc w:val="center"/>
        <w:rPr>
          <w:rFonts w:ascii="Times New Roman" w:hAnsi="Times New Roman" w:cs="Times New Roman"/>
          <w:b/>
          <w:bCs/>
          <w:noProof/>
          <w:color w:val="000000"/>
          <w:spacing w:val="-1"/>
          <w:sz w:val="28"/>
          <w:szCs w:val="28"/>
          <w:lang w:val="kk-KZ"/>
        </w:rPr>
      </w:pPr>
    </w:p>
    <w:p w:rsidR="00391268" w:rsidRPr="00C84F20" w:rsidRDefault="00391268" w:rsidP="00C84F20">
      <w:pPr>
        <w:shd w:val="clear" w:color="auto" w:fill="FFFFFF"/>
        <w:spacing w:after="0" w:line="240" w:lineRule="auto"/>
        <w:ind w:firstLine="709"/>
        <w:jc w:val="center"/>
        <w:rPr>
          <w:rFonts w:ascii="Times New Roman" w:hAnsi="Times New Roman" w:cs="Times New Roman"/>
          <w:bCs/>
          <w:noProof/>
          <w:color w:val="000000"/>
          <w:spacing w:val="-3"/>
          <w:sz w:val="28"/>
          <w:szCs w:val="28"/>
          <w:lang w:val="kk-KZ"/>
        </w:rPr>
      </w:pPr>
      <w:r w:rsidRPr="00C84F20">
        <w:rPr>
          <w:rFonts w:ascii="Times New Roman" w:hAnsi="Times New Roman" w:cs="Times New Roman"/>
          <w:b/>
          <w:bCs/>
          <w:noProof/>
          <w:color w:val="000000"/>
          <w:spacing w:val="-3"/>
          <w:sz w:val="28"/>
          <w:szCs w:val="28"/>
          <w:lang w:val="kk-KZ"/>
        </w:rPr>
        <w:t>Ірімшіктің микробиологиялық анализі</w:t>
      </w:r>
      <w:r w:rsidRPr="00FF31BA">
        <w:rPr>
          <w:rFonts w:ascii="Times New Roman" w:hAnsi="Times New Roman" w:cs="Times New Roman"/>
          <w:bCs/>
          <w:noProof/>
          <w:color w:val="000000"/>
          <w:spacing w:val="-3"/>
          <w:sz w:val="28"/>
          <w:szCs w:val="28"/>
          <w:lang w:val="kk-KZ"/>
        </w:rPr>
        <w:tab/>
      </w:r>
    </w:p>
    <w:p w:rsidR="000B0E5E" w:rsidRPr="00C84F20" w:rsidRDefault="000B0E5E" w:rsidP="00C84F20">
      <w:pPr>
        <w:shd w:val="clear" w:color="auto" w:fill="FFFFFF"/>
        <w:spacing w:after="0" w:line="240" w:lineRule="auto"/>
        <w:ind w:firstLine="709"/>
        <w:jc w:val="center"/>
        <w:rPr>
          <w:rFonts w:ascii="Times New Roman" w:hAnsi="Times New Roman" w:cs="Times New Roman"/>
          <w:b/>
          <w:bCs/>
          <w:noProof/>
          <w:color w:val="000000"/>
          <w:spacing w:val="-3"/>
          <w:sz w:val="28"/>
          <w:szCs w:val="28"/>
          <w:lang w:val="kk-KZ"/>
        </w:rPr>
      </w:pPr>
    </w:p>
    <w:p w:rsidR="0022096C"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b/>
          <w:noProof/>
          <w:color w:val="000000"/>
          <w:spacing w:val="-2"/>
          <w:sz w:val="28"/>
          <w:szCs w:val="28"/>
          <w:lang w:val="kk-KZ"/>
        </w:rPr>
        <w:t xml:space="preserve">Материалдар және құрал-жабдықтар: </w:t>
      </w:r>
      <w:r w:rsidRPr="00C84F20">
        <w:rPr>
          <w:rFonts w:ascii="Times New Roman" w:hAnsi="Times New Roman" w:cs="Times New Roman"/>
          <w:noProof/>
          <w:color w:val="000000"/>
          <w:spacing w:val="-3"/>
          <w:sz w:val="28"/>
          <w:szCs w:val="28"/>
          <w:lang w:val="kk-KZ"/>
        </w:rPr>
        <w:t>Жаңа ірімшік (мыс,   голландық),   заттық   әйнек,   метилен   көгі, микроскоп пен микроскопирлеу үшін барлық қажетті заттар.</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5"/>
          <w:sz w:val="28"/>
          <w:szCs w:val="28"/>
          <w:lang w:val="kk-KZ"/>
        </w:rPr>
        <w:t xml:space="preserve">Ірімшік - сүттен өңделген, дәмі және қоректік қасиеті бойынша бағалы </w:t>
      </w:r>
      <w:r w:rsidRPr="00C84F20">
        <w:rPr>
          <w:rFonts w:ascii="Times New Roman" w:hAnsi="Times New Roman" w:cs="Times New Roman"/>
          <w:noProof/>
          <w:color w:val="000000"/>
          <w:spacing w:val="-3"/>
          <w:sz w:val="28"/>
          <w:szCs w:val="28"/>
          <w:lang w:val="kk-KZ"/>
        </w:rPr>
        <w:t xml:space="preserve">өнім. Ірімшіктің қасиеті-дәмі, ароматтылығы, консистенция, сурет негізгі </w:t>
      </w:r>
      <w:r w:rsidRPr="00C84F20">
        <w:rPr>
          <w:rFonts w:ascii="Times New Roman" w:hAnsi="Times New Roman" w:cs="Times New Roman"/>
          <w:noProof/>
          <w:color w:val="000000"/>
          <w:spacing w:val="3"/>
          <w:sz w:val="28"/>
          <w:szCs w:val="28"/>
          <w:lang w:val="kk-KZ"/>
        </w:rPr>
        <w:t xml:space="preserve">рольді микроорганизм атқаратын күрделі биохимиялық процестер </w:t>
      </w:r>
      <w:r w:rsidRPr="00C84F20">
        <w:rPr>
          <w:rFonts w:ascii="Times New Roman" w:hAnsi="Times New Roman" w:cs="Times New Roman"/>
          <w:noProof/>
          <w:color w:val="000000"/>
          <w:spacing w:val="-6"/>
          <w:sz w:val="28"/>
          <w:szCs w:val="28"/>
          <w:lang w:val="kk-KZ"/>
        </w:rPr>
        <w:t>нәтижесінде пішінделеді.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5"/>
          <w:sz w:val="28"/>
          <w:szCs w:val="28"/>
          <w:lang w:val="kk-KZ"/>
        </w:rPr>
        <w:t xml:space="preserve">Ірімшікті алудың дәстүрлік тәсіліне сүттің кұрам бөліктерін, негізінде </w:t>
      </w:r>
      <w:r w:rsidRPr="00C84F20">
        <w:rPr>
          <w:rFonts w:ascii="Times New Roman" w:hAnsi="Times New Roman" w:cs="Times New Roman"/>
          <w:noProof/>
          <w:color w:val="000000"/>
          <w:spacing w:val="1"/>
          <w:sz w:val="28"/>
          <w:szCs w:val="28"/>
          <w:lang w:val="kk-KZ"/>
        </w:rPr>
        <w:t xml:space="preserve">ақуыз бен майды сүт қоюынан сарысуды бөлу жолымен концентрлеу </w:t>
      </w:r>
      <w:r w:rsidRPr="00C84F20">
        <w:rPr>
          <w:rFonts w:ascii="Times New Roman" w:hAnsi="Times New Roman" w:cs="Times New Roman"/>
          <w:noProof/>
          <w:color w:val="000000"/>
          <w:spacing w:val="-6"/>
          <w:sz w:val="28"/>
          <w:szCs w:val="28"/>
          <w:lang w:val="kk-KZ"/>
        </w:rPr>
        <w:t xml:space="preserve">қойылған. Бөлініп алынған сарысу ақуызы, май және минералды тұздар бар. </w:t>
      </w:r>
      <w:r w:rsidRPr="00C84F20">
        <w:rPr>
          <w:rFonts w:ascii="Times New Roman" w:hAnsi="Times New Roman" w:cs="Times New Roman"/>
          <w:noProof/>
          <w:color w:val="000000"/>
          <w:spacing w:val="-5"/>
          <w:sz w:val="28"/>
          <w:szCs w:val="28"/>
          <w:lang w:val="kk-KZ"/>
        </w:rPr>
        <w:t xml:space="preserve">Дәстүрлі әдіспен өндірудің негізгі кемшілігі болып, ылғалдылық пен өнімнің </w:t>
      </w:r>
      <w:r w:rsidRPr="00C84F20">
        <w:rPr>
          <w:rFonts w:ascii="Times New Roman" w:hAnsi="Times New Roman" w:cs="Times New Roman"/>
          <w:noProof/>
          <w:color w:val="000000"/>
          <w:spacing w:val="4"/>
          <w:sz w:val="28"/>
          <w:szCs w:val="28"/>
          <w:lang w:val="kk-KZ"/>
        </w:rPr>
        <w:t xml:space="preserve">қышқылдылығын бұлар бірнеше көрсеткіштерге тәуелді болғандықтан </w:t>
      </w:r>
      <w:r w:rsidRPr="00C84F20">
        <w:rPr>
          <w:rFonts w:ascii="Times New Roman" w:hAnsi="Times New Roman" w:cs="Times New Roman"/>
          <w:noProof/>
          <w:color w:val="000000"/>
          <w:spacing w:val="-3"/>
          <w:sz w:val="28"/>
          <w:szCs w:val="28"/>
          <w:lang w:val="kk-KZ"/>
        </w:rPr>
        <w:t xml:space="preserve"> реттеп отырудың қиындығы табылады. Сарысудың айтарлықтай мөлшерін </w:t>
      </w:r>
      <w:r w:rsidRPr="00C84F20">
        <w:rPr>
          <w:rFonts w:ascii="Times New Roman" w:hAnsi="Times New Roman" w:cs="Times New Roman"/>
          <w:noProof/>
          <w:color w:val="000000"/>
          <w:spacing w:val="-4"/>
          <w:sz w:val="28"/>
          <w:szCs w:val="28"/>
          <w:lang w:val="kk-KZ"/>
        </w:rPr>
        <w:t xml:space="preserve">алу дайын өнімнің шығымының төмендеуіне әкеледі, себебі сарысуға ақуыз </w:t>
      </w:r>
      <w:r w:rsidRPr="00C84F20">
        <w:rPr>
          <w:rFonts w:ascii="Times New Roman" w:hAnsi="Times New Roman" w:cs="Times New Roman"/>
          <w:noProof/>
          <w:color w:val="000000"/>
          <w:spacing w:val="-5"/>
          <w:sz w:val="28"/>
          <w:szCs w:val="28"/>
          <w:lang w:val="kk-KZ"/>
        </w:rPr>
        <w:t xml:space="preserve">бен бастапқы шикізаттың майының бөлігі өтеді. Табиғи ірімшікті дәстүрлі </w:t>
      </w:r>
      <w:r w:rsidRPr="00C84F20">
        <w:rPr>
          <w:rFonts w:ascii="Times New Roman" w:hAnsi="Times New Roman" w:cs="Times New Roman"/>
          <w:noProof/>
          <w:color w:val="000000"/>
          <w:spacing w:val="-3"/>
          <w:sz w:val="28"/>
          <w:szCs w:val="28"/>
          <w:lang w:val="kk-KZ"/>
        </w:rPr>
        <w:t xml:space="preserve">тәсілмен өндірудің технологиялық процесі келесі операциялардан тұрады: </w:t>
      </w:r>
      <w:r w:rsidRPr="00C84F20">
        <w:rPr>
          <w:rFonts w:ascii="Times New Roman" w:hAnsi="Times New Roman" w:cs="Times New Roman"/>
          <w:noProof/>
          <w:color w:val="000000"/>
          <w:spacing w:val="-6"/>
          <w:sz w:val="28"/>
          <w:szCs w:val="28"/>
          <w:lang w:val="kk-KZ"/>
        </w:rPr>
        <w:t xml:space="preserve">сүтті қабылдау; аралық сақтау, қыздыру; тазалау және қалыптандыру; </w:t>
      </w:r>
      <w:r w:rsidRPr="00C84F20">
        <w:rPr>
          <w:rFonts w:ascii="Times New Roman" w:hAnsi="Times New Roman" w:cs="Times New Roman"/>
          <w:noProof/>
          <w:color w:val="000000"/>
          <w:spacing w:val="-3"/>
          <w:sz w:val="28"/>
          <w:szCs w:val="28"/>
          <w:lang w:val="kk-KZ"/>
        </w:rPr>
        <w:t xml:space="preserve">пастеризациялау; салқындату   және пісір; сүтті қоюландыру; қоймалжыңды </w:t>
      </w:r>
      <w:r w:rsidRPr="00C84F20">
        <w:rPr>
          <w:rFonts w:ascii="Times New Roman" w:hAnsi="Times New Roman" w:cs="Times New Roman"/>
          <w:noProof/>
          <w:color w:val="000000"/>
          <w:sz w:val="28"/>
          <w:szCs w:val="28"/>
          <w:lang w:val="kk-KZ"/>
        </w:rPr>
        <w:t xml:space="preserve">өндеу;  ірімшікті  пішіндеу; өзіндік престелу және ірімшікті престеу, оның </w:t>
      </w:r>
      <w:r w:rsidRPr="00C84F20">
        <w:rPr>
          <w:rFonts w:ascii="Times New Roman" w:hAnsi="Times New Roman" w:cs="Times New Roman"/>
          <w:noProof/>
          <w:color w:val="000000"/>
          <w:spacing w:val="-5"/>
          <w:sz w:val="28"/>
          <w:szCs w:val="28"/>
          <w:lang w:val="kk-KZ"/>
        </w:rPr>
        <w:t>посолкасы және пісуі.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5"/>
          <w:sz w:val="28"/>
          <w:szCs w:val="28"/>
          <w:lang w:val="kk-KZ"/>
        </w:rPr>
        <w:t xml:space="preserve">Ірімшік жасау негізіне негізгі рольді сүтқышқылды және пропион </w:t>
      </w:r>
      <w:r w:rsidRPr="00C84F20">
        <w:rPr>
          <w:rFonts w:ascii="Times New Roman" w:hAnsi="Times New Roman" w:cs="Times New Roman"/>
          <w:noProof/>
          <w:color w:val="000000"/>
          <w:spacing w:val="-6"/>
          <w:sz w:val="28"/>
          <w:szCs w:val="28"/>
          <w:lang w:val="kk-KZ"/>
        </w:rPr>
        <w:t xml:space="preserve">қышқылын алуға жататын күрделі биохимиялық процестер жатады. Дайын өнім </w:t>
      </w:r>
      <w:r w:rsidRPr="00C84F20">
        <w:rPr>
          <w:rFonts w:ascii="Times New Roman" w:hAnsi="Times New Roman" w:cs="Times New Roman"/>
          <w:noProof/>
          <w:color w:val="000000"/>
          <w:sz w:val="28"/>
          <w:szCs w:val="28"/>
          <w:lang w:val="kk-KZ"/>
        </w:rPr>
        <w:t xml:space="preserve">сапасына сүт сапасы және қажетсіз микроорганизмдердің көбею деңгейі </w:t>
      </w:r>
      <w:r w:rsidRPr="00C84F20">
        <w:rPr>
          <w:rFonts w:ascii="Times New Roman" w:hAnsi="Times New Roman" w:cs="Times New Roman"/>
          <w:noProof/>
          <w:color w:val="000000"/>
          <w:spacing w:val="-5"/>
          <w:sz w:val="28"/>
          <w:szCs w:val="28"/>
          <w:lang w:val="kk-KZ"/>
        </w:rPr>
        <w:t xml:space="preserve">үлкен әсер етеді. Сүтті қоюландыру (казеин коагуляциясын) сүтқышқылы </w:t>
      </w:r>
      <w:r w:rsidRPr="00C84F20">
        <w:rPr>
          <w:rFonts w:ascii="Times New Roman" w:hAnsi="Times New Roman" w:cs="Times New Roman"/>
          <w:noProof/>
          <w:color w:val="000000"/>
          <w:sz w:val="28"/>
          <w:szCs w:val="28"/>
          <w:lang w:val="kk-KZ"/>
        </w:rPr>
        <w:t xml:space="preserve">бактериялар және сычужный деп аталады. Пісуінде тек сүтқышқылы </w:t>
      </w:r>
      <w:r w:rsidRPr="00C84F20">
        <w:rPr>
          <w:rFonts w:ascii="Times New Roman" w:hAnsi="Times New Roman" w:cs="Times New Roman"/>
          <w:noProof/>
          <w:color w:val="000000"/>
          <w:spacing w:val="-4"/>
          <w:sz w:val="28"/>
          <w:szCs w:val="28"/>
          <w:lang w:val="kk-KZ"/>
        </w:rPr>
        <w:t>бактериялар қатысатын ірімшіктерді сүтқышкылдары деп атайды.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4"/>
          <w:sz w:val="28"/>
          <w:szCs w:val="28"/>
          <w:lang w:val="kk-KZ"/>
        </w:rPr>
        <w:t xml:space="preserve">Казеиннің жайылу деңгейіне байланысты ірімшіктерді қатты және </w:t>
      </w:r>
      <w:r w:rsidRPr="00C84F20">
        <w:rPr>
          <w:rFonts w:ascii="Times New Roman" w:hAnsi="Times New Roman" w:cs="Times New Roman"/>
          <w:noProof/>
          <w:color w:val="000000"/>
          <w:spacing w:val="-1"/>
          <w:sz w:val="28"/>
          <w:szCs w:val="28"/>
          <w:lang w:val="kk-KZ"/>
        </w:rPr>
        <w:t xml:space="preserve">жұмсақ деп бөледі. Қатты ірімшік өз кезеңінде ірі (швейцарлық, кеңестік) </w:t>
      </w:r>
      <w:r w:rsidRPr="00C84F20">
        <w:rPr>
          <w:rFonts w:ascii="Times New Roman" w:hAnsi="Times New Roman" w:cs="Times New Roman"/>
          <w:noProof/>
          <w:color w:val="000000"/>
          <w:spacing w:val="-4"/>
          <w:sz w:val="28"/>
          <w:szCs w:val="28"/>
          <w:lang w:val="kk-KZ"/>
        </w:rPr>
        <w:t>және ұсақ (голландық, костромдық және т.б.) деп бөледі.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2"/>
          <w:sz w:val="28"/>
          <w:szCs w:val="28"/>
          <w:lang w:val="kk-KZ"/>
        </w:rPr>
        <w:t xml:space="preserve">Ірі ірімшіктер пісу кезеңі ұзағырақ (1-2 ай), оларды дайындау </w:t>
      </w:r>
      <w:r w:rsidRPr="00C84F20">
        <w:rPr>
          <w:rFonts w:ascii="Times New Roman" w:hAnsi="Times New Roman" w:cs="Times New Roman"/>
          <w:noProof/>
          <w:color w:val="000000"/>
          <w:spacing w:val="-1"/>
          <w:sz w:val="28"/>
          <w:szCs w:val="28"/>
          <w:lang w:val="kk-KZ"/>
        </w:rPr>
        <w:t>процестерде көбірегінде сүтқышқылы таяқшалар Lactobaccillus casei, L. Hsiveticus</w:t>
      </w:r>
      <w:r w:rsidRPr="00C84F20">
        <w:rPr>
          <w:rFonts w:ascii="Times New Roman" w:hAnsi="Times New Roman" w:cs="Times New Roman"/>
          <w:noProof/>
          <w:color w:val="000000"/>
          <w:spacing w:val="-4"/>
          <w:sz w:val="28"/>
          <w:szCs w:val="28"/>
          <w:lang w:val="kk-KZ"/>
        </w:rPr>
        <w:t xml:space="preserve">, аз деңгейде сүтқышқылы </w:t>
      </w:r>
      <w:r w:rsidRPr="00C84F20">
        <w:rPr>
          <w:rFonts w:ascii="Times New Roman" w:hAnsi="Times New Roman" w:cs="Times New Roman"/>
          <w:noProof/>
          <w:color w:val="000000"/>
          <w:spacing w:val="3"/>
          <w:sz w:val="28"/>
          <w:szCs w:val="28"/>
          <w:lang w:val="kk-KZ"/>
        </w:rPr>
        <w:t>Lctococus lactis</w:t>
      </w:r>
      <w:r w:rsidRPr="00C84F20">
        <w:rPr>
          <w:rFonts w:ascii="Times New Roman" w:hAnsi="Times New Roman" w:cs="Times New Roman"/>
          <w:noProof/>
          <w:color w:val="000000"/>
          <w:spacing w:val="-4"/>
          <w:sz w:val="28"/>
          <w:szCs w:val="28"/>
          <w:lang w:val="kk-KZ"/>
        </w:rPr>
        <w:t xml:space="preserve"> лактококкалары және </w:t>
      </w:r>
      <w:r w:rsidRPr="00C84F20">
        <w:rPr>
          <w:rFonts w:ascii="Times New Roman" w:hAnsi="Times New Roman" w:cs="Times New Roman"/>
          <w:noProof/>
          <w:color w:val="000000"/>
          <w:spacing w:val="-5"/>
          <w:sz w:val="28"/>
          <w:szCs w:val="28"/>
          <w:lang w:val="kk-KZ"/>
        </w:rPr>
        <w:t>аромат түзуші лактококкапары кдтысады.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4"/>
          <w:sz w:val="28"/>
          <w:szCs w:val="28"/>
          <w:lang w:val="kk-KZ"/>
        </w:rPr>
        <w:t xml:space="preserve">Ірі ірімшік үшін іріткіге сүтқышқылы бактериялармен бірге </w:t>
      </w:r>
      <w:r w:rsidRPr="00C84F20">
        <w:rPr>
          <w:rFonts w:ascii="Times New Roman" w:hAnsi="Times New Roman" w:cs="Times New Roman"/>
          <w:noProof/>
          <w:color w:val="000000"/>
          <w:spacing w:val="-5"/>
          <w:sz w:val="28"/>
          <w:szCs w:val="28"/>
          <w:lang w:val="kk-KZ"/>
        </w:rPr>
        <w:t xml:space="preserve">пропионқышқылы таяқшалар қосады. Пропионқышқылды ашу стадиясы </w:t>
      </w:r>
      <w:r w:rsidRPr="00C84F20">
        <w:rPr>
          <w:rFonts w:ascii="Times New Roman" w:hAnsi="Times New Roman" w:cs="Times New Roman"/>
          <w:noProof/>
          <w:color w:val="000000"/>
          <w:spacing w:val="-3"/>
          <w:sz w:val="28"/>
          <w:szCs w:val="28"/>
          <w:lang w:val="kk-KZ"/>
        </w:rPr>
        <w:t xml:space="preserve">сүтқышқылы ашудан соң және ұшқыш қышқылының-пропион, сірке және </w:t>
      </w:r>
      <w:r w:rsidRPr="00C84F20">
        <w:rPr>
          <w:rFonts w:ascii="Times New Roman" w:hAnsi="Times New Roman" w:cs="Times New Roman"/>
          <w:noProof/>
          <w:color w:val="000000"/>
          <w:spacing w:val="-4"/>
          <w:sz w:val="28"/>
          <w:szCs w:val="28"/>
          <w:lang w:val="kk-KZ"/>
        </w:rPr>
        <w:t xml:space="preserve">лактат ашығанда түзілетін көміртегі диоксиді мен қатар жүреді. Көміртегі </w:t>
      </w:r>
      <w:r w:rsidRPr="00C84F20">
        <w:rPr>
          <w:rFonts w:ascii="Times New Roman" w:hAnsi="Times New Roman" w:cs="Times New Roman"/>
          <w:noProof/>
          <w:color w:val="000000"/>
          <w:spacing w:val="-1"/>
          <w:sz w:val="28"/>
          <w:szCs w:val="28"/>
          <w:lang w:val="kk-KZ"/>
        </w:rPr>
        <w:t xml:space="preserve">диоксидінің бөлінуі ірімшікте көзшелер деп аталатын суреттердің пайда </w:t>
      </w:r>
      <w:r w:rsidRPr="00C84F20">
        <w:rPr>
          <w:rFonts w:ascii="Times New Roman" w:hAnsi="Times New Roman" w:cs="Times New Roman"/>
          <w:noProof/>
          <w:color w:val="000000"/>
          <w:spacing w:val="-5"/>
          <w:sz w:val="28"/>
          <w:szCs w:val="28"/>
          <w:lang w:val="kk-KZ"/>
        </w:rPr>
        <w:t>болуына жағдай жасайды.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3"/>
          <w:sz w:val="28"/>
          <w:szCs w:val="28"/>
          <w:lang w:val="kk-KZ"/>
        </w:rPr>
        <w:lastRenderedPageBreak/>
        <w:t xml:space="preserve">Ұсақ ірімшіктерде көзшелер ферментацияның алғашқы күндері </w:t>
      </w:r>
      <w:r w:rsidRPr="00C84F20">
        <w:rPr>
          <w:rFonts w:ascii="Times New Roman" w:hAnsi="Times New Roman" w:cs="Times New Roman"/>
          <w:noProof/>
          <w:color w:val="000000"/>
          <w:spacing w:val="-4"/>
          <w:sz w:val="28"/>
          <w:szCs w:val="28"/>
          <w:lang w:val="kk-KZ"/>
        </w:rPr>
        <w:t>ароматтандырғыш лактококктың өміршеңдігі процесінде түзіледі.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4"/>
          <w:sz w:val="28"/>
          <w:szCs w:val="28"/>
          <w:lang w:val="kk-KZ"/>
        </w:rPr>
        <w:t>Ірімшіктің қасиеттері - дәм, ароматтылығы, консистенция, сурет-</w:t>
      </w:r>
      <w:r w:rsidRPr="00C84F20">
        <w:rPr>
          <w:rFonts w:ascii="Times New Roman" w:hAnsi="Times New Roman" w:cs="Times New Roman"/>
          <w:noProof/>
          <w:color w:val="000000"/>
          <w:spacing w:val="1"/>
          <w:sz w:val="28"/>
          <w:szCs w:val="28"/>
          <w:lang w:val="kk-KZ"/>
        </w:rPr>
        <w:t xml:space="preserve">ірімшікке іріткі массасымен енген, басты рольге ие микорорганизмнің </w:t>
      </w:r>
      <w:r w:rsidRPr="00C84F20">
        <w:rPr>
          <w:rFonts w:ascii="Times New Roman" w:hAnsi="Times New Roman" w:cs="Times New Roman"/>
          <w:noProof/>
          <w:color w:val="000000"/>
          <w:spacing w:val="4"/>
          <w:sz w:val="28"/>
          <w:szCs w:val="28"/>
          <w:lang w:val="kk-KZ"/>
        </w:rPr>
        <w:t xml:space="preserve">әсерінен жүретін күрделі биохимияның процестерінін нәтижесінде </w:t>
      </w:r>
      <w:r w:rsidRPr="00C84F20">
        <w:rPr>
          <w:rFonts w:ascii="Times New Roman" w:hAnsi="Times New Roman" w:cs="Times New Roman"/>
          <w:noProof/>
          <w:color w:val="000000"/>
          <w:spacing w:val="-5"/>
          <w:sz w:val="28"/>
          <w:szCs w:val="28"/>
          <w:lang w:val="kk-KZ"/>
        </w:rPr>
        <w:t>пішінделеді.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1"/>
          <w:sz w:val="28"/>
          <w:szCs w:val="28"/>
          <w:lang w:val="kk-KZ"/>
        </w:rPr>
        <w:t xml:space="preserve">Ірімшіктегі микроорганизм саны оның әртүрлі ақауларының </w:t>
      </w:r>
      <w:r w:rsidRPr="00C84F20">
        <w:rPr>
          <w:rFonts w:ascii="Times New Roman" w:hAnsi="Times New Roman" w:cs="Times New Roman"/>
          <w:noProof/>
          <w:color w:val="000000"/>
          <w:spacing w:val="-1"/>
          <w:sz w:val="28"/>
          <w:szCs w:val="28"/>
          <w:lang w:val="kk-KZ"/>
        </w:rPr>
        <w:t>себебі де болуы мүмкін. Ірімшіктің үлкен мөлшердегі газ ( СО</w:t>
      </w:r>
      <w:r w:rsidRPr="00C84F20">
        <w:rPr>
          <w:rFonts w:ascii="Times New Roman" w:hAnsi="Times New Roman" w:cs="Times New Roman"/>
          <w:noProof/>
          <w:color w:val="000000"/>
          <w:spacing w:val="-1"/>
          <w:sz w:val="28"/>
          <w:szCs w:val="28"/>
          <w:vertAlign w:val="subscript"/>
          <w:lang w:val="kk-KZ"/>
        </w:rPr>
        <w:t>2</w:t>
      </w:r>
      <w:r w:rsidRPr="00C84F20">
        <w:rPr>
          <w:rFonts w:ascii="Times New Roman" w:hAnsi="Times New Roman" w:cs="Times New Roman"/>
          <w:noProof/>
          <w:color w:val="000000"/>
          <w:spacing w:val="-1"/>
          <w:sz w:val="28"/>
          <w:szCs w:val="28"/>
          <w:lang w:val="kk-KZ"/>
        </w:rPr>
        <w:t xml:space="preserve"> және Н</w:t>
      </w:r>
      <w:r w:rsidRPr="00C84F20">
        <w:rPr>
          <w:rFonts w:ascii="Times New Roman" w:hAnsi="Times New Roman" w:cs="Times New Roman"/>
          <w:noProof/>
          <w:color w:val="000000"/>
          <w:spacing w:val="-1"/>
          <w:sz w:val="28"/>
          <w:szCs w:val="28"/>
          <w:vertAlign w:val="subscript"/>
          <w:lang w:val="kk-KZ"/>
        </w:rPr>
        <w:t>2</w:t>
      </w:r>
      <w:r w:rsidRPr="00C84F20">
        <w:rPr>
          <w:rFonts w:ascii="Times New Roman" w:hAnsi="Times New Roman" w:cs="Times New Roman"/>
          <w:noProof/>
          <w:color w:val="000000"/>
          <w:spacing w:val="-1"/>
          <w:sz w:val="28"/>
          <w:szCs w:val="28"/>
          <w:lang w:val="kk-KZ"/>
        </w:rPr>
        <w:t xml:space="preserve">) </w:t>
      </w:r>
      <w:r w:rsidRPr="00C84F20">
        <w:rPr>
          <w:rFonts w:ascii="Times New Roman" w:hAnsi="Times New Roman" w:cs="Times New Roman"/>
          <w:noProof/>
          <w:color w:val="000000"/>
          <w:spacing w:val="-4"/>
          <w:sz w:val="28"/>
          <w:szCs w:val="28"/>
          <w:lang w:val="kk-KZ"/>
        </w:rPr>
        <w:t xml:space="preserve">түзілуі әсерінен ерте домбығуы ішек таяқшасы бактерия топтың кезеңін әлі </w:t>
      </w:r>
      <w:r w:rsidRPr="00C84F20">
        <w:rPr>
          <w:rFonts w:ascii="Times New Roman" w:hAnsi="Times New Roman" w:cs="Times New Roman"/>
          <w:noProof/>
          <w:color w:val="000000"/>
          <w:spacing w:val="-1"/>
          <w:sz w:val="28"/>
          <w:szCs w:val="28"/>
          <w:lang w:val="kk-KZ"/>
        </w:rPr>
        <w:t xml:space="preserve">ірімшікте лактоза қолданылмаған кезде туғызуы мүмкін. Кішірек домбығу </w:t>
      </w:r>
      <w:r w:rsidRPr="00C84F20">
        <w:rPr>
          <w:rFonts w:ascii="Times New Roman" w:hAnsi="Times New Roman" w:cs="Times New Roman"/>
          <w:noProof/>
          <w:color w:val="000000"/>
          <w:spacing w:val="5"/>
          <w:sz w:val="28"/>
          <w:szCs w:val="28"/>
          <w:lang w:val="kk-KZ"/>
        </w:rPr>
        <w:t>деп СО</w:t>
      </w:r>
      <w:r w:rsidRPr="00C84F20">
        <w:rPr>
          <w:rFonts w:ascii="Times New Roman" w:hAnsi="Times New Roman" w:cs="Times New Roman"/>
          <w:noProof/>
          <w:color w:val="000000"/>
          <w:spacing w:val="5"/>
          <w:sz w:val="28"/>
          <w:szCs w:val="28"/>
          <w:vertAlign w:val="subscript"/>
          <w:lang w:val="kk-KZ"/>
        </w:rPr>
        <w:t>2</w:t>
      </w:r>
      <w:r w:rsidRPr="00C84F20">
        <w:rPr>
          <w:rFonts w:ascii="Times New Roman" w:hAnsi="Times New Roman" w:cs="Times New Roman"/>
          <w:noProof/>
          <w:color w:val="000000"/>
          <w:spacing w:val="5"/>
          <w:sz w:val="28"/>
          <w:szCs w:val="28"/>
          <w:lang w:val="kk-KZ"/>
        </w:rPr>
        <w:t xml:space="preserve"> және Н</w:t>
      </w:r>
      <w:r w:rsidRPr="00C84F20">
        <w:rPr>
          <w:rFonts w:ascii="Times New Roman" w:hAnsi="Times New Roman" w:cs="Times New Roman"/>
          <w:noProof/>
          <w:color w:val="000000"/>
          <w:spacing w:val="5"/>
          <w:sz w:val="28"/>
          <w:szCs w:val="28"/>
          <w:vertAlign w:val="subscript"/>
          <w:lang w:val="kk-KZ"/>
        </w:rPr>
        <w:t>2</w:t>
      </w:r>
      <w:r w:rsidRPr="00C84F20">
        <w:rPr>
          <w:rFonts w:ascii="Times New Roman" w:hAnsi="Times New Roman" w:cs="Times New Roman"/>
          <w:noProof/>
          <w:color w:val="000000"/>
          <w:spacing w:val="5"/>
          <w:sz w:val="28"/>
          <w:szCs w:val="28"/>
          <w:lang w:val="kk-KZ"/>
        </w:rPr>
        <w:t xml:space="preserve"> бөліп, сүтқышқылын май қышқылына ашытатын, </w:t>
      </w:r>
      <w:r w:rsidRPr="00C84F20">
        <w:rPr>
          <w:rFonts w:ascii="Times New Roman" w:hAnsi="Times New Roman" w:cs="Times New Roman"/>
          <w:noProof/>
          <w:color w:val="000000"/>
          <w:spacing w:val="-4"/>
          <w:sz w:val="28"/>
          <w:szCs w:val="28"/>
          <w:lang w:val="kk-KZ"/>
        </w:rPr>
        <w:t>Сlostridum майқышқылы бактериялары тудырады. Ірімшіктің қабықтарының ақаулығын зең саңырауқұлақтарының тудыруы іздейді.</w:t>
      </w:r>
    </w:p>
    <w:p w:rsidR="00391268" w:rsidRPr="00C84F20" w:rsidRDefault="00391268" w:rsidP="00C84F20">
      <w:pPr>
        <w:shd w:val="clear" w:color="auto" w:fill="FFFFFF"/>
        <w:spacing w:after="0" w:line="240" w:lineRule="auto"/>
        <w:ind w:firstLine="709"/>
        <w:jc w:val="both"/>
        <w:rPr>
          <w:rFonts w:ascii="Times New Roman" w:hAnsi="Times New Roman" w:cs="Times New Roman"/>
          <w:b/>
          <w:sz w:val="28"/>
          <w:szCs w:val="28"/>
          <w:lang w:val="kk-KZ"/>
        </w:rPr>
      </w:pPr>
      <w:r w:rsidRPr="00C84F20">
        <w:rPr>
          <w:rFonts w:ascii="Times New Roman" w:hAnsi="Times New Roman" w:cs="Times New Roman"/>
          <w:b/>
          <w:noProof/>
          <w:color w:val="000000"/>
          <w:spacing w:val="3"/>
          <w:sz w:val="28"/>
          <w:szCs w:val="28"/>
          <w:lang w:val="kk-KZ"/>
        </w:rPr>
        <w:t>Жұмыстың орындалу реті: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2"/>
          <w:sz w:val="28"/>
          <w:szCs w:val="28"/>
          <w:lang w:val="kk-KZ"/>
        </w:rPr>
        <w:t xml:space="preserve">Ірімшіктің толық анализінде микроорганизмнің санын анықтау </w:t>
      </w:r>
      <w:r w:rsidRPr="00C84F20">
        <w:rPr>
          <w:rFonts w:ascii="Times New Roman" w:hAnsi="Times New Roman" w:cs="Times New Roman"/>
          <w:noProof/>
          <w:color w:val="000000"/>
          <w:spacing w:val="-1"/>
          <w:sz w:val="28"/>
          <w:szCs w:val="28"/>
          <w:lang w:val="kk-KZ"/>
        </w:rPr>
        <w:t xml:space="preserve">гидролизденген сүтпен ұсақталған 40°С-ге деиін қыздырылған ірімшік </w:t>
      </w:r>
      <w:r w:rsidRPr="00C84F20">
        <w:rPr>
          <w:rFonts w:ascii="Times New Roman" w:hAnsi="Times New Roman" w:cs="Times New Roman"/>
          <w:noProof/>
          <w:color w:val="000000"/>
          <w:spacing w:val="-4"/>
          <w:sz w:val="28"/>
          <w:szCs w:val="28"/>
          <w:lang w:val="kk-KZ"/>
        </w:rPr>
        <w:t>сынамасын агарға егу әдісімен жүргізеді.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1"/>
          <w:sz w:val="28"/>
          <w:szCs w:val="28"/>
          <w:lang w:val="kk-KZ"/>
        </w:rPr>
        <w:t xml:space="preserve">Ірімшік микрофлорасын зеріттеуде сондай-ақ ортадағы </w:t>
      </w:r>
      <w:r w:rsidRPr="00C84F20">
        <w:rPr>
          <w:rFonts w:ascii="Times New Roman" w:hAnsi="Times New Roman" w:cs="Times New Roman"/>
          <w:noProof/>
          <w:color w:val="000000"/>
          <w:spacing w:val="-6"/>
          <w:sz w:val="28"/>
          <w:szCs w:val="28"/>
          <w:lang w:val="kk-KZ"/>
        </w:rPr>
        <w:t xml:space="preserve">микроорганизмнің табиғи орналасуын сипаттауға мүмкіндік беретін әдісі </w:t>
      </w:r>
      <w:r w:rsidRPr="00C84F20">
        <w:rPr>
          <w:rFonts w:ascii="Times New Roman" w:hAnsi="Times New Roman" w:cs="Times New Roman"/>
          <w:noProof/>
          <w:color w:val="000000"/>
          <w:spacing w:val="-7"/>
          <w:sz w:val="28"/>
          <w:szCs w:val="28"/>
          <w:lang w:val="kk-KZ"/>
        </w:rPr>
        <w:t>қолдануға болады.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7"/>
          <w:sz w:val="28"/>
          <w:szCs w:val="28"/>
          <w:lang w:val="kk-KZ"/>
        </w:rPr>
        <w:t xml:space="preserve">Бұл әдіс келесідей жүреді. Алдымен зерттеу үшін алынған жаңа </w:t>
      </w:r>
      <w:r w:rsidRPr="00C84F20">
        <w:rPr>
          <w:rFonts w:ascii="Times New Roman" w:hAnsi="Times New Roman" w:cs="Times New Roman"/>
          <w:noProof/>
          <w:color w:val="000000"/>
          <w:spacing w:val="-2"/>
          <w:sz w:val="28"/>
          <w:szCs w:val="28"/>
          <w:lang w:val="kk-KZ"/>
        </w:rPr>
        <w:t xml:space="preserve">ірімшіктен фламбирленген пышақпен сынама салынатын орынды кеседі Сонан соң ірімшік түйірін кесіп алып, оны таза заттық әйнектің арасын; </w:t>
      </w:r>
      <w:r w:rsidRPr="00C84F20">
        <w:rPr>
          <w:rFonts w:ascii="Times New Roman" w:hAnsi="Times New Roman" w:cs="Times New Roman"/>
          <w:noProof/>
          <w:color w:val="000000"/>
          <w:spacing w:val="-3"/>
          <w:sz w:val="28"/>
          <w:szCs w:val="28"/>
          <w:lang w:val="kk-KZ"/>
        </w:rPr>
        <w:t xml:space="preserve">салады да, олармен жаншиды кейін шыныны абайлап ажыратып ірімшікті </w:t>
      </w:r>
      <w:r w:rsidRPr="00C84F20">
        <w:rPr>
          <w:rFonts w:ascii="Times New Roman" w:hAnsi="Times New Roman" w:cs="Times New Roman"/>
          <w:noProof/>
          <w:color w:val="000000"/>
          <w:spacing w:val="-1"/>
          <w:sz w:val="28"/>
          <w:szCs w:val="28"/>
          <w:lang w:val="kk-KZ"/>
        </w:rPr>
        <w:t xml:space="preserve">алып тастайды. Шыныда алынған ізді жалыннын алысырақта кептіреді </w:t>
      </w:r>
      <w:r w:rsidRPr="00C84F20">
        <w:rPr>
          <w:rFonts w:ascii="Times New Roman" w:hAnsi="Times New Roman" w:cs="Times New Roman"/>
          <w:noProof/>
          <w:color w:val="000000"/>
          <w:spacing w:val="-6"/>
          <w:sz w:val="28"/>
          <w:szCs w:val="28"/>
          <w:lang w:val="kk-KZ"/>
        </w:rPr>
        <w:t>спиртті эфирдің ( 1; 1) қоспасымен фиксирлеп, метилен көгімен бояйды. Ір</w:t>
      </w:r>
      <w:r w:rsidRPr="00C84F20">
        <w:rPr>
          <w:rFonts w:ascii="Times New Roman" w:hAnsi="Times New Roman" w:cs="Times New Roman"/>
          <w:noProof/>
          <w:color w:val="000000"/>
          <w:spacing w:val="-5"/>
          <w:sz w:val="28"/>
          <w:szCs w:val="28"/>
          <w:lang w:val="kk-KZ"/>
        </w:rPr>
        <w:t xml:space="preserve">ірімшікте микроскопирлеуде сүт және пропион қышқыл бактерияларының </w:t>
      </w:r>
      <w:r w:rsidRPr="00C84F20">
        <w:rPr>
          <w:rFonts w:ascii="Times New Roman" w:hAnsi="Times New Roman" w:cs="Times New Roman"/>
          <w:noProof/>
          <w:color w:val="000000"/>
          <w:spacing w:val="-2"/>
          <w:sz w:val="28"/>
          <w:szCs w:val="28"/>
          <w:lang w:val="kk-KZ"/>
        </w:rPr>
        <w:t xml:space="preserve">таяқша формалары, ұсақ ірімшікті микроскопирлеуде - сүтқышқылды </w:t>
      </w:r>
      <w:r w:rsidRPr="00C84F20">
        <w:rPr>
          <w:rFonts w:ascii="Times New Roman" w:hAnsi="Times New Roman" w:cs="Times New Roman"/>
          <w:noProof/>
          <w:color w:val="000000"/>
          <w:spacing w:val="-6"/>
          <w:sz w:val="28"/>
          <w:szCs w:val="28"/>
          <w:lang w:val="kk-KZ"/>
        </w:rPr>
        <w:t>латококкалар көрінеді.</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6"/>
          <w:sz w:val="28"/>
          <w:szCs w:val="28"/>
          <w:lang w:val="kk-KZ"/>
        </w:rPr>
        <w:t>Жасалған жұмысқа есеп жазу.</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b/>
          <w:bCs/>
          <w:noProof/>
          <w:color w:val="000000"/>
          <w:spacing w:val="-8"/>
          <w:sz w:val="28"/>
          <w:szCs w:val="28"/>
          <w:lang w:val="kk-KZ"/>
        </w:rPr>
        <w:t>Бақылау сұрақтары</w:t>
      </w:r>
    </w:p>
    <w:p w:rsidR="00391268" w:rsidRPr="00C84F20" w:rsidRDefault="00391268" w:rsidP="00C84F20">
      <w:pPr>
        <w:shd w:val="clear" w:color="auto" w:fill="FFFFFF"/>
        <w:spacing w:after="0" w:line="240" w:lineRule="auto"/>
        <w:ind w:firstLine="709"/>
        <w:jc w:val="both"/>
        <w:rPr>
          <w:rFonts w:ascii="Times New Roman" w:hAnsi="Times New Roman" w:cs="Times New Roman"/>
          <w:sz w:val="28"/>
          <w:szCs w:val="28"/>
          <w:lang w:val="kk-KZ"/>
        </w:rPr>
      </w:pPr>
      <w:r w:rsidRPr="00C84F20">
        <w:rPr>
          <w:rFonts w:ascii="Times New Roman" w:hAnsi="Times New Roman" w:cs="Times New Roman"/>
          <w:noProof/>
          <w:color w:val="000000"/>
          <w:spacing w:val="-6"/>
          <w:sz w:val="28"/>
          <w:szCs w:val="28"/>
          <w:lang w:val="kk-KZ"/>
        </w:rPr>
        <w:t>1. Ірімшік өндірісінің продуценттері кандай микроорганизм ?</w:t>
      </w:r>
    </w:p>
    <w:p w:rsidR="00391268" w:rsidRPr="00C84F20" w:rsidRDefault="00391268" w:rsidP="00C84F20">
      <w:pPr>
        <w:widowControl w:val="0"/>
        <w:numPr>
          <w:ilvl w:val="0"/>
          <w:numId w:val="7"/>
        </w:numPr>
        <w:shd w:val="clear" w:color="auto" w:fill="FFFFFF"/>
        <w:tabs>
          <w:tab w:val="left" w:pos="350"/>
        </w:tabs>
        <w:autoSpaceDE w:val="0"/>
        <w:autoSpaceDN w:val="0"/>
        <w:adjustRightInd w:val="0"/>
        <w:spacing w:after="0" w:line="240" w:lineRule="auto"/>
        <w:ind w:firstLine="709"/>
        <w:jc w:val="both"/>
        <w:rPr>
          <w:rFonts w:ascii="Times New Roman" w:hAnsi="Times New Roman" w:cs="Times New Roman"/>
          <w:noProof/>
          <w:color w:val="000000"/>
          <w:spacing w:val="-11"/>
          <w:sz w:val="28"/>
          <w:szCs w:val="28"/>
        </w:rPr>
      </w:pPr>
      <w:r w:rsidRPr="00C84F20">
        <w:rPr>
          <w:rFonts w:ascii="Times New Roman" w:hAnsi="Times New Roman" w:cs="Times New Roman"/>
          <w:noProof/>
          <w:color w:val="000000"/>
          <w:spacing w:val="-6"/>
          <w:sz w:val="28"/>
          <w:szCs w:val="28"/>
          <w:lang w:val="kk-KZ"/>
        </w:rPr>
        <w:t xml:space="preserve"> </w:t>
      </w:r>
      <w:r w:rsidRPr="00C84F20">
        <w:rPr>
          <w:rFonts w:ascii="Times New Roman" w:hAnsi="Times New Roman" w:cs="Times New Roman"/>
          <w:noProof/>
          <w:color w:val="000000"/>
          <w:spacing w:val="-6"/>
          <w:sz w:val="28"/>
          <w:szCs w:val="28"/>
        </w:rPr>
        <w:t>Ірімшік өндірудің негізгі стадиялары .</w:t>
      </w:r>
    </w:p>
    <w:p w:rsidR="00391268" w:rsidRPr="00C84F20" w:rsidRDefault="00391268" w:rsidP="00C84F20">
      <w:pPr>
        <w:widowControl w:val="0"/>
        <w:numPr>
          <w:ilvl w:val="0"/>
          <w:numId w:val="7"/>
        </w:numPr>
        <w:shd w:val="clear" w:color="auto" w:fill="FFFFFF"/>
        <w:tabs>
          <w:tab w:val="left" w:pos="350"/>
        </w:tabs>
        <w:autoSpaceDE w:val="0"/>
        <w:autoSpaceDN w:val="0"/>
        <w:adjustRightInd w:val="0"/>
        <w:spacing w:after="0" w:line="240" w:lineRule="auto"/>
        <w:ind w:firstLine="709"/>
        <w:jc w:val="both"/>
        <w:rPr>
          <w:rFonts w:ascii="Times New Roman" w:hAnsi="Times New Roman" w:cs="Times New Roman"/>
          <w:noProof/>
          <w:color w:val="000000"/>
          <w:spacing w:val="-11"/>
          <w:sz w:val="28"/>
          <w:szCs w:val="28"/>
        </w:rPr>
      </w:pPr>
      <w:r w:rsidRPr="00C84F20">
        <w:rPr>
          <w:rFonts w:ascii="Times New Roman" w:hAnsi="Times New Roman" w:cs="Times New Roman"/>
          <w:noProof/>
          <w:color w:val="000000"/>
          <w:spacing w:val="-5"/>
          <w:sz w:val="28"/>
          <w:szCs w:val="28"/>
          <w:lang w:val="kk-KZ"/>
        </w:rPr>
        <w:t xml:space="preserve"> </w:t>
      </w:r>
      <w:r w:rsidRPr="00C84F20">
        <w:rPr>
          <w:rFonts w:ascii="Times New Roman" w:hAnsi="Times New Roman" w:cs="Times New Roman"/>
          <w:noProof/>
          <w:color w:val="000000"/>
          <w:spacing w:val="-5"/>
          <w:sz w:val="28"/>
          <w:szCs w:val="28"/>
        </w:rPr>
        <w:t>Ірімшік массасында микроорганизмді табу т</w:t>
      </w:r>
      <w:r w:rsidRPr="00C84F20">
        <w:rPr>
          <w:rFonts w:ascii="Times New Roman" w:hAnsi="Times New Roman" w:cs="Times New Roman"/>
          <w:noProof/>
          <w:color w:val="000000"/>
          <w:spacing w:val="-5"/>
          <w:sz w:val="28"/>
          <w:szCs w:val="28"/>
          <w:lang w:val="kk-KZ"/>
        </w:rPr>
        <w:t>ә</w:t>
      </w:r>
      <w:r w:rsidRPr="00C84F20">
        <w:rPr>
          <w:rFonts w:ascii="Times New Roman" w:hAnsi="Times New Roman" w:cs="Times New Roman"/>
          <w:noProof/>
          <w:color w:val="000000"/>
          <w:spacing w:val="-5"/>
          <w:sz w:val="28"/>
          <w:szCs w:val="28"/>
        </w:rPr>
        <w:t>сілдері.</w:t>
      </w:r>
    </w:p>
    <w:p w:rsidR="000567CD" w:rsidRPr="00C84F20" w:rsidRDefault="000567CD" w:rsidP="00C84F20">
      <w:pPr>
        <w:tabs>
          <w:tab w:val="left" w:pos="3544"/>
        </w:tabs>
        <w:spacing w:after="0" w:line="240" w:lineRule="auto"/>
        <w:jc w:val="both"/>
        <w:rPr>
          <w:rFonts w:ascii="Times New Roman" w:hAnsi="Times New Roman" w:cs="Times New Roman"/>
          <w:sz w:val="28"/>
          <w:szCs w:val="28"/>
          <w:lang w:val="kk-KZ"/>
        </w:rPr>
      </w:pPr>
    </w:p>
    <w:p w:rsidR="000567CD" w:rsidRPr="00C84F20" w:rsidRDefault="000567CD"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Лабораториялық жұмыс  № </w:t>
      </w:r>
      <w:r w:rsidR="00321C66">
        <w:rPr>
          <w:rFonts w:ascii="Times New Roman" w:hAnsi="Times New Roman" w:cs="Times New Roman"/>
          <w:b/>
          <w:sz w:val="28"/>
          <w:szCs w:val="28"/>
          <w:lang w:val="kk-KZ"/>
        </w:rPr>
        <w:t>13</w:t>
      </w: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567CD" w:rsidRPr="00C84F20" w:rsidRDefault="002646F0" w:rsidP="002646F0">
      <w:pPr>
        <w:tabs>
          <w:tab w:val="left" w:pos="3544"/>
        </w:tabs>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Топырақ микроорганизмдері және</w:t>
      </w:r>
      <w:r>
        <w:rPr>
          <w:rFonts w:ascii="Times New Roman" w:hAnsi="Times New Roman" w:cs="Times New Roman"/>
          <w:b/>
          <w:sz w:val="28"/>
          <w:szCs w:val="28"/>
          <w:lang w:val="kk-KZ"/>
        </w:rPr>
        <w:t xml:space="preserve"> о</w:t>
      </w:r>
      <w:r w:rsidRPr="00C84F20">
        <w:rPr>
          <w:rFonts w:ascii="Times New Roman" w:hAnsi="Times New Roman" w:cs="Times New Roman"/>
          <w:b/>
          <w:sz w:val="28"/>
          <w:szCs w:val="28"/>
          <w:lang w:val="kk-KZ"/>
        </w:rPr>
        <w:t>ларды зерттеу әдістері</w:t>
      </w:r>
    </w:p>
    <w:p w:rsidR="000B0E5E" w:rsidRPr="00C84F20" w:rsidRDefault="000B0E5E" w:rsidP="00C84F20">
      <w:pPr>
        <w:spacing w:after="0" w:line="240" w:lineRule="auto"/>
        <w:jc w:val="center"/>
        <w:rPr>
          <w:rFonts w:ascii="Times New Roman" w:hAnsi="Times New Roman" w:cs="Times New Roman"/>
          <w:b/>
          <w:sz w:val="28"/>
          <w:szCs w:val="28"/>
          <w:lang w:val="kk-KZ"/>
        </w:rPr>
      </w:pPr>
    </w:p>
    <w:p w:rsidR="000567CD" w:rsidRPr="00C84F20" w:rsidRDefault="000567CD" w:rsidP="00C84F20">
      <w:pPr>
        <w:spacing w:after="0" w:line="240" w:lineRule="auto"/>
        <w:ind w:firstLine="720"/>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Жасанды  қоректік  ортаға  себу  әдісімен  топырақтағы </w:t>
      </w:r>
    </w:p>
    <w:p w:rsidR="000567CD" w:rsidRPr="00C84F20" w:rsidRDefault="00F92C26" w:rsidP="00C84F20">
      <w:pPr>
        <w:spacing w:after="0" w:line="240" w:lineRule="auto"/>
        <w:ind w:firstLine="720"/>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w:t>
      </w:r>
      <w:r w:rsidR="000567CD" w:rsidRPr="00C84F20">
        <w:rPr>
          <w:rFonts w:ascii="Times New Roman" w:hAnsi="Times New Roman" w:cs="Times New Roman"/>
          <w:b/>
          <w:sz w:val="28"/>
          <w:szCs w:val="28"/>
          <w:lang w:val="kk-KZ"/>
        </w:rPr>
        <w:t xml:space="preserve">микроорганизмдер санын анықтау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 xml:space="preserve">Топырақ суспензиясын дайындау.  </w:t>
      </w:r>
      <w:r w:rsidRPr="00C84F20">
        <w:rPr>
          <w:rFonts w:ascii="Times New Roman" w:hAnsi="Times New Roman" w:cs="Times New Roman"/>
          <w:sz w:val="28"/>
          <w:szCs w:val="28"/>
          <w:lang w:val="kk-KZ"/>
        </w:rPr>
        <w:t>Бұл үшін ішінде зарарсыздандырылған 9 мл суы бар бірнеше пробиркаларды, ішінде 90 мл зарарсыздандырылған суы бар колбаны және сыйымдылығы 250 мл болатын зарарсыздандырылған, құрғақ екінші колбаны дайындайды.</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 xml:space="preserve">Зерттелетін топырақты зарарсыздандырылған әйнек бетіне салады. Әйнекті алдын ала спиртпен сүртіп, спиртовка жалынына қарып алады. Топырақты шпательмен жақсылап араластырады, механикалық қоспалардан тазартады. Зрарсыздандыру ережесін сақтай отырып, әйнек бетіне </w:t>
      </w:r>
      <w:smartTag w:uri="urn:schemas-microsoft-com:office:smarttags" w:element="metricconverter">
        <w:smartTagPr>
          <w:attr w:name="ProductID" w:val="15 г"/>
        </w:smartTagPr>
        <w:r w:rsidRPr="00C84F20">
          <w:rPr>
            <w:rFonts w:ascii="Times New Roman" w:hAnsi="Times New Roman" w:cs="Times New Roman"/>
            <w:sz w:val="28"/>
            <w:szCs w:val="28"/>
            <w:lang w:val="kk-KZ"/>
          </w:rPr>
          <w:t>15 г</w:t>
        </w:r>
      </w:smartTag>
      <w:r w:rsidRPr="00C84F20">
        <w:rPr>
          <w:rFonts w:ascii="Times New Roman" w:hAnsi="Times New Roman" w:cs="Times New Roman"/>
          <w:sz w:val="28"/>
          <w:szCs w:val="28"/>
          <w:lang w:val="kk-KZ"/>
        </w:rPr>
        <w:t xml:space="preserve"> топырақ  салады, одан соң оны зарарсыздандырылған кәрден тостағаншаға </w:t>
      </w:r>
      <w:smartTag w:uri="urn:schemas-microsoft-com:office:smarttags" w:element="metricconverter">
        <w:smartTagPr>
          <w:attr w:name="ProductID" w:val="10 г"/>
        </w:smartTagPr>
        <w:r w:rsidRPr="00C84F20">
          <w:rPr>
            <w:rFonts w:ascii="Times New Roman" w:hAnsi="Times New Roman" w:cs="Times New Roman"/>
            <w:sz w:val="28"/>
            <w:szCs w:val="28"/>
            <w:lang w:val="kk-KZ"/>
          </w:rPr>
          <w:t>10 г</w:t>
        </w:r>
      </w:smartTag>
      <w:r w:rsidRPr="00C84F20">
        <w:rPr>
          <w:rFonts w:ascii="Times New Roman" w:hAnsi="Times New Roman" w:cs="Times New Roman"/>
          <w:sz w:val="28"/>
          <w:szCs w:val="28"/>
          <w:lang w:val="kk-KZ"/>
        </w:rPr>
        <w:t xml:space="preserve"> топырақты өлшеп салады. Бұған алғашқы колбадан зарарсыздандырылған судан 1 – 2 мл су құйып, 5 минуттай езеді. Тостағаншада езілген топырақты екінші құрғақ колбаға салады. Сонда 1/10-ға тең бірінші сұйылтуды алады. Колбадағы топырақты суспензиясын 5 минут бойына шайқап, 30 минуттай тұндырады да зарарсыздандырылған пипеткамен 1 мл алып ішінде  9 мл </w:t>
      </w:r>
      <w:r w:rsidRPr="00C84F20">
        <w:rPr>
          <w:rFonts w:ascii="Times New Roman" w:hAnsi="Times New Roman" w:cs="Times New Roman"/>
          <w:b/>
          <w:i/>
          <w:sz w:val="28"/>
          <w:szCs w:val="28"/>
          <w:lang w:val="kk-KZ"/>
        </w:rPr>
        <w:t xml:space="preserve"> </w:t>
      </w:r>
      <w:r w:rsidRPr="00C84F20">
        <w:rPr>
          <w:rFonts w:ascii="Times New Roman" w:hAnsi="Times New Roman" w:cs="Times New Roman"/>
          <w:sz w:val="28"/>
          <w:szCs w:val="28"/>
          <w:lang w:val="kk-KZ"/>
        </w:rPr>
        <w:t>зарарсыздандырылған суы бар № 1 пробиркаға құяды. Сонда 1 : 100 сұйылту алынады. Дәл  осылайша бірнеше  сұйылтуды – 1 : 100; 1 : 1000, 1 : 10000; 1 : 100000 жүргізеді. Сұйылту дәрежесі топырақтағы микроорганизмдер санына, топырақтың типіне, генетикалық горизонтқа, жыл маусымына, топырақ үлгісінің ылғалына байланысты болады. Әрбір жаңа сұйылтуды атқару үшін жаңа, зарарсыздан</w:t>
      </w:r>
      <w:r w:rsidR="00FD3A87" w:rsidRPr="00C84F20">
        <w:rPr>
          <w:rFonts w:ascii="Times New Roman" w:hAnsi="Times New Roman" w:cs="Times New Roman"/>
          <w:sz w:val="28"/>
          <w:szCs w:val="28"/>
          <w:lang w:val="kk-KZ"/>
        </w:rPr>
        <w:t>дырылған пипетканы қолданады (</w:t>
      </w:r>
      <w:r w:rsidR="00C4408E">
        <w:rPr>
          <w:rFonts w:ascii="Times New Roman" w:hAnsi="Times New Roman" w:cs="Times New Roman"/>
          <w:sz w:val="28"/>
          <w:szCs w:val="28"/>
          <w:lang w:val="kk-KZ"/>
        </w:rPr>
        <w:t>7</w:t>
      </w:r>
      <w:r w:rsidRPr="00C84F20">
        <w:rPr>
          <w:rFonts w:ascii="Times New Roman" w:hAnsi="Times New Roman" w:cs="Times New Roman"/>
          <w:sz w:val="28"/>
          <w:szCs w:val="28"/>
          <w:lang w:val="kk-KZ"/>
        </w:rPr>
        <w:t>-сурет).</w:t>
      </w:r>
    </w:p>
    <w:p w:rsidR="009D6E22" w:rsidRPr="00C84F20" w:rsidRDefault="009D6E22" w:rsidP="00C84F20">
      <w:pPr>
        <w:spacing w:after="0" w:line="240" w:lineRule="auto"/>
        <w:ind w:firstLine="720"/>
        <w:jc w:val="both"/>
        <w:rPr>
          <w:rFonts w:ascii="Times New Roman" w:hAnsi="Times New Roman" w:cs="Times New Roman"/>
          <w:sz w:val="28"/>
          <w:szCs w:val="28"/>
          <w:lang w:val="kk-KZ"/>
        </w:rPr>
      </w:pPr>
    </w:p>
    <w:p w:rsidR="000567CD" w:rsidRPr="00C84F20" w:rsidRDefault="00F92C26"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noProof/>
          <w:sz w:val="28"/>
          <w:szCs w:val="28"/>
        </w:rPr>
        <w:drawing>
          <wp:inline distT="0" distB="0" distL="0" distR="0">
            <wp:extent cx="5262634" cy="2562838"/>
            <wp:effectExtent l="19050" t="0" r="0" b="0"/>
            <wp:docPr id="4" name="Рисунок 5" descr="Фото0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Фото0046"/>
                    <pic:cNvPicPr>
                      <a:picLocks noChangeAspect="1" noChangeArrowheads="1"/>
                    </pic:cNvPicPr>
                  </pic:nvPicPr>
                  <pic:blipFill>
                    <a:blip r:embed="rId30"/>
                    <a:srcRect/>
                    <a:stretch>
                      <a:fillRect/>
                    </a:stretch>
                  </pic:blipFill>
                  <pic:spPr bwMode="auto">
                    <a:xfrm>
                      <a:off x="0" y="0"/>
                      <a:ext cx="5276789" cy="2569731"/>
                    </a:xfrm>
                    <a:prstGeom prst="rect">
                      <a:avLst/>
                    </a:prstGeom>
                    <a:noFill/>
                    <a:ln w="9525">
                      <a:noFill/>
                      <a:miter lim="800000"/>
                      <a:headEnd/>
                      <a:tailEnd/>
                    </a:ln>
                  </pic:spPr>
                </pic:pic>
              </a:graphicData>
            </a:graphic>
          </wp:inline>
        </w:drawing>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p>
    <w:p w:rsidR="005F36DC" w:rsidRDefault="00C4408E" w:rsidP="005F36DC">
      <w:pPr>
        <w:spacing w:after="0" w:line="240" w:lineRule="auto"/>
        <w:ind w:firstLine="720"/>
        <w:jc w:val="center"/>
        <w:rPr>
          <w:rFonts w:ascii="Times New Roman" w:hAnsi="Times New Roman" w:cs="Times New Roman"/>
          <w:sz w:val="28"/>
          <w:szCs w:val="28"/>
          <w:lang w:val="kk-KZ"/>
        </w:rPr>
      </w:pPr>
      <w:r>
        <w:rPr>
          <w:rFonts w:ascii="Times New Roman" w:hAnsi="Times New Roman" w:cs="Times New Roman"/>
          <w:sz w:val="28"/>
          <w:szCs w:val="28"/>
          <w:lang w:val="kk-KZ"/>
        </w:rPr>
        <w:t>7</w:t>
      </w:r>
      <w:r w:rsidR="005F36DC">
        <w:rPr>
          <w:rFonts w:ascii="Times New Roman" w:hAnsi="Times New Roman" w:cs="Times New Roman"/>
          <w:sz w:val="28"/>
          <w:szCs w:val="28"/>
          <w:lang w:val="kk-KZ"/>
        </w:rPr>
        <w:t xml:space="preserve"> </w:t>
      </w:r>
      <w:r w:rsidR="000567CD" w:rsidRPr="00C84F20">
        <w:rPr>
          <w:rFonts w:ascii="Times New Roman" w:hAnsi="Times New Roman" w:cs="Times New Roman"/>
          <w:sz w:val="28"/>
          <w:szCs w:val="28"/>
          <w:lang w:val="kk-KZ"/>
        </w:rPr>
        <w:t>сурет. Сұйылтуды даярлау схемасы мен қатты қоректік ортаға топырақ суспензиясын себу.</w:t>
      </w:r>
    </w:p>
    <w:p w:rsidR="005F36DC" w:rsidRDefault="005F36DC" w:rsidP="00C84F20">
      <w:pPr>
        <w:spacing w:after="0" w:line="240" w:lineRule="auto"/>
        <w:ind w:firstLine="720"/>
        <w:jc w:val="both"/>
        <w:rPr>
          <w:rFonts w:ascii="Times New Roman" w:hAnsi="Times New Roman" w:cs="Times New Roman"/>
          <w:sz w:val="28"/>
          <w:szCs w:val="28"/>
          <w:lang w:val="kk-KZ"/>
        </w:rPr>
      </w:pP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Бактерияларды бөліп алу және санын есептеуц үшін әр түрлі сұйылтылған пробиркадағы топырақ суспензиясын  ЕПА,  ҚАА  (крахмалды – аммиакты агар), агарлы </w:t>
      </w:r>
      <w:r w:rsidRPr="00C84F20">
        <w:rPr>
          <w:rFonts w:ascii="Times New Roman" w:hAnsi="Times New Roman" w:cs="Times New Roman"/>
          <w:b/>
          <w:i/>
          <w:sz w:val="28"/>
          <w:szCs w:val="28"/>
          <w:lang w:val="kk-KZ"/>
        </w:rPr>
        <w:t xml:space="preserve"> </w:t>
      </w:r>
      <w:r w:rsidRPr="00C84F20">
        <w:rPr>
          <w:rFonts w:ascii="Times New Roman" w:hAnsi="Times New Roman" w:cs="Times New Roman"/>
          <w:sz w:val="28"/>
          <w:szCs w:val="28"/>
          <w:lang w:val="kk-KZ"/>
        </w:rPr>
        <w:t>топырақ Эшби орталарына себеді. Саңырауқұлақтар мен ашытқыларды бөлу және санау үшін СА (суслоагарды) немесе түрі өзгертілген Чапек ортасын пайдаланады.</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Су моншасында балқытылған қоректік ортаны, зарарсыздандыру ережесін сақтай отырып Петри табақшасына қалыңдығын 0,5 – </w:t>
      </w:r>
      <w:smartTag w:uri="urn:schemas-microsoft-com:office:smarttags" w:element="metricconverter">
        <w:smartTagPr>
          <w:attr w:name="ProductID" w:val="0,8 см"/>
        </w:smartTagPr>
        <w:r w:rsidRPr="00C84F20">
          <w:rPr>
            <w:rFonts w:ascii="Times New Roman" w:hAnsi="Times New Roman" w:cs="Times New Roman"/>
            <w:sz w:val="28"/>
            <w:szCs w:val="28"/>
            <w:lang w:val="kk-KZ"/>
          </w:rPr>
          <w:t>0,8 см</w:t>
        </w:r>
      </w:smartTag>
      <w:r w:rsidRPr="00C84F20">
        <w:rPr>
          <w:rFonts w:ascii="Times New Roman" w:hAnsi="Times New Roman" w:cs="Times New Roman"/>
          <w:sz w:val="28"/>
          <w:szCs w:val="28"/>
          <w:lang w:val="kk-KZ"/>
        </w:rPr>
        <w:t xml:space="preserve"> етіп құяды. Әрбір сұйылтуға осындай Петри табақшасының  3 – 5 даярлайды. Орта қатқаннан соң оның жабынынан судың тамшыларын жоғалту үшін Петри табақшасын 60 – 70º С температурасы бар термостатқа кептіреді. </w:t>
      </w:r>
      <w:r w:rsidRPr="00C84F20">
        <w:rPr>
          <w:rFonts w:ascii="Times New Roman" w:hAnsi="Times New Roman" w:cs="Times New Roman"/>
          <w:sz w:val="28"/>
          <w:szCs w:val="28"/>
          <w:lang w:val="kk-KZ"/>
        </w:rPr>
        <w:lastRenderedPageBreak/>
        <w:t>Жабын әйнекке топырақ үлгісінің нөмірін, себу мерзімін, сұйылту дәрежесін және тәжірибенің қайталау санын жазып қояды.</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Топырақ микроорганизмдерін бөліп алу үшін топырақ суспензиясын қорекрік ортаның бетіне себеді. Алдымен пипеткамен бір мл сұйылтылған суспензия алынады. Әр сұйылтуды қоректік ортаға енгізер алдында зарарсыздандырылған жаңа пипетка және шпатель алынуы тиіс.</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Зарасыздандырылған пипеткамен тиісті сұйылтумен 1 мл топырақ суспензиясын алып Петри табақшасындағы қатты қоректік ортаның дәлдеп ортасына құяды. Шпательмен осы тамшыны агар бетіне жақсылап жаяды. Топырақ суспензиясын себу үшін әдетте 0,1 – 0,2 мл микропипеткаларды қолданады. Себілген Петри табақшасын қақпағын төмен қаратып, 28 – 37º С термостатқа қояды. Петри табақшасындағы бактериялар колониясын 3 – 5, саңырауқұлақтар мен ашытқыларды 5 – 7, актиномицеттерді 7 – 15 тәуліктен кейін санайды. Егерде Петри табақшасынан 50 – 200 колония бактериялар мен актиномициттер, 30 – 50 колония саңырауқұлақтар табылса ең нақты нәтиже деп есептейді.</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 xml:space="preserve">Петри табақшасындағы микроорганизмдер колонияларын санау. </w:t>
      </w:r>
      <w:r w:rsidRPr="00C84F20">
        <w:rPr>
          <w:rFonts w:ascii="Times New Roman" w:hAnsi="Times New Roman" w:cs="Times New Roman"/>
          <w:sz w:val="28"/>
          <w:szCs w:val="28"/>
          <w:lang w:val="kk-KZ"/>
        </w:rPr>
        <w:t>Бұл үшін Петри табақшасының табанын тушь немесе сиямен бірнеше сектор немесе сегментке бөледі. Егер де қоректік орта мөлдір болса колонияларды табақша астынан түсіп тұратын жарық сәулесімен санайды. Ал егерде орта мөлдір болмай шықса микроорганизмдер колониясын агардың  бет жағынан санайды. Саналған колонияларды сиямен нүкте салу арқылы белгілеп қояды. Өте майда колонияларды үлкейтетін шыны – лупамен санайды.</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Тиісті сұйылтудан себілген Петри табақшасындағы микроорганизмдер колониясын есептеп, табақшадағы колониялар санының орта көрсеткішін анықтайды да оны </w:t>
      </w:r>
      <w:smartTag w:uri="urn:schemas-microsoft-com:office:smarttags" w:element="metricconverter">
        <w:smartTagPr>
          <w:attr w:name="ProductID" w:val="1 г"/>
        </w:smartTagPr>
        <w:r w:rsidRPr="00C84F20">
          <w:rPr>
            <w:rFonts w:ascii="Times New Roman" w:hAnsi="Times New Roman" w:cs="Times New Roman"/>
            <w:sz w:val="28"/>
            <w:szCs w:val="28"/>
            <w:lang w:val="kk-KZ"/>
          </w:rPr>
          <w:t>1 г</w:t>
        </w:r>
      </w:smartTag>
      <w:r w:rsidRPr="00C84F20">
        <w:rPr>
          <w:rFonts w:ascii="Times New Roman" w:hAnsi="Times New Roman" w:cs="Times New Roman"/>
          <w:sz w:val="28"/>
          <w:szCs w:val="28"/>
          <w:lang w:val="kk-KZ"/>
        </w:rPr>
        <w:t xml:space="preserve"> құрғақ топыраққа шағады:</w:t>
      </w:r>
    </w:p>
    <w:p w:rsidR="000567CD" w:rsidRPr="00C84F20" w:rsidRDefault="0022096C"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000567CD" w:rsidRPr="00C84F20">
        <w:rPr>
          <w:rFonts w:ascii="Times New Roman" w:hAnsi="Times New Roman" w:cs="Times New Roman"/>
          <w:i/>
          <w:sz w:val="28"/>
          <w:szCs w:val="28"/>
          <w:lang w:val="kk-KZ"/>
        </w:rPr>
        <w:t xml:space="preserve">Материалдар мен құрал – жабдықтар: </w:t>
      </w:r>
      <w:r w:rsidR="000567CD" w:rsidRPr="00C84F20">
        <w:rPr>
          <w:rFonts w:ascii="Times New Roman" w:hAnsi="Times New Roman" w:cs="Times New Roman"/>
          <w:sz w:val="28"/>
          <w:szCs w:val="28"/>
          <w:lang w:val="kk-KZ"/>
        </w:rPr>
        <w:t xml:space="preserve">Петри табақшасы, ішінде агары бар пробиркалар, саңылау диаметрі </w:t>
      </w:r>
      <w:smartTag w:uri="urn:schemas-microsoft-com:office:smarttags" w:element="metricconverter">
        <w:smartTagPr>
          <w:attr w:name="ProductID" w:val="0,25 мм"/>
        </w:smartTagPr>
        <w:r w:rsidR="000567CD" w:rsidRPr="00C84F20">
          <w:rPr>
            <w:rFonts w:ascii="Times New Roman" w:hAnsi="Times New Roman" w:cs="Times New Roman"/>
            <w:sz w:val="28"/>
            <w:szCs w:val="28"/>
            <w:lang w:val="kk-KZ"/>
          </w:rPr>
          <w:t>0,25 мм</w:t>
        </w:r>
      </w:smartTag>
      <w:r w:rsidR="000567CD" w:rsidRPr="00C84F20">
        <w:rPr>
          <w:rFonts w:ascii="Times New Roman" w:hAnsi="Times New Roman" w:cs="Times New Roman"/>
          <w:sz w:val="28"/>
          <w:szCs w:val="28"/>
          <w:lang w:val="kk-KZ"/>
        </w:rPr>
        <w:t xml:space="preserve"> сүзгі, кәрден тостағаншасы спиртовка, скальпель, аналитикалық таразы, заттық әйнек, ұстара, пробирка, микроскоп, зерттелетін топырақ, резина қолғап.</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Өзіндік құрамы бар қоректік орталар көмегімен топырақта кездесетін микроорганизмдер топтарын анықтауға болады және бұл жөнінен келтірілген топырақтарда толық жақсы баяндалған.</w:t>
      </w:r>
    </w:p>
    <w:p w:rsidR="009D6E22" w:rsidRPr="00C84F20" w:rsidRDefault="009D6E22" w:rsidP="00C84F20">
      <w:pPr>
        <w:spacing w:after="0" w:line="240" w:lineRule="auto"/>
        <w:jc w:val="center"/>
        <w:rPr>
          <w:rFonts w:ascii="Times New Roman" w:hAnsi="Times New Roman" w:cs="Times New Roman"/>
          <w:b/>
          <w:sz w:val="28"/>
          <w:szCs w:val="28"/>
          <w:lang w:val="kk-KZ"/>
        </w:rPr>
      </w:pPr>
    </w:p>
    <w:p w:rsidR="000567CD" w:rsidRPr="00C84F20" w:rsidRDefault="002646F0"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Топырақ микроорганизмдерін экологиялық</w:t>
      </w:r>
      <w:r>
        <w:rPr>
          <w:rFonts w:ascii="Times New Roman" w:hAnsi="Times New Roman" w:cs="Times New Roman"/>
          <w:b/>
          <w:sz w:val="28"/>
          <w:szCs w:val="28"/>
          <w:lang w:val="kk-KZ"/>
        </w:rPr>
        <w:t xml:space="preserve"> ә</w:t>
      </w:r>
      <w:r w:rsidRPr="00C84F20">
        <w:rPr>
          <w:rFonts w:ascii="Times New Roman" w:hAnsi="Times New Roman" w:cs="Times New Roman"/>
          <w:b/>
          <w:sz w:val="28"/>
          <w:szCs w:val="28"/>
          <w:lang w:val="kk-KZ"/>
        </w:rPr>
        <w:t>дістермен зерттеу</w:t>
      </w:r>
    </w:p>
    <w:p w:rsidR="000567CD" w:rsidRPr="00C84F20" w:rsidRDefault="000567CD" w:rsidP="00C84F20">
      <w:pPr>
        <w:spacing w:after="0" w:line="240" w:lineRule="auto"/>
        <w:jc w:val="both"/>
        <w:rPr>
          <w:rFonts w:ascii="Times New Roman" w:hAnsi="Times New Roman" w:cs="Times New Roman"/>
          <w:b/>
          <w:sz w:val="28"/>
          <w:szCs w:val="28"/>
          <w:lang w:val="kk-KZ"/>
        </w:rPr>
      </w:pPr>
    </w:p>
    <w:p w:rsidR="000567CD" w:rsidRPr="00C84F20" w:rsidRDefault="000567CD"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а) топырақ мекендеушілерін зерттеу</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Табиғатта таралған микроорганизмдер берекетсіз емес, қайта өзара белгілі – бір заңдылық болады. Ал микроорганизмдерді зерттеудің жалпы қолданылып жүрген әдістері  пайдаланылса топырақ горизонттарында таралған олардың топтарының барлығын бірдей зерттеуге мүмкіндік болмайды. Міне бұл жағдайды болдырмай микробтар биоценозын толық зерттеу үшін бірнеше әдістер қолданылады.</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w:t>
      </w:r>
      <w:r w:rsidRPr="00C84F20">
        <w:rPr>
          <w:rFonts w:ascii="Times New Roman" w:hAnsi="Times New Roman" w:cs="Times New Roman"/>
          <w:i/>
          <w:sz w:val="28"/>
          <w:szCs w:val="28"/>
          <w:lang w:val="kk-KZ"/>
        </w:rPr>
        <w:t>Әйнекте қаптап өсу</w:t>
      </w:r>
      <w:r w:rsidRPr="00C84F20">
        <w:rPr>
          <w:rFonts w:ascii="Times New Roman" w:hAnsi="Times New Roman" w:cs="Times New Roman"/>
          <w:sz w:val="28"/>
          <w:szCs w:val="28"/>
          <w:lang w:val="kk-KZ"/>
        </w:rPr>
        <w:t>»   (Н. Г. Холодныйдың әдісі). Бұл үшін топырақты ептеп тіледі. Оның бір қабырғасын тегістейді. Тазартылған, зарарсыздандырылған заттық әйнекті сол қабырғаға өте тығыздап жапсырады да қазғанда шыққан топырақпен жарықты жақсылап көмеді. Әйнек орналасқан жердің үстіне қазық қағып белгі қояды. Ылғал жеткілікті болса заттық әйнек бетіне топырақ ерітіндісіндегі органикалық және бейорганикалық заттар жабысып қалады. Топырақ ерітіндісімен бірге әйнекке әртүрлі микроорганизмдер де жабысады да, онда тіршілік етеді. Сөйтіп әйнек бетінде осы топыраққа тән микробтар қауымы қалыптасады. 3 – 4 жұма өткеннен соң әйнекті қазып алады. Әйнекті ауада кептіріп, шілтердің жалынында фиксациялайды. Егерде әйнек бетінде топырақтың ірі түйірлері жабысса, оларды ептеп жуып алып тастайды. Бұдан соң препаратты фуксинмен, эритрозинмен немесе басқа да бояулармен бояп, кептіріп, микроскоппен қарайды. Бұл әдіс микробтардың сол табиғи жағдайдағы күйін байқататын микробтар құрамын көруге мүмкіндік береді.</w:t>
      </w:r>
    </w:p>
    <w:p w:rsidR="000567CD" w:rsidRPr="00C84F20" w:rsidRDefault="000567CD" w:rsidP="00C84F20">
      <w:pPr>
        <w:spacing w:after="0" w:line="240" w:lineRule="auto"/>
        <w:ind w:firstLine="720"/>
        <w:jc w:val="both"/>
        <w:rPr>
          <w:rFonts w:ascii="Times New Roman" w:hAnsi="Times New Roman" w:cs="Times New Roman"/>
          <w:sz w:val="28"/>
          <w:szCs w:val="28"/>
          <w:lang w:val="kk-KZ"/>
        </w:rPr>
      </w:pPr>
    </w:p>
    <w:p w:rsidR="000567CD" w:rsidRPr="00C84F20" w:rsidRDefault="000567CD" w:rsidP="00C84F20">
      <w:pPr>
        <w:spacing w:after="0" w:line="240" w:lineRule="auto"/>
        <w:ind w:firstLine="720"/>
        <w:jc w:val="both"/>
        <w:rPr>
          <w:rFonts w:ascii="Times New Roman" w:hAnsi="Times New Roman" w:cs="Times New Roman"/>
          <w:b/>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б) топырақтағы микроптар ценозын  Б. В. Перфильев және Д. Р. Габенің</w:t>
      </w:r>
    </w:p>
    <w:p w:rsidR="000567CD" w:rsidRPr="00C84F20" w:rsidRDefault="000567CD" w:rsidP="00C84F20">
      <w:pPr>
        <w:spacing w:after="0" w:line="240" w:lineRule="auto"/>
        <w:ind w:firstLine="720"/>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әдісі арқылы зерттеу</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Табиғи жағдайда микроорганизмдер негізінен топырақ түйірлерінен тұратын капиллярда өніп өседі. Б. В. Перфильев пен Д. Р. Габе дәл осындай аспап – педископты құрастырды. (13 – сурет)  Ол жұқа шатырлы бес жолды капилляр ұяшықтардан тұрады. Олардың барлығы әйнек қорапта орналасқан. Бұндай қорапқа 5 – 7 ұяшықты орналастыруға болады. Қармағыш қо </w:t>
      </w:r>
      <w:r w:rsidRPr="00C84F20">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margin">
              <wp:posOffset>3809365</wp:posOffset>
            </wp:positionH>
            <wp:positionV relativeFrom="margin">
              <wp:posOffset>29210</wp:posOffset>
            </wp:positionV>
            <wp:extent cx="1993900" cy="2705100"/>
            <wp:effectExtent l="19050" t="0" r="6350" b="0"/>
            <wp:wrapSquare wrapText="bothSides"/>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lum bright="20000" contrast="30000"/>
                    </a:blip>
                    <a:srcRect/>
                    <a:stretch>
                      <a:fillRect/>
                    </a:stretch>
                  </pic:blipFill>
                  <pic:spPr bwMode="auto">
                    <a:xfrm>
                      <a:off x="0" y="0"/>
                      <a:ext cx="1993900" cy="2705100"/>
                    </a:xfrm>
                    <a:prstGeom prst="rect">
                      <a:avLst/>
                    </a:prstGeom>
                    <a:noFill/>
                    <a:ln w="9525">
                      <a:noFill/>
                      <a:miter lim="800000"/>
                      <a:headEnd/>
                      <a:tailEnd/>
                    </a:ln>
                  </pic:spPr>
                </pic:pic>
              </a:graphicData>
            </a:graphic>
          </wp:anchor>
        </w:drawing>
      </w:r>
      <w:r w:rsidRPr="00C84F20">
        <w:rPr>
          <w:rFonts w:ascii="Times New Roman" w:hAnsi="Times New Roman" w:cs="Times New Roman"/>
          <w:sz w:val="28"/>
          <w:szCs w:val="28"/>
          <w:lang w:val="kk-KZ"/>
        </w:rPr>
        <w:t xml:space="preserve">рап  ұзындығы 70мм, ені 8-11мм, табаны жалпақ 45° бұрыштап ептеп жасалғанәйнек аспапта орналасқан. Капилляр каналдар өсі қармағыш өсіне перпендикуляр болуы тиіс.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Педископтарды нөмірлейді. Әйнекке цифраларды тушпен жазып, үстіне БФ-2 желімін  жағып, 170°С температурасы бар құрғатқыш шкафқа салады. Сонда желім-жарғақ су өткізбе»тін болады. Бірнеше педископты  Петри табақшасына салып, табақшаны  қағазға орап  құрғақ ыстықпен зарарсыздандырады. Қопсытылған топырақта педископты оңай онатуға болады. Ал тығыз қатаңдау топырақты алдымен ұшы өткір металл ойғышпен педископ сиатындай етіп тіліп,содан соң орналастырады.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30 күннен кейін педископты шығарып алады да, сыртын топырақтан тазартады,капилляр каналдарға өніп өскен микроорганизмдерді микроскоппен қарайды. Педископтағы микробтарды фиксациялап,бояйды. Фиксация үшін 2%-ті осьмий қышқылы бар Петри табақшасына педископты </w:t>
      </w:r>
      <w:r w:rsidRPr="00C84F20">
        <w:rPr>
          <w:rFonts w:ascii="Times New Roman" w:hAnsi="Times New Roman" w:cs="Times New Roman"/>
          <w:sz w:val="28"/>
          <w:szCs w:val="28"/>
          <w:lang w:val="kk-KZ"/>
        </w:rPr>
        <w:lastRenderedPageBreak/>
        <w:t>10 минуттай ұстайды немесе 40%-ті формалин ертіндісінің буымен өңдейді. Эритрозинмен бояп,стакандағы сумен жуады. Педископ ұяшықтарын канада бальзамының   көмегімен жұқа шыны пластинкаға салады да, арнаулы ұстағышпен микроскоптың крестелген үстеліне орнатады. Капиллярдың каналына кедр майын енгізеді де, иммерсиялы объектив арқылы микроскоппен қарайды.</w:t>
      </w:r>
    </w:p>
    <w:p w:rsidR="000567CD" w:rsidRPr="00C84F20" w:rsidRDefault="000567CD" w:rsidP="00C84F20">
      <w:pPr>
        <w:spacing w:after="0" w:line="240" w:lineRule="auto"/>
        <w:jc w:val="both"/>
        <w:rPr>
          <w:rFonts w:ascii="Times New Roman" w:hAnsi="Times New Roman" w:cs="Times New Roman"/>
          <w:sz w:val="28"/>
          <w:szCs w:val="28"/>
          <w:lang w:val="kk-KZ"/>
        </w:rPr>
      </w:pPr>
    </w:p>
    <w:p w:rsidR="000567CD" w:rsidRPr="00C84F20" w:rsidRDefault="000567CD"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в)С.Н.Виноградский әдісі бойынша гумус заттарының ыдырауына қатысатын микроорганиз</w:t>
      </w:r>
      <w:r w:rsidR="008540CE" w:rsidRPr="00C84F20">
        <w:rPr>
          <w:rFonts w:ascii="Times New Roman" w:hAnsi="Times New Roman" w:cs="Times New Roman"/>
          <w:b/>
          <w:sz w:val="28"/>
          <w:szCs w:val="28"/>
          <w:lang w:val="kk-KZ"/>
        </w:rPr>
        <w:t>мдердің автохонды тобын анықтау</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Жергілікті автохонды микроорганизмдер топтарын топырақтан тауып, зерттеу үшін С.Н.Виноградский хлоры жоқ, қайнатылған көміртегі мен азоты жоқ минералды ортамен қанықтырылған гель пластинкаларын қолдануды ұсынды.(қоспалар есебімен 200мл дистилденген суға арналған г есебімен):</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kk-KZ"/>
        </w:rPr>
        <w:t>К</w:t>
      </w:r>
      <w:r w:rsidRPr="00C84F20">
        <w:rPr>
          <w:rFonts w:ascii="Times New Roman" w:hAnsi="Times New Roman" w:cs="Times New Roman"/>
          <w:sz w:val="28"/>
          <w:szCs w:val="28"/>
          <w:vertAlign w:val="subscript"/>
          <w:lang w:val="en-US"/>
        </w:rPr>
        <w:t>2</w:t>
      </w:r>
      <w:r w:rsidRPr="00C84F20">
        <w:rPr>
          <w:rFonts w:ascii="Times New Roman" w:hAnsi="Times New Roman" w:cs="Times New Roman"/>
          <w:sz w:val="28"/>
          <w:szCs w:val="28"/>
          <w:lang w:val="kk-KZ"/>
        </w:rPr>
        <w:t>НРО</w:t>
      </w:r>
      <w:r w:rsidRPr="00C84F20">
        <w:rPr>
          <w:rFonts w:ascii="Times New Roman" w:hAnsi="Times New Roman" w:cs="Times New Roman"/>
          <w:sz w:val="28"/>
          <w:szCs w:val="28"/>
          <w:vertAlign w:val="subscript"/>
          <w:lang w:val="en-US"/>
        </w:rPr>
        <w:t>4</w:t>
      </w:r>
      <w:r w:rsidRPr="00C84F20">
        <w:rPr>
          <w:rFonts w:ascii="Times New Roman" w:hAnsi="Times New Roman" w:cs="Times New Roman"/>
          <w:sz w:val="28"/>
          <w:szCs w:val="28"/>
          <w:lang w:val="en-US"/>
        </w:rPr>
        <w:t xml:space="preserve">                             …1.0                          FeSO</w:t>
      </w:r>
      <w:r w:rsidRPr="00C84F20">
        <w:rPr>
          <w:rFonts w:ascii="Times New Roman" w:hAnsi="Times New Roman" w:cs="Times New Roman"/>
          <w:sz w:val="28"/>
          <w:szCs w:val="28"/>
          <w:vertAlign w:val="subscript"/>
          <w:lang w:val="en-US"/>
        </w:rPr>
        <w:t xml:space="preserve">4                        </w:t>
      </w:r>
      <w:r w:rsidRPr="00C84F20">
        <w:rPr>
          <w:rFonts w:ascii="Times New Roman" w:hAnsi="Times New Roman" w:cs="Times New Roman"/>
          <w:sz w:val="28"/>
          <w:szCs w:val="28"/>
          <w:lang w:val="en-US"/>
        </w:rPr>
        <w:t xml:space="preserve"> …0.01</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lang w:val="en-US"/>
        </w:rPr>
        <w:t>4</w:t>
      </w:r>
      <w:r w:rsidRPr="00C84F20">
        <w:rPr>
          <w:rFonts w:ascii="Times New Roman" w:hAnsi="Times New Roman" w:cs="Times New Roman"/>
          <w:sz w:val="28"/>
          <w:szCs w:val="28"/>
          <w:lang w:val="en-US"/>
        </w:rPr>
        <w:t xml:space="preserve">                              …0.5                           Mn</w:t>
      </w:r>
      <w:r w:rsidRPr="00C84F20">
        <w:rPr>
          <w:rFonts w:ascii="Times New Roman" w:hAnsi="Times New Roman" w:cs="Times New Roman"/>
          <w:sz w:val="28"/>
          <w:szCs w:val="28"/>
          <w:vertAlign w:val="subscript"/>
          <w:lang w:val="en-US"/>
        </w:rPr>
        <w:t>2</w:t>
      </w:r>
      <w:r w:rsidRPr="00C84F20">
        <w:rPr>
          <w:rFonts w:ascii="Times New Roman" w:hAnsi="Times New Roman" w:cs="Times New Roman"/>
          <w:sz w:val="28"/>
          <w:szCs w:val="28"/>
          <w:lang w:val="en-US"/>
        </w:rPr>
        <w:t>(SO</w:t>
      </w:r>
      <w:r w:rsidRPr="00C84F20">
        <w:rPr>
          <w:rFonts w:ascii="Times New Roman" w:hAnsi="Times New Roman" w:cs="Times New Roman"/>
          <w:sz w:val="28"/>
          <w:szCs w:val="28"/>
          <w:vertAlign w:val="subscript"/>
          <w:lang w:val="en-US"/>
        </w:rPr>
        <w:t>4</w:t>
      </w:r>
      <w:r w:rsidRPr="00C84F20">
        <w:rPr>
          <w:rFonts w:ascii="Times New Roman" w:hAnsi="Times New Roman" w:cs="Times New Roman"/>
          <w:sz w:val="28"/>
          <w:szCs w:val="28"/>
          <w:lang w:val="en-US"/>
        </w:rPr>
        <w:t>)</w:t>
      </w:r>
      <w:r w:rsidRPr="00C84F20">
        <w:rPr>
          <w:rFonts w:ascii="Times New Roman" w:hAnsi="Times New Roman" w:cs="Times New Roman"/>
          <w:sz w:val="28"/>
          <w:szCs w:val="28"/>
          <w:vertAlign w:val="subscript"/>
          <w:lang w:val="en-US"/>
        </w:rPr>
        <w:t xml:space="preserve">3            </w:t>
      </w:r>
      <w:r w:rsidRPr="00C84F20">
        <w:rPr>
          <w:rFonts w:ascii="Times New Roman" w:hAnsi="Times New Roman" w:cs="Times New Roman"/>
          <w:sz w:val="28"/>
          <w:szCs w:val="28"/>
          <w:lang w:val="en-US"/>
        </w:rPr>
        <w:t xml:space="preserve"> …0.01 </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NaCl                                 …0.5</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 xml:space="preserve">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en-US"/>
        </w:rPr>
        <w:t xml:space="preserve"> </w:t>
      </w:r>
      <w:r w:rsidRPr="00C84F20">
        <w:rPr>
          <w:rFonts w:ascii="Times New Roman" w:hAnsi="Times New Roman" w:cs="Times New Roman"/>
          <w:sz w:val="28"/>
          <w:szCs w:val="28"/>
          <w:lang w:val="kk-KZ"/>
        </w:rPr>
        <w:t>Ри табақшасына 3-5 мл қоректік орта құйып оған гуматты қосады. Ортаны беті жалтырағанша буландырады да, оның бетіне 40-50 топырақ суспензиясын жасап қосады. Бұл үшін әр табақшаға 8-10 мг а-гуматын қосқан жақсы нәтиже береді. Егерде гуматты көміртегі көзі ретінде пайдаланса микроорганижмдер колониясы ірі болып шығады. Бұндайда минерал ірі қоректік ортаға әр табақшаға шағып 14м-нан  азат көзі ретінде</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КNO</w:t>
      </w:r>
      <w:r w:rsidRPr="00C84F20">
        <w:rPr>
          <w:rFonts w:ascii="Times New Roman" w:hAnsi="Times New Roman" w:cs="Times New Roman"/>
          <w:sz w:val="28"/>
          <w:szCs w:val="28"/>
          <w:vertAlign w:val="subscript"/>
          <w:lang w:val="kk-KZ"/>
        </w:rPr>
        <w:t xml:space="preserve">3 </w:t>
      </w:r>
      <w:r w:rsidRPr="00C84F20">
        <w:rPr>
          <w:rFonts w:ascii="Times New Roman" w:hAnsi="Times New Roman" w:cs="Times New Roman"/>
          <w:sz w:val="28"/>
          <w:szCs w:val="28"/>
          <w:lang w:val="kk-KZ"/>
        </w:rPr>
        <w:t>қосады. Гуматы бар гель пластинкасын ылғал камераға 25-28°С жылыда 40-50 күндей, кейде оденда көбірек мерзімге ұстайды. Топырақ түйірінің айналасындағы гуматта ерекше қоңыр колониялар түзіледі, олар гель қабатына таралып сіңеді немесе түсі қызғылт немесе  ақ барқыт тәрізді жұқа қатпар тәрізді колониялар пайда болады.(Bactoderma alba және Bactoderma rosea колониялары). Қатпар колониялардың біразы проактиномициттер және микобактериялар екенін зерттеулер дәлелдеді. Қоңыр колонияның біразы микромоноспоралар түзеді. Бұларды агарлы нитратта жеке бөліп алып өсіруге болады.</w:t>
      </w:r>
    </w:p>
    <w:p w:rsidR="000567CD" w:rsidRPr="00C84F20" w:rsidRDefault="000567CD" w:rsidP="00C84F20">
      <w:pPr>
        <w:spacing w:after="0" w:line="240" w:lineRule="auto"/>
        <w:jc w:val="both"/>
        <w:rPr>
          <w:rFonts w:ascii="Times New Roman" w:hAnsi="Times New Roman" w:cs="Times New Roman"/>
          <w:b/>
          <w:sz w:val="28"/>
          <w:szCs w:val="28"/>
          <w:lang w:val="kk-KZ"/>
        </w:rPr>
      </w:pPr>
    </w:p>
    <w:p w:rsidR="000567CD" w:rsidRPr="00C84F20" w:rsidRDefault="000567CD"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г) Е.З. Тепер әдісімен гумус заттарының  ыдырауына қа</w:t>
      </w:r>
      <w:r w:rsidR="008540CE" w:rsidRPr="00C84F20">
        <w:rPr>
          <w:rFonts w:ascii="Times New Roman" w:hAnsi="Times New Roman" w:cs="Times New Roman"/>
          <w:b/>
          <w:sz w:val="28"/>
          <w:szCs w:val="28"/>
          <w:lang w:val="kk-KZ"/>
        </w:rPr>
        <w:t>тысатын микроорганизмдерді табу</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Гумус, яғни топырақ қарашірігі бірнеше фракциядан тұрады. Сол фракциялардың әр қайсысына өзінше ерекше қасиеті бар, микроогранизмдер әсер етеді. Міне микроорганизмдердің осы тобын анықтау үшін 25г топырақ үлгісін азоты мен көміртегі жоқ Виноградский  минералды ортасыына қанықтырылған гель пластинкасын салады. Топырақты Nа-гуматының әлсіз ерітіндісімен ылғалдайды. Ал гуматтың 1 мл-де не бары 0,5 мг көміртегі болуы шарт. Гуматтың бір бөлігі гельге сіңеді.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Табақшаларды 25-28°С ылғалды камерада 50-60 тәулік және одан да көбірек мерзімге ұстайды. Егер де топырақ үлгісінде гуматты ыдырататын ерекше </w:t>
      </w:r>
      <w:r w:rsidRPr="00C84F20">
        <w:rPr>
          <w:rFonts w:ascii="Times New Roman" w:hAnsi="Times New Roman" w:cs="Times New Roman"/>
          <w:sz w:val="28"/>
          <w:szCs w:val="28"/>
          <w:lang w:val="kk-KZ"/>
        </w:rPr>
        <w:lastRenderedPageBreak/>
        <w:t>микроорганизмдер болса,олар топырақ түйірінің бетінде қоңыр колониялар түзіледі немесе колониялары жұқа барқыт тәрізді қатпар  пайда болады. Қоңыр колониялар кейде гельге де ене алады. Бұндай колонияларды нитратты агарда жеке бөліп алуға болады.</w:t>
      </w:r>
    </w:p>
    <w:p w:rsidR="000567CD" w:rsidRPr="00C84F20" w:rsidRDefault="000567CD" w:rsidP="00C84F20">
      <w:pPr>
        <w:spacing w:after="0" w:line="240" w:lineRule="auto"/>
        <w:jc w:val="both"/>
        <w:rPr>
          <w:rFonts w:ascii="Times New Roman" w:hAnsi="Times New Roman" w:cs="Times New Roman"/>
          <w:sz w:val="28"/>
          <w:szCs w:val="28"/>
          <w:lang w:val="kk-KZ"/>
        </w:rPr>
      </w:pPr>
    </w:p>
    <w:p w:rsidR="000567CD" w:rsidRPr="00C84F20" w:rsidRDefault="000567CD"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д) Ризосфералық және тамыр айналасындағы микроорганизмде</w:t>
      </w:r>
      <w:r w:rsidR="008540CE" w:rsidRPr="00C84F20">
        <w:rPr>
          <w:rFonts w:ascii="Times New Roman" w:hAnsi="Times New Roman" w:cs="Times New Roman"/>
          <w:b/>
          <w:sz w:val="28"/>
          <w:szCs w:val="28"/>
          <w:lang w:val="kk-KZ"/>
        </w:rPr>
        <w:t>рді Е.З.Теппер әдісімен зерттеу</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Өсімдік тамырлары айналасындағы топырақта орналасқан микроорганизмдерді  ризосфера  микроорганизмі деп атайды. Олардың басым көпшілігі тамыр бетінде шоғырланған. Олар тамырдан бөлінген заттармен қоректенеді. Қоректік зат ретінде көбінесе өлген клеткалар эпидермисі мен тамыр қылшықтары пайдаланылады. Ризосферада негізінен топырақта кездесетін  микроорганизмдер болады, көбінесе одан спора түзнтін Pseudomonas туысы мен микробактериялар кездеседі. Бір жағынан тамырдан бөлінген заттарды және олардың қалдығын ыдырата отырып, ризосфера микроорганизмдері санитарлық роль атқарады.  Органикалық заттарды минералдау арқылы  олар өсімдіктерге қажетті элементтермен қамтамасыз етеді. Кейбір ризосфера микроорганизмдері өсуді қолдаушы заттар мен витаминдер түзе отырып, өсімдіктердің өсуіне қолайлы жағдай туғызады.  Олардың бірқатарының денитрификациялаушы қасиеті болғандықтан топырақ азотының шығынға ұшырауына қолайлы жағдай жасайды.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Рисозфера микроорганизмдерін зерттеу үшін  топырақтың бір бүтін кесегін қазып алады. Зарарсыздандырылған пинцетпен өсімдік тамырын оған жабысқантопырақтан әбден тазартады. Өсімдіктің тамырынан жас тамырдың бір бөлігін таңдап  кесіп алады да сағаттық әйнекке 1г өлшеп салады. Бұны ішінде зарарсыздандырылған 99мл дистелденген суға зарарсыздандырылған пинцетпен алып салады да  2 минуттай шайқайды. Содан соң металл ілмешекпен  жаңағы өсімдік тамырын іліп алып, ішінде  99мл зарарсыздандырылған дистелденген суда колбаға салады да  2 минуттай тағы шайқайды. Содан соң өсімдік тамырын  №3,4,5,6,7 ішінде суы бар  колбаларға  салып 2 минуттай шайқап ұстайды. № 6 және 7 колбалардағы суға зарарсыздандырудан бұрын 3-</w:t>
      </w:r>
      <w:smartTag w:uri="urn:schemas-microsoft-com:office:smarttags" w:element="metricconverter">
        <w:smartTagPr>
          <w:attr w:name="ProductID" w:val="5 г"/>
        </w:smartTagPr>
        <w:r w:rsidRPr="00C84F20">
          <w:rPr>
            <w:rFonts w:ascii="Times New Roman" w:hAnsi="Times New Roman" w:cs="Times New Roman"/>
            <w:sz w:val="28"/>
            <w:szCs w:val="28"/>
            <w:lang w:val="kk-KZ"/>
          </w:rPr>
          <w:t>5 г</w:t>
        </w:r>
      </w:smartTag>
      <w:r w:rsidRPr="00C84F20">
        <w:rPr>
          <w:rFonts w:ascii="Times New Roman" w:hAnsi="Times New Roman" w:cs="Times New Roman"/>
          <w:sz w:val="28"/>
          <w:szCs w:val="28"/>
          <w:lang w:val="kk-KZ"/>
        </w:rPr>
        <w:t xml:space="preserve"> алдын ала жақсы жуылған кварц кұмын қосады. Құм тамырға жабысқан микробтарды одан бөліп шығаруға көмектеседі.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Ризосфералық және тамыр айналасындағы микробтарды мөлшерлік және сапалық жағынан тексеру үшін әрбір колбадан зарарсыздандырылған  микропипеткамен шайынды судан 0,05 мл алып  петри табақшасыдағы ЕПА немесе КАА(крахмалды аммиакты агар) себеді. Себуді 3-5 рет қайталайды. Зарарсыздандыру ережесіне сай себілген сұйықтың тамшысын қоректік орта бетіне шпательмен біршама тегіс етіп жаяды.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Себілген Петри табақшасын  температурасы 28-30°С термостатқа орналастырады. 3-5 күннен кейін  өсіп шыққан колонияларды қарап, сипаттап жазады. Олардан жұғындылар  жасап микроскоппен қарайды, </w:t>
      </w:r>
      <w:r w:rsidRPr="00C84F20">
        <w:rPr>
          <w:rFonts w:ascii="Times New Roman" w:hAnsi="Times New Roman" w:cs="Times New Roman"/>
          <w:sz w:val="28"/>
          <w:szCs w:val="28"/>
          <w:lang w:val="kk-KZ"/>
        </w:rPr>
        <w:lastRenderedPageBreak/>
        <w:t>морфологиялық белгілеріне назар аударып, ризосфера және тамыр айналасындағы  микроорганизмдердің туыстық құрамын анықтайды. Жуудың  дәрежесі  көбейген сайын спора түзуші бактериялардың саны азаяды да  Pseudomonas туысына жататын бакиериялардың және  микробактериялардың майда колонияларының саны арта түседі.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Тамыр айналасындағы  микроорганизмдер санын  анықтау үшін  2-6 колбалардағы суспензияларды араластырып, одан пробиркаға бірнеше рет сұйылтуды жүзеге асырады. Олардың әрбір сұйылту дәрежесінің 1 мл алып ішінде коректік ортасы бар Петри табақшасына сеуіп, 3-5 тәулікке 28-30°С термостатақа ұстайды. Параллель жасалған Петри табақшасында өсіп шыққан клолнияларды санап, олардың орта есебін шығарады. Петри табақшасындағы колониялар санын 20-ға сосын сұйылту дәрежесіне және 600-ге көбейтеді де, 1г топрақтағы микроорганизмдер санын есесптеп шығарады.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 xml:space="preserve">Матариалдар мен құрал- жабдықтар: </w:t>
      </w:r>
      <w:r w:rsidRPr="00C84F20">
        <w:rPr>
          <w:rFonts w:ascii="Times New Roman" w:hAnsi="Times New Roman" w:cs="Times New Roman"/>
          <w:sz w:val="28"/>
          <w:szCs w:val="28"/>
          <w:lang w:val="kk-KZ"/>
        </w:rPr>
        <w:t xml:space="preserve">Өсімдігі бар топрақтың бір тұтас кесегі,сағаттық әйнек, қайшылар, таразы, әр түрлі өлшегіштер,ішінде 99 мл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зарарсыздандырылған дистелденген суы бар 250 мл-лік колбалар,сымнан жасалған қармақтар, микропипеткалар,шптельдер,лупа,микроскоп, Петри табақшалары,ЕПА,немесе КАА қоректік орталары,микроп колонияларын санайтые есепшот, зарарсыздандырылған дистелденген суы бар колбалар,пробиркалар,10 және 1,2 мл пипеткалар, 0,1-0,2 мл микропипеткалар.</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Өсімдіктің тамыр айналасындағы микроорганизмдерін өсіру үшін  зерттеудің  бағыты мен қойылған міндеттеріне байланысты қоректік орталардың бірнеше түрлерін қолдануға болады. Лабораториялық жағдайда мынадай қоректік орталарды пайдалануға болады:</w:t>
      </w:r>
    </w:p>
    <w:p w:rsidR="000567CD" w:rsidRPr="00C84F20" w:rsidRDefault="000567CD" w:rsidP="00C84F20">
      <w:pPr>
        <w:pStyle w:val="a7"/>
        <w:numPr>
          <w:ilvl w:val="0"/>
          <w:numId w:val="5"/>
        </w:numPr>
        <w:spacing w:after="0" w:line="240" w:lineRule="auto"/>
        <w:ind w:left="0"/>
        <w:jc w:val="both"/>
        <w:rPr>
          <w:rFonts w:ascii="Times New Roman" w:hAnsi="Times New Roman"/>
          <w:sz w:val="28"/>
          <w:szCs w:val="28"/>
          <w:lang w:val="kk-KZ"/>
        </w:rPr>
      </w:pPr>
      <w:r w:rsidRPr="00C84F20">
        <w:rPr>
          <w:rFonts w:ascii="Times New Roman" w:hAnsi="Times New Roman"/>
          <w:sz w:val="28"/>
          <w:szCs w:val="28"/>
          <w:lang w:val="kk-KZ"/>
        </w:rPr>
        <w:t xml:space="preserve">Глюкозасы( </w:t>
      </w:r>
      <w:smartTag w:uri="urn:schemas-microsoft-com:office:smarttags" w:element="metricconverter">
        <w:smartTagPr>
          <w:attr w:name="ProductID" w:val="1 л"/>
        </w:smartTagPr>
        <w:r w:rsidRPr="00C84F20">
          <w:rPr>
            <w:rFonts w:ascii="Times New Roman" w:hAnsi="Times New Roman"/>
            <w:sz w:val="28"/>
            <w:szCs w:val="28"/>
            <w:lang w:val="kk-KZ"/>
          </w:rPr>
          <w:t>1 л</w:t>
        </w:r>
      </w:smartTag>
      <w:r w:rsidRPr="00C84F20">
        <w:rPr>
          <w:rFonts w:ascii="Times New Roman" w:hAnsi="Times New Roman"/>
          <w:sz w:val="28"/>
          <w:szCs w:val="28"/>
          <w:lang w:val="kk-KZ"/>
        </w:rPr>
        <w:t xml:space="preserve"> ортаға 5-</w:t>
      </w:r>
      <w:smartTag w:uri="urn:schemas-microsoft-com:office:smarttags" w:element="metricconverter">
        <w:smartTagPr>
          <w:attr w:name="ProductID" w:val="10 г"/>
        </w:smartTagPr>
        <w:r w:rsidRPr="00C84F20">
          <w:rPr>
            <w:rFonts w:ascii="Times New Roman" w:hAnsi="Times New Roman"/>
            <w:sz w:val="28"/>
            <w:szCs w:val="28"/>
            <w:lang w:val="kk-KZ"/>
          </w:rPr>
          <w:t>10 г</w:t>
        </w:r>
      </w:smartTag>
      <w:r w:rsidRPr="00C84F20">
        <w:rPr>
          <w:rFonts w:ascii="Times New Roman" w:hAnsi="Times New Roman"/>
          <w:sz w:val="28"/>
          <w:szCs w:val="28"/>
          <w:lang w:val="kk-KZ"/>
        </w:rPr>
        <w:t xml:space="preserve">) бар епептонды агар. </w:t>
      </w:r>
      <w:r w:rsidRPr="00C84F20">
        <w:rPr>
          <w:rFonts w:ascii="Times New Roman" w:hAnsi="Times New Roman"/>
          <w:i/>
          <w:sz w:val="28"/>
          <w:szCs w:val="28"/>
          <w:lang w:val="kk-KZ"/>
        </w:rPr>
        <w:t>Кох әдісімен</w:t>
      </w:r>
      <w:r w:rsidRPr="00C84F20">
        <w:rPr>
          <w:rFonts w:ascii="Times New Roman" w:hAnsi="Times New Roman"/>
          <w:sz w:val="28"/>
          <w:szCs w:val="28"/>
          <w:lang w:val="kk-KZ"/>
        </w:rPr>
        <w:t xml:space="preserve"> бөлшектеп  зарарсыздандырады.</w:t>
      </w:r>
    </w:p>
    <w:p w:rsidR="000567CD" w:rsidRPr="00C84F20" w:rsidRDefault="000567CD" w:rsidP="00C84F20">
      <w:pPr>
        <w:pStyle w:val="a7"/>
        <w:numPr>
          <w:ilvl w:val="0"/>
          <w:numId w:val="5"/>
        </w:numPr>
        <w:spacing w:after="0" w:line="240" w:lineRule="auto"/>
        <w:ind w:left="0"/>
        <w:jc w:val="both"/>
        <w:rPr>
          <w:rFonts w:ascii="Times New Roman" w:hAnsi="Times New Roman"/>
          <w:sz w:val="28"/>
          <w:szCs w:val="28"/>
          <w:lang w:val="kk-KZ"/>
        </w:rPr>
      </w:pPr>
      <w:r w:rsidRPr="00C84F20">
        <w:rPr>
          <w:rFonts w:ascii="Times New Roman" w:hAnsi="Times New Roman"/>
          <w:sz w:val="28"/>
          <w:szCs w:val="28"/>
          <w:lang w:val="kk-KZ"/>
        </w:rPr>
        <w:t>Чапектің жасанды ортасы-актиномициттерге арналған.</w:t>
      </w:r>
    </w:p>
    <w:p w:rsidR="000567CD" w:rsidRPr="00C84F20" w:rsidRDefault="000567CD" w:rsidP="00C84F20">
      <w:pPr>
        <w:pStyle w:val="a7"/>
        <w:numPr>
          <w:ilvl w:val="0"/>
          <w:numId w:val="5"/>
        </w:numPr>
        <w:spacing w:after="0" w:line="240" w:lineRule="auto"/>
        <w:ind w:left="0"/>
        <w:jc w:val="both"/>
        <w:rPr>
          <w:rFonts w:ascii="Times New Roman" w:hAnsi="Times New Roman"/>
          <w:sz w:val="28"/>
          <w:szCs w:val="28"/>
          <w:lang w:val="kk-KZ"/>
        </w:rPr>
      </w:pPr>
      <w:r w:rsidRPr="00C84F20">
        <w:rPr>
          <w:rFonts w:ascii="Times New Roman" w:hAnsi="Times New Roman"/>
          <w:sz w:val="28"/>
          <w:szCs w:val="28"/>
          <w:lang w:val="kk-KZ"/>
        </w:rPr>
        <w:t>Крахмалды аммиакты агар.</w:t>
      </w:r>
    </w:p>
    <w:p w:rsidR="000567CD" w:rsidRPr="00C84F20" w:rsidRDefault="000567CD" w:rsidP="00C84F20">
      <w:pPr>
        <w:pStyle w:val="a7"/>
        <w:numPr>
          <w:ilvl w:val="0"/>
          <w:numId w:val="5"/>
        </w:numPr>
        <w:spacing w:after="0" w:line="240" w:lineRule="auto"/>
        <w:ind w:left="0"/>
        <w:jc w:val="both"/>
        <w:rPr>
          <w:rFonts w:ascii="Times New Roman" w:hAnsi="Times New Roman"/>
          <w:sz w:val="28"/>
          <w:szCs w:val="28"/>
          <w:lang w:val="kk-KZ"/>
        </w:rPr>
      </w:pPr>
      <w:r w:rsidRPr="00C84F20">
        <w:rPr>
          <w:rFonts w:ascii="Times New Roman" w:hAnsi="Times New Roman"/>
          <w:i/>
          <w:sz w:val="28"/>
          <w:szCs w:val="28"/>
          <w:lang w:val="kk-KZ"/>
        </w:rPr>
        <w:t>Боннер қоректік ортасы</w:t>
      </w:r>
      <w:r w:rsidRPr="00C84F20">
        <w:rPr>
          <w:rFonts w:ascii="Times New Roman" w:hAnsi="Times New Roman"/>
          <w:sz w:val="28"/>
          <w:szCs w:val="28"/>
          <w:lang w:val="kk-KZ"/>
        </w:rPr>
        <w:t>(</w:t>
      </w:r>
      <w:smartTag w:uri="urn:schemas-microsoft-com:office:smarttags" w:element="metricconverter">
        <w:smartTagPr>
          <w:attr w:name="ProductID" w:val="1 л"/>
        </w:smartTagPr>
        <w:r w:rsidRPr="00C84F20">
          <w:rPr>
            <w:rFonts w:ascii="Times New Roman" w:hAnsi="Times New Roman"/>
            <w:sz w:val="28"/>
            <w:szCs w:val="28"/>
            <w:lang w:val="kk-KZ"/>
          </w:rPr>
          <w:t>1 л</w:t>
        </w:r>
      </w:smartTag>
      <w:r w:rsidRPr="00C84F20">
        <w:rPr>
          <w:rFonts w:ascii="Times New Roman" w:hAnsi="Times New Roman"/>
          <w:sz w:val="28"/>
          <w:szCs w:val="28"/>
          <w:lang w:val="kk-KZ"/>
        </w:rPr>
        <w:t xml:space="preserve"> дистелденген суда г есебімен);</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en-US"/>
        </w:rPr>
        <w:t>Ca(NO</w:t>
      </w:r>
      <w:r w:rsidRPr="00C84F20">
        <w:rPr>
          <w:rFonts w:ascii="Times New Roman" w:hAnsi="Times New Roman" w:cs="Times New Roman"/>
          <w:sz w:val="28"/>
          <w:szCs w:val="28"/>
          <w:vertAlign w:val="subscript"/>
          <w:lang w:val="en-US"/>
        </w:rPr>
        <w:t>3</w:t>
      </w:r>
      <w:r w:rsidRPr="00C84F20">
        <w:rPr>
          <w:rFonts w:ascii="Times New Roman" w:hAnsi="Times New Roman" w:cs="Times New Roman"/>
          <w:sz w:val="28"/>
          <w:szCs w:val="28"/>
          <w:lang w:val="en-US"/>
        </w:rPr>
        <w:t>)</w:t>
      </w:r>
      <w:r w:rsidRPr="00C84F20">
        <w:rPr>
          <w:rFonts w:ascii="Times New Roman" w:hAnsi="Times New Roman" w:cs="Times New Roman"/>
          <w:sz w:val="28"/>
          <w:szCs w:val="28"/>
          <w:vertAlign w:val="subscript"/>
          <w:lang w:val="en-US"/>
        </w:rPr>
        <w:t xml:space="preserve">2 </w:t>
      </w:r>
      <w:r w:rsidRPr="00C84F20">
        <w:rPr>
          <w:rFonts w:ascii="Times New Roman" w:hAnsi="Times New Roman" w:cs="Times New Roman"/>
          <w:sz w:val="28"/>
          <w:szCs w:val="28"/>
          <w:lang w:val="en-US"/>
        </w:rPr>
        <w:t>·4H</w:t>
      </w:r>
      <w:r w:rsidRPr="00C84F20">
        <w:rPr>
          <w:rFonts w:ascii="Times New Roman" w:hAnsi="Times New Roman" w:cs="Times New Roman"/>
          <w:sz w:val="28"/>
          <w:szCs w:val="28"/>
          <w:vertAlign w:val="subscript"/>
          <w:lang w:val="en-US"/>
        </w:rPr>
        <w:t>2</w:t>
      </w:r>
      <w:r w:rsidRPr="00C84F20">
        <w:rPr>
          <w:rFonts w:ascii="Times New Roman" w:hAnsi="Times New Roman" w:cs="Times New Roman"/>
          <w:sz w:val="28"/>
          <w:szCs w:val="28"/>
          <w:lang w:val="en-US"/>
        </w:rPr>
        <w:t>O</w:t>
      </w:r>
      <w:r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en-US"/>
        </w:rPr>
        <w:t>…0.23</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KNO</w:t>
      </w:r>
      <w:r w:rsidRPr="00C84F20">
        <w:rPr>
          <w:rFonts w:ascii="Times New Roman" w:hAnsi="Times New Roman" w:cs="Times New Roman"/>
          <w:sz w:val="28"/>
          <w:szCs w:val="28"/>
          <w:vertAlign w:val="subscript"/>
          <w:lang w:val="en-US"/>
        </w:rPr>
        <w:t xml:space="preserve">3                                                            </w:t>
      </w:r>
      <w:r w:rsidRPr="00C84F20">
        <w:rPr>
          <w:rFonts w:ascii="Times New Roman" w:hAnsi="Times New Roman" w:cs="Times New Roman"/>
          <w:sz w:val="28"/>
          <w:szCs w:val="28"/>
          <w:lang w:val="en-US"/>
        </w:rPr>
        <w:t>…</w:t>
      </w:r>
      <w:r w:rsidRPr="00C84F20">
        <w:rPr>
          <w:rFonts w:ascii="Times New Roman" w:hAnsi="Times New Roman" w:cs="Times New Roman"/>
          <w:sz w:val="28"/>
          <w:szCs w:val="28"/>
          <w:vertAlign w:val="subscript"/>
          <w:lang w:val="en-US"/>
        </w:rPr>
        <w:t xml:space="preserve"> </w:t>
      </w:r>
      <w:r w:rsidRPr="00C84F20">
        <w:rPr>
          <w:rFonts w:ascii="Times New Roman" w:hAnsi="Times New Roman" w:cs="Times New Roman"/>
          <w:sz w:val="28"/>
          <w:szCs w:val="28"/>
          <w:lang w:val="en-US"/>
        </w:rPr>
        <w:t>0.001</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lang w:val="en-US"/>
        </w:rPr>
        <w:t xml:space="preserve">4 </w:t>
      </w:r>
      <w:r w:rsidRPr="00C84F20">
        <w:rPr>
          <w:rFonts w:ascii="Times New Roman" w:hAnsi="Times New Roman" w:cs="Times New Roman"/>
          <w:sz w:val="28"/>
          <w:szCs w:val="28"/>
          <w:lang w:val="en-US"/>
        </w:rPr>
        <w:t>·7H</w:t>
      </w:r>
      <w:r w:rsidRPr="00C84F20">
        <w:rPr>
          <w:rFonts w:ascii="Times New Roman" w:hAnsi="Times New Roman" w:cs="Times New Roman"/>
          <w:sz w:val="28"/>
          <w:szCs w:val="28"/>
          <w:vertAlign w:val="subscript"/>
          <w:lang w:val="en-US"/>
        </w:rPr>
        <w:t xml:space="preserve"> 2</w:t>
      </w:r>
      <w:r w:rsidRPr="00C84F20">
        <w:rPr>
          <w:rFonts w:ascii="Times New Roman" w:hAnsi="Times New Roman" w:cs="Times New Roman"/>
          <w:sz w:val="28"/>
          <w:szCs w:val="28"/>
          <w:lang w:val="en-US"/>
        </w:rPr>
        <w:t>O                       …0.036</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KCl                                       …0.065</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K</w:t>
      </w:r>
      <w:r w:rsidRPr="00C84F20">
        <w:rPr>
          <w:rFonts w:ascii="Times New Roman" w:hAnsi="Times New Roman" w:cs="Times New Roman"/>
          <w:sz w:val="28"/>
          <w:szCs w:val="28"/>
          <w:vertAlign w:val="subscript"/>
          <w:lang w:val="en-US"/>
        </w:rPr>
        <w:t xml:space="preserve"> 2 </w:t>
      </w:r>
      <w:r w:rsidRPr="00C84F20">
        <w:rPr>
          <w:rFonts w:ascii="Times New Roman" w:hAnsi="Times New Roman" w:cs="Times New Roman"/>
          <w:sz w:val="28"/>
          <w:szCs w:val="28"/>
          <w:lang w:val="en-US"/>
        </w:rPr>
        <w:t>HPO</w:t>
      </w:r>
      <w:r w:rsidRPr="00C84F20">
        <w:rPr>
          <w:rFonts w:ascii="Times New Roman" w:hAnsi="Times New Roman" w:cs="Times New Roman"/>
          <w:sz w:val="28"/>
          <w:szCs w:val="28"/>
          <w:vertAlign w:val="subscript"/>
          <w:lang w:val="en-US"/>
        </w:rPr>
        <w:t xml:space="preserve">4         </w:t>
      </w:r>
      <w:r w:rsidRPr="00C84F20">
        <w:rPr>
          <w:rFonts w:ascii="Times New Roman" w:hAnsi="Times New Roman" w:cs="Times New Roman"/>
          <w:sz w:val="28"/>
          <w:szCs w:val="28"/>
          <w:lang w:val="en-US"/>
        </w:rPr>
        <w:t xml:space="preserve">                          …0.012</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en-US"/>
        </w:rPr>
        <w:t>Fe</w:t>
      </w:r>
      <w:r w:rsidRPr="00C84F20">
        <w:rPr>
          <w:rFonts w:ascii="Times New Roman" w:hAnsi="Times New Roman" w:cs="Times New Roman"/>
          <w:sz w:val="28"/>
          <w:szCs w:val="28"/>
          <w:vertAlign w:val="subscript"/>
          <w:lang w:val="en-US"/>
        </w:rPr>
        <w:t xml:space="preserve">2 </w:t>
      </w:r>
      <w:r w:rsidRPr="00C84F20">
        <w:rPr>
          <w:rFonts w:ascii="Times New Roman" w:hAnsi="Times New Roman" w:cs="Times New Roman"/>
          <w:sz w:val="28"/>
          <w:szCs w:val="28"/>
          <w:lang w:val="en-US"/>
        </w:rPr>
        <w:t>(SO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en-US"/>
        </w:rPr>
        <w:t>)</w:t>
      </w:r>
      <w:r w:rsidRPr="00C84F20">
        <w:rPr>
          <w:rFonts w:ascii="Times New Roman" w:hAnsi="Times New Roman" w:cs="Times New Roman"/>
          <w:sz w:val="28"/>
          <w:szCs w:val="28"/>
          <w:vertAlign w:val="subscript"/>
          <w:lang w:val="en-US"/>
        </w:rPr>
        <w:t xml:space="preserve">3           </w:t>
      </w:r>
      <w:r w:rsidRPr="00C84F20">
        <w:rPr>
          <w:rFonts w:ascii="Times New Roman" w:hAnsi="Times New Roman" w:cs="Times New Roman"/>
          <w:sz w:val="28"/>
          <w:szCs w:val="28"/>
          <w:lang w:val="en-US"/>
        </w:rPr>
        <w:t xml:space="preserve">                       …0.002</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kk-KZ"/>
        </w:rPr>
        <w:t>глюкоза</w:t>
      </w:r>
      <w:r w:rsidRPr="00C84F20">
        <w:rPr>
          <w:rFonts w:ascii="Times New Roman" w:hAnsi="Times New Roman" w:cs="Times New Roman"/>
          <w:sz w:val="28"/>
          <w:szCs w:val="28"/>
          <w:lang w:val="en-US"/>
        </w:rPr>
        <w:t xml:space="preserve">                                …20.0.</w:t>
      </w:r>
    </w:p>
    <w:p w:rsidR="000567CD" w:rsidRPr="00C84F20" w:rsidRDefault="000567CD" w:rsidP="00C84F20">
      <w:pPr>
        <w:spacing w:after="0" w:line="240" w:lineRule="auto"/>
        <w:jc w:val="both"/>
        <w:rPr>
          <w:rFonts w:ascii="Times New Roman" w:hAnsi="Times New Roman" w:cs="Times New Roman"/>
          <w:sz w:val="28"/>
          <w:szCs w:val="28"/>
          <w:lang w:val="en-US"/>
        </w:rPr>
      </w:pPr>
      <w:r w:rsidRPr="00C84F20">
        <w:rPr>
          <w:rFonts w:ascii="Times New Roman" w:hAnsi="Times New Roman" w:cs="Times New Roman"/>
          <w:sz w:val="28"/>
          <w:szCs w:val="28"/>
          <w:lang w:val="kk-KZ"/>
        </w:rPr>
        <w:t>агар</w:t>
      </w:r>
      <w:r w:rsidRPr="00C84F20">
        <w:rPr>
          <w:rFonts w:ascii="Times New Roman" w:hAnsi="Times New Roman" w:cs="Times New Roman"/>
          <w:sz w:val="28"/>
          <w:szCs w:val="28"/>
          <w:lang w:val="en-US"/>
        </w:rPr>
        <w:t xml:space="preserve">                                      …10-15</w:t>
      </w:r>
    </w:p>
    <w:p w:rsidR="000567CD" w:rsidRPr="00C84F20" w:rsidRDefault="000567CD" w:rsidP="00C84F20">
      <w:pPr>
        <w:spacing w:after="0" w:line="240" w:lineRule="auto"/>
        <w:jc w:val="both"/>
        <w:rPr>
          <w:rFonts w:ascii="Times New Roman" w:hAnsi="Times New Roman" w:cs="Times New Roman"/>
          <w:sz w:val="28"/>
          <w:szCs w:val="28"/>
          <w:lang w:val="en-US"/>
        </w:rPr>
      </w:pP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Кох қайнатқышында бөлшектеп зарасыздандырады.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t>М.В. Федоровтың</w:t>
      </w:r>
      <w:r w:rsidRPr="00C84F20">
        <w:rPr>
          <w:rFonts w:ascii="Times New Roman" w:hAnsi="Times New Roman" w:cs="Times New Roman"/>
          <w:sz w:val="28"/>
          <w:szCs w:val="28"/>
          <w:lang w:val="kk-KZ"/>
        </w:rPr>
        <w:t xml:space="preserve"> зертеуіне қарағанда көміртегінің көзі ретінде органикалық қышқыл тұздары, азот көзі ретінде минерал азот пен аспарагин ортасы бар қоректік орталар жақсы нәтиже береді.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i/>
          <w:sz w:val="28"/>
          <w:szCs w:val="28"/>
          <w:lang w:val="kk-KZ"/>
        </w:rPr>
        <w:lastRenderedPageBreak/>
        <w:t>Орта құрамы</w:t>
      </w:r>
      <w:r w:rsidRPr="00C84F20">
        <w:rPr>
          <w:rFonts w:ascii="Times New Roman" w:hAnsi="Times New Roman" w:cs="Times New Roman"/>
          <w:sz w:val="28"/>
          <w:szCs w:val="28"/>
          <w:lang w:val="kk-KZ"/>
        </w:rPr>
        <w:t xml:space="preserve">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дистелденген суда г есебімен):</w:t>
      </w:r>
    </w:p>
    <w:p w:rsidR="000567CD" w:rsidRPr="00C84F20" w:rsidRDefault="000567CD" w:rsidP="00C84F20">
      <w:pPr>
        <w:spacing w:after="0" w:line="240" w:lineRule="auto"/>
        <w:jc w:val="both"/>
        <w:rPr>
          <w:rFonts w:ascii="Times New Roman" w:hAnsi="Times New Roman" w:cs="Times New Roman"/>
          <w:sz w:val="28"/>
          <w:szCs w:val="28"/>
          <w:lang w:val="kk-KZ"/>
        </w:rPr>
      </w:pP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Аммиакқышқылды                  …</w:t>
      </w:r>
      <w:r w:rsidRPr="00C84F20">
        <w:rPr>
          <w:rFonts w:ascii="Times New Roman" w:hAnsi="Times New Roman" w:cs="Times New Roman"/>
          <w:sz w:val="28"/>
          <w:szCs w:val="28"/>
          <w:vertAlign w:val="subscript"/>
          <w:lang w:val="kk-KZ"/>
        </w:rPr>
        <w:t xml:space="preserve"> </w:t>
      </w:r>
      <w:r w:rsidRPr="00C84F20">
        <w:rPr>
          <w:rFonts w:ascii="Times New Roman" w:hAnsi="Times New Roman" w:cs="Times New Roman"/>
          <w:sz w:val="28"/>
          <w:szCs w:val="28"/>
          <w:lang w:val="kk-KZ"/>
        </w:rPr>
        <w:t>2.0-3,0</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Натрий</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Аспарагин                                . . .0,5-1,0</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KNO</w:t>
      </w:r>
      <w:r w:rsidRPr="00C84F20">
        <w:rPr>
          <w:rFonts w:ascii="Times New Roman" w:hAnsi="Times New Roman" w:cs="Times New Roman"/>
          <w:sz w:val="28"/>
          <w:szCs w:val="28"/>
          <w:vertAlign w:val="subscript"/>
          <w:lang w:val="kk-KZ"/>
        </w:rPr>
        <w:t xml:space="preserve">3            </w:t>
      </w:r>
      <w:r w:rsidRPr="00C84F20">
        <w:rPr>
          <w:rFonts w:ascii="Times New Roman" w:hAnsi="Times New Roman" w:cs="Times New Roman"/>
          <w:sz w:val="28"/>
          <w:szCs w:val="28"/>
          <w:lang w:val="kk-KZ"/>
        </w:rPr>
        <w:t xml:space="preserve">                                 . . .0,5</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vertAlign w:val="subscript"/>
          <w:lang w:val="kk-KZ"/>
        </w:rPr>
        <w:t xml:space="preserve"> </w:t>
      </w:r>
      <w:r w:rsidRPr="00C84F20">
        <w:rPr>
          <w:rFonts w:ascii="Times New Roman" w:hAnsi="Times New Roman" w:cs="Times New Roman"/>
          <w:sz w:val="28"/>
          <w:szCs w:val="28"/>
          <w:lang w:val="kk-KZ"/>
        </w:rPr>
        <w:t>K</w:t>
      </w:r>
      <w:r w:rsidRPr="00C84F20">
        <w:rPr>
          <w:rFonts w:ascii="Times New Roman" w:hAnsi="Times New Roman" w:cs="Times New Roman"/>
          <w:sz w:val="28"/>
          <w:szCs w:val="28"/>
          <w:vertAlign w:val="subscript"/>
          <w:lang w:val="kk-KZ"/>
        </w:rPr>
        <w:t xml:space="preserve"> 2 </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 xml:space="preserve">                              . . .0,5-1,0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Ca</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(РО</w:t>
      </w:r>
      <w:r w:rsidRPr="00C84F20">
        <w:rPr>
          <w:rFonts w:ascii="Times New Roman" w:hAnsi="Times New Roman" w:cs="Times New Roman"/>
          <w:sz w:val="28"/>
          <w:szCs w:val="28"/>
          <w:vertAlign w:val="subscript"/>
          <w:lang w:val="kk-KZ"/>
        </w:rPr>
        <w:t xml:space="preserve"> 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 xml:space="preserve">2                 </w:t>
      </w:r>
      <w:r w:rsidRPr="00C84F20">
        <w:rPr>
          <w:rFonts w:ascii="Times New Roman" w:hAnsi="Times New Roman" w:cs="Times New Roman"/>
          <w:sz w:val="28"/>
          <w:szCs w:val="28"/>
          <w:lang w:val="kk-KZ"/>
        </w:rPr>
        <w:t xml:space="preserve">                         . . .0,5</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MgSO</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 .0,5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FeSO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 .0,1</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агар      </w:t>
      </w:r>
      <w:r w:rsidRPr="00C84F20">
        <w:rPr>
          <w:rFonts w:ascii="Times New Roman" w:hAnsi="Times New Roman" w:cs="Times New Roman"/>
          <w:sz w:val="28"/>
          <w:szCs w:val="28"/>
          <w:vertAlign w:val="subscript"/>
          <w:lang w:val="kk-KZ"/>
        </w:rPr>
        <w:t xml:space="preserve">   </w:t>
      </w:r>
      <w:r w:rsidRPr="00C84F20">
        <w:rPr>
          <w:rFonts w:ascii="Times New Roman" w:hAnsi="Times New Roman" w:cs="Times New Roman"/>
          <w:sz w:val="28"/>
          <w:szCs w:val="28"/>
          <w:lang w:val="kk-KZ"/>
        </w:rPr>
        <w:t xml:space="preserve">                                   . . .15-20</w:t>
      </w:r>
    </w:p>
    <w:p w:rsidR="000567CD" w:rsidRPr="00C84F20" w:rsidRDefault="000567CD" w:rsidP="00C84F20">
      <w:pPr>
        <w:spacing w:after="0" w:line="240" w:lineRule="auto"/>
        <w:jc w:val="both"/>
        <w:rPr>
          <w:rFonts w:ascii="Times New Roman" w:hAnsi="Times New Roman" w:cs="Times New Roman"/>
          <w:b/>
          <w:sz w:val="28"/>
          <w:szCs w:val="28"/>
          <w:lang w:val="kk-KZ"/>
        </w:rPr>
      </w:pPr>
    </w:p>
    <w:p w:rsidR="000567CD" w:rsidRPr="00C84F20" w:rsidRDefault="002646F0"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Топырақтың биологиялық активтілігін анықтау</w:t>
      </w:r>
    </w:p>
    <w:p w:rsidR="000567CD" w:rsidRPr="00C84F20" w:rsidRDefault="000567CD" w:rsidP="00C84F20">
      <w:pPr>
        <w:spacing w:after="0" w:line="240" w:lineRule="auto"/>
        <w:jc w:val="both"/>
        <w:rPr>
          <w:rFonts w:ascii="Times New Roman" w:hAnsi="Times New Roman" w:cs="Times New Roman"/>
          <w:b/>
          <w:sz w:val="28"/>
          <w:szCs w:val="28"/>
          <w:lang w:val="kk-KZ"/>
        </w:rPr>
      </w:pP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Топырақтың биологиялық активтілігін анықтауды Е.Н.Мишуситиннің және басқаларының полотно матасымен іске асырылады. Топырақта жылжымалы азот мөлшері көп болған сайын ондағы клетчатканың тотығуы соғұрлым екпінді жүреді. Целлюлоза  ыдыратушы микроорганизмдер клетчатканы ыдырата отырып, ортада аман қышқылдарын бөлетіні анықталды. Сонда полотиноматаның клетчатасы ыдыраған жеріне 0,5%-ті нингидрин ерітіндісімен өңдегенде микробтар шоғырланып көп өскен жерінде көкшіл дақтар пайда болады Бұл амин қышқылдарының нингидринмен реакциясы болып есептеледі. Тәжірибе жасау үшін ауданы 10*15 см әйнекті жақсылап жуады да зығыр полотносына  орап тігеді. Содан соң зарарсыздандырылған пышақпен тереңдігін </w:t>
      </w:r>
      <w:smartTag w:uri="urn:schemas-microsoft-com:office:smarttags" w:element="metricconverter">
        <w:smartTagPr>
          <w:attr w:name="ProductID" w:val="55 см"/>
        </w:smartTagPr>
        <w:r w:rsidRPr="00C84F20">
          <w:rPr>
            <w:rFonts w:ascii="Times New Roman" w:hAnsi="Times New Roman" w:cs="Times New Roman"/>
            <w:sz w:val="28"/>
            <w:szCs w:val="28"/>
            <w:lang w:val="kk-KZ"/>
          </w:rPr>
          <w:t>55 см</w:t>
        </w:r>
      </w:smartTag>
      <w:r w:rsidRPr="00C84F20">
        <w:rPr>
          <w:rFonts w:ascii="Times New Roman" w:hAnsi="Times New Roman" w:cs="Times New Roman"/>
          <w:sz w:val="28"/>
          <w:szCs w:val="28"/>
          <w:lang w:val="kk-KZ"/>
        </w:rPr>
        <w:t xml:space="preserve"> етіп топырақты тіледі. Тіліктің тегіс бетіне полотноға ораған әйнекті орналастырады, ал қарама-қарсы жағына топырақ төгіп, нығыздап тастайды. Полотно топырақ бетінен 2-</w:t>
      </w:r>
      <w:smartTag w:uri="urn:schemas-microsoft-com:office:smarttags" w:element="metricconverter">
        <w:smartTagPr>
          <w:attr w:name="ProductID" w:val="3 см"/>
        </w:smartTagPr>
        <w:r w:rsidRPr="00C84F20">
          <w:rPr>
            <w:rFonts w:ascii="Times New Roman" w:hAnsi="Times New Roman" w:cs="Times New Roman"/>
            <w:sz w:val="28"/>
            <w:szCs w:val="28"/>
            <w:lang w:val="kk-KZ"/>
          </w:rPr>
          <w:t>3 см</w:t>
        </w:r>
      </w:smartTag>
      <w:r w:rsidRPr="00C84F20">
        <w:rPr>
          <w:rFonts w:ascii="Times New Roman" w:hAnsi="Times New Roman" w:cs="Times New Roman"/>
          <w:sz w:val="28"/>
          <w:szCs w:val="28"/>
          <w:lang w:val="kk-KZ"/>
        </w:rPr>
        <w:t xml:space="preserve"> төменіректе  орналастырылады. Бұл жерге белгі қойылады. 20-30 күннен соң әйнекті қазып алады,полотноныкептіреді,топырақ түйірлерінен ептеп тазартады. Амин қышқылдарын анықтау үшін  полотноны ацетонда даярланған нингидриннің 0,5% ерітіндісімен өңдейді. Топырақ горизонтының белгілі бір бөлігіне салынған полотноның ауданын кесіп алады,полотноны сумен жуады да қалдықты өлшейді. Дәл осындай ауданды полотноны бақылау вариантынан да алады.Сөйтіп полотноның ыдырау дәрежесін анықтайды. Бұл тәсілді топырақтың микробиологиялық активтілігін анықтау үшін агрономиалық практикада кеңінен қолданылады.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Топырақтың микробиологиялық активтілігін анықтаудың  басқада жолдары бар. Мәселен, бұған көмір қышқыл газының бөлінуін  Варбург аппаратында анықтау жатады. Әрине бұл жоғарыда келтірілген әдіске қарағанда күрделілеу. Ол лабораториялық жағдайда ғана іске асырылады.</w:t>
      </w:r>
    </w:p>
    <w:p w:rsidR="000567CD" w:rsidRPr="00C84F20" w:rsidRDefault="000567CD" w:rsidP="00C84F20">
      <w:pPr>
        <w:spacing w:after="0" w:line="240" w:lineRule="auto"/>
        <w:jc w:val="both"/>
        <w:rPr>
          <w:rFonts w:ascii="Times New Roman" w:hAnsi="Times New Roman" w:cs="Times New Roman"/>
          <w:i/>
          <w:sz w:val="28"/>
          <w:szCs w:val="28"/>
          <w:lang w:val="kk-KZ"/>
        </w:rPr>
      </w:pPr>
      <w:r w:rsidRPr="00C84F20">
        <w:rPr>
          <w:rFonts w:ascii="Times New Roman" w:hAnsi="Times New Roman" w:cs="Times New Roman"/>
          <w:i/>
          <w:sz w:val="28"/>
          <w:szCs w:val="28"/>
          <w:lang w:val="kk-KZ"/>
        </w:rPr>
        <w:t xml:space="preserve">   Топырақтың аммонификацияланушы активтігін анықтау.</w:t>
      </w:r>
    </w:p>
    <w:p w:rsidR="005F36DC" w:rsidRDefault="000567CD" w:rsidP="005F36DC">
      <w:pPr>
        <w:spacing w:after="0" w:line="240" w:lineRule="auto"/>
        <w:ind w:left="-709" w:firstLine="1"/>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2мм-дей саңылауы бар зарарсыздандырылған електен 100г жаңадан алынғантопырақты сеуіп, 250мл зарарсыздандырылған эрленмейер колбасына</w:t>
      </w:r>
      <w:r w:rsidR="005F36DC">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салады. Топырақта аммонификация жүру үшін құрамында 11% азотты бар</w:t>
      </w:r>
      <w:r w:rsidR="005F36DC">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 xml:space="preserve">1% қан </w:t>
      </w:r>
      <w:r w:rsidRPr="00C84F20">
        <w:rPr>
          <w:rFonts w:ascii="Times New Roman" w:hAnsi="Times New Roman" w:cs="Times New Roman"/>
          <w:sz w:val="28"/>
          <w:szCs w:val="28"/>
          <w:lang w:val="kk-KZ"/>
        </w:rPr>
        <w:lastRenderedPageBreak/>
        <w:t>ұнын немесе 1%</w:t>
      </w:r>
      <w:r w:rsidRPr="00C84F20">
        <w:rPr>
          <w:rFonts w:ascii="Times New Roman" w:hAnsi="Times New Roman" w:cs="Times New Roman"/>
          <w:i/>
          <w:sz w:val="28"/>
          <w:szCs w:val="28"/>
          <w:lang w:val="kk-KZ"/>
        </w:rPr>
        <w:t xml:space="preserve"> </w:t>
      </w:r>
      <w:r w:rsidRPr="00C84F20">
        <w:rPr>
          <w:rFonts w:ascii="Times New Roman" w:hAnsi="Times New Roman" w:cs="Times New Roman"/>
          <w:sz w:val="28"/>
          <w:szCs w:val="28"/>
          <w:lang w:val="kk-KZ"/>
        </w:rPr>
        <w:t xml:space="preserve">пектинді, болмаса 1-2% бұршақ ұнын қосады. Топырақ ылғалдылығын оның ылғал сыйымдылығына шаққанда 50-60% жеткізеді. Колбаларды мақтамен тығындап </w:t>
      </w:r>
      <w:r w:rsidRPr="00C84F20">
        <w:rPr>
          <w:rFonts w:ascii="Times New Roman" w:hAnsi="Times New Roman" w:cs="Times New Roman"/>
          <w:i/>
          <w:sz w:val="28"/>
          <w:szCs w:val="28"/>
          <w:lang w:val="kk-KZ"/>
        </w:rPr>
        <w:t xml:space="preserve"> </w:t>
      </w:r>
      <w:r w:rsidRPr="00C84F20">
        <w:rPr>
          <w:rFonts w:ascii="Times New Roman" w:hAnsi="Times New Roman" w:cs="Times New Roman"/>
          <w:sz w:val="28"/>
          <w:szCs w:val="28"/>
          <w:lang w:val="kk-KZ"/>
        </w:rPr>
        <w:t xml:space="preserve">28-30°С термостатта ұстайды. 7 күн өткен соң тәжірибе және бақылау вариантындағы топырақтарды тексеруге кіріседі. </w:t>
      </w:r>
    </w:p>
    <w:p w:rsidR="000567CD" w:rsidRPr="00C84F20" w:rsidRDefault="000567CD" w:rsidP="005F36DC">
      <w:pPr>
        <w:spacing w:after="0" w:line="240" w:lineRule="auto"/>
        <w:ind w:left="-709" w:firstLine="1"/>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Бұл үшін араласқан топырақтан  3-</w:t>
      </w:r>
      <w:smartTag w:uri="urn:schemas-microsoft-com:office:smarttags" w:element="metricconverter">
        <w:smartTagPr>
          <w:attr w:name="ProductID" w:val="5 г"/>
        </w:smartTagPr>
        <w:r w:rsidRPr="00C84F20">
          <w:rPr>
            <w:rFonts w:ascii="Times New Roman" w:hAnsi="Times New Roman" w:cs="Times New Roman"/>
            <w:sz w:val="28"/>
            <w:szCs w:val="28"/>
            <w:lang w:val="kk-KZ"/>
          </w:rPr>
          <w:t>5 г</w:t>
        </w:r>
      </w:smartTag>
      <w:r w:rsidRPr="00C84F20">
        <w:rPr>
          <w:rFonts w:ascii="Times New Roman" w:hAnsi="Times New Roman" w:cs="Times New Roman"/>
          <w:sz w:val="28"/>
          <w:szCs w:val="28"/>
          <w:lang w:val="kk-KZ"/>
        </w:rPr>
        <w:t xml:space="preserve"> алады да 250 млэрленмейер колбасына салады, оған 100 мл 1N KCl немесе NaCl ерітіндісін құяды. Содан соң оны сүзгімен сүзеді. Бұл жұмысты  Несслер реактивімен аммиак толық жойылғанға дейін жүргізеді. Енді 1N KCl бар топырақ сығындысын белгілі бір деңгейге жеткізеді де одан 50 мл алады. Аммиакты азотты анықтауға арналған аппаратпен айдау арқылы алады. Суытқыш шынылардан өткен бу сұйыққа айналады, оны ішінде индикаторы бар 0,1 NH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 xml:space="preserve"> ерітіндісіне араластырады. Қышқылдың қалдығы метил  қызыл индикаторв бар 0,1 N сілтімен титрлейді. Сонда 1 мл нейтралданған  0,1 N күкірт қышқылы 1,7 мг аммиак мөлшеріне тең болады. Бұны Конвей табақшасы әдісі арқылы да дайындауға болады. </w:t>
      </w:r>
    </w:p>
    <w:p w:rsidR="000567CD" w:rsidRPr="00C84F20" w:rsidRDefault="000567CD" w:rsidP="005F36DC">
      <w:pPr>
        <w:spacing w:after="0" w:line="240" w:lineRule="auto"/>
        <w:ind w:left="-709" w:firstLine="1"/>
        <w:jc w:val="both"/>
        <w:rPr>
          <w:rFonts w:ascii="Times New Roman" w:hAnsi="Times New Roman" w:cs="Times New Roman"/>
          <w:i/>
          <w:sz w:val="28"/>
          <w:szCs w:val="28"/>
          <w:lang w:val="kk-KZ"/>
        </w:rPr>
      </w:pPr>
      <w:r w:rsidRPr="00C84F20">
        <w:rPr>
          <w:rFonts w:ascii="Times New Roman" w:hAnsi="Times New Roman" w:cs="Times New Roman"/>
          <w:i/>
          <w:sz w:val="28"/>
          <w:szCs w:val="28"/>
          <w:lang w:val="kk-KZ"/>
        </w:rPr>
        <w:t xml:space="preserve">     Топырақтың нификациялану активтігін анықтау.</w:t>
      </w:r>
    </w:p>
    <w:p w:rsidR="000567CD" w:rsidRPr="00C84F20" w:rsidRDefault="000567CD" w:rsidP="005F36DC">
      <w:pPr>
        <w:spacing w:after="0" w:line="240" w:lineRule="auto"/>
        <w:ind w:left="-709" w:firstLine="1"/>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Саңылауы </w:t>
      </w:r>
      <w:smartTag w:uri="urn:schemas-microsoft-com:office:smarttags" w:element="metricconverter">
        <w:smartTagPr>
          <w:attr w:name="ProductID" w:val="2 мм"/>
        </w:smartTagPr>
        <w:r w:rsidRPr="00C84F20">
          <w:rPr>
            <w:rFonts w:ascii="Times New Roman" w:hAnsi="Times New Roman" w:cs="Times New Roman"/>
            <w:sz w:val="28"/>
            <w:szCs w:val="28"/>
            <w:lang w:val="kk-KZ"/>
          </w:rPr>
          <w:t>2 мм</w:t>
        </w:r>
      </w:smartTag>
      <w:r w:rsidRPr="00C84F20">
        <w:rPr>
          <w:rFonts w:ascii="Times New Roman" w:hAnsi="Times New Roman" w:cs="Times New Roman"/>
          <w:sz w:val="28"/>
          <w:szCs w:val="28"/>
          <w:lang w:val="kk-KZ"/>
        </w:rPr>
        <w:t xml:space="preserve"> болатын елек арқылы еленген топырақ үлгісінен </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өлшеп алып, оны сыйымдылығы 250 мл зарарсыздандырылған эрленмейер</w:t>
      </w:r>
      <w:r w:rsidR="005F36DC">
        <w:rPr>
          <w:rFonts w:ascii="Times New Roman" w:hAnsi="Times New Roman" w:cs="Times New Roman"/>
          <w:sz w:val="28"/>
          <w:szCs w:val="28"/>
          <w:lang w:val="kk-KZ"/>
        </w:rPr>
        <w:t xml:space="preserve"> </w:t>
      </w:r>
      <w:r w:rsidRPr="00C84F20">
        <w:rPr>
          <w:rFonts w:ascii="Times New Roman" w:hAnsi="Times New Roman" w:cs="Times New Roman"/>
          <w:sz w:val="28"/>
          <w:szCs w:val="28"/>
          <w:lang w:val="kk-KZ"/>
        </w:rPr>
        <w:t xml:space="preserve">колбасына салады.  Топырақты оның ылғал сыйымдылығының  65%-етіп ылғалдайды да, </w:t>
      </w:r>
      <w:smartTag w:uri="urn:schemas-microsoft-com:office:smarttags" w:element="metricconverter">
        <w:smartTagPr>
          <w:attr w:name="ProductID" w:val="0,1 г"/>
        </w:smartTagPr>
        <w:r w:rsidRPr="00C84F20">
          <w:rPr>
            <w:rFonts w:ascii="Times New Roman" w:hAnsi="Times New Roman" w:cs="Times New Roman"/>
            <w:sz w:val="28"/>
            <w:szCs w:val="28"/>
            <w:lang w:val="kk-KZ"/>
          </w:rPr>
          <w:t>0,1 г</w:t>
        </w:r>
      </w:smartTag>
      <w:r w:rsidRPr="00C84F20">
        <w:rPr>
          <w:rFonts w:ascii="Times New Roman" w:hAnsi="Times New Roman" w:cs="Times New Roman"/>
          <w:sz w:val="28"/>
          <w:szCs w:val="28"/>
          <w:lang w:val="kk-KZ"/>
        </w:rPr>
        <w:t xml:space="preserve"> (NН</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SO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және  0,2г СаСО</w:t>
      </w:r>
      <w:r w:rsidRPr="00C84F20">
        <w:rPr>
          <w:rFonts w:ascii="Times New Roman" w:hAnsi="Times New Roman" w:cs="Times New Roman"/>
          <w:sz w:val="28"/>
          <w:szCs w:val="28"/>
          <w:vertAlign w:val="subscript"/>
          <w:lang w:val="kk-KZ"/>
        </w:rPr>
        <w:t xml:space="preserve">3 </w:t>
      </w:r>
      <w:r w:rsidRPr="00C84F20">
        <w:rPr>
          <w:rFonts w:ascii="Times New Roman" w:hAnsi="Times New Roman" w:cs="Times New Roman"/>
          <w:sz w:val="28"/>
          <w:szCs w:val="28"/>
          <w:lang w:val="kk-KZ"/>
        </w:rPr>
        <w:t xml:space="preserve"> қосып арластырады, мақтамен тығындайды,өлшейді,содан соң температурасы 27-28°С термостатқа қояды. Бақылау вариантында күкірт қышқыл аммоний қосылмайды. Топырақ ылғалдығы  тәжірибе барысында өзгермей бірқалыпты болуы тиіс. Бұл үшін 7 күн сайын колбаларды өлшейді және </w:t>
      </w:r>
    </w:p>
    <w:p w:rsidR="000567CD" w:rsidRPr="00C84F20" w:rsidRDefault="000567CD" w:rsidP="005F36DC">
      <w:pPr>
        <w:spacing w:after="0" w:line="240" w:lineRule="auto"/>
        <w:ind w:left="-709" w:firstLine="1"/>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зарарсыздандырылған дистилденген су құйып, бастапқы деңгейге жеткізіп отырады. Тәжірибе аяқталғаннан соң  тәжірибе және бақылау вариантынан нитраттар мөлшерін Грандваль- Ляжу әдісі бойынша анықталады.</w:t>
      </w:r>
    </w:p>
    <w:p w:rsidR="00CC6999" w:rsidRPr="00C84F20" w:rsidRDefault="00CC6999" w:rsidP="005F36DC">
      <w:pPr>
        <w:spacing w:after="0" w:line="240" w:lineRule="auto"/>
        <w:ind w:left="-709" w:firstLine="1"/>
        <w:rPr>
          <w:rFonts w:ascii="Times New Roman" w:hAnsi="Times New Roman" w:cs="Times New Roman"/>
          <w:sz w:val="28"/>
          <w:szCs w:val="28"/>
          <w:lang w:val="kk-KZ"/>
        </w:rPr>
      </w:pPr>
    </w:p>
    <w:p w:rsidR="00CC6999" w:rsidRPr="00C84F20" w:rsidRDefault="002646F0"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Зертханалық</w:t>
      </w:r>
      <w:r>
        <w:rPr>
          <w:rFonts w:ascii="Times New Roman" w:hAnsi="Times New Roman" w:cs="Times New Roman"/>
          <w:b/>
          <w:sz w:val="28"/>
          <w:szCs w:val="28"/>
          <w:lang w:val="kk-KZ"/>
        </w:rPr>
        <w:t xml:space="preserve"> </w:t>
      </w:r>
      <w:r w:rsidR="00CC6999" w:rsidRPr="00C84F20">
        <w:rPr>
          <w:rFonts w:ascii="Times New Roman" w:hAnsi="Times New Roman" w:cs="Times New Roman"/>
          <w:b/>
          <w:sz w:val="28"/>
          <w:szCs w:val="28"/>
          <w:lang w:val="kk-KZ"/>
        </w:rPr>
        <w:t xml:space="preserve"> жұмыс  № </w:t>
      </w:r>
      <w:r w:rsidR="00321C66">
        <w:rPr>
          <w:rFonts w:ascii="Times New Roman" w:hAnsi="Times New Roman" w:cs="Times New Roman"/>
          <w:b/>
          <w:sz w:val="28"/>
          <w:szCs w:val="28"/>
          <w:lang w:val="kk-KZ"/>
        </w:rPr>
        <w:t>14</w:t>
      </w:r>
    </w:p>
    <w:p w:rsidR="009D6E22" w:rsidRPr="00C84F20" w:rsidRDefault="009D6E22" w:rsidP="00C84F20">
      <w:pPr>
        <w:spacing w:after="0" w:line="240" w:lineRule="auto"/>
        <w:jc w:val="center"/>
        <w:rPr>
          <w:rFonts w:ascii="Times New Roman" w:hAnsi="Times New Roman" w:cs="Times New Roman"/>
          <w:b/>
          <w:sz w:val="28"/>
          <w:szCs w:val="28"/>
          <w:lang w:val="kk-KZ"/>
        </w:rPr>
      </w:pPr>
    </w:p>
    <w:p w:rsidR="00CC6999" w:rsidRPr="00C84F20" w:rsidRDefault="00CC6999"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Дезинфекция тәсілдері мен құралдары</w:t>
      </w:r>
    </w:p>
    <w:p w:rsidR="009D6E22" w:rsidRPr="00C84F20" w:rsidRDefault="009D6E22" w:rsidP="00C84F20">
      <w:pPr>
        <w:spacing w:after="0" w:line="240" w:lineRule="auto"/>
        <w:jc w:val="center"/>
        <w:rPr>
          <w:rFonts w:ascii="Times New Roman" w:hAnsi="Times New Roman" w:cs="Times New Roman"/>
          <w:b/>
          <w:sz w:val="28"/>
          <w:szCs w:val="28"/>
          <w:lang w:val="kk-KZ"/>
        </w:rPr>
      </w:pPr>
    </w:p>
    <w:p w:rsidR="00CC6999" w:rsidRPr="00C84F20" w:rsidRDefault="009D6E22" w:rsidP="00C84F20">
      <w:pPr>
        <w:spacing w:after="0" w:line="240" w:lineRule="auto"/>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 xml:space="preserve">    </w:t>
      </w:r>
      <w:r w:rsidR="00CC6999" w:rsidRPr="00C84F20">
        <w:rPr>
          <w:rFonts w:ascii="Times New Roman" w:hAnsi="Times New Roman" w:cs="Times New Roman"/>
          <w:b/>
          <w:sz w:val="28"/>
          <w:szCs w:val="28"/>
          <w:lang w:val="kk-KZ"/>
        </w:rPr>
        <w:t>Тазалық  (санитария)сақтау негіздері</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Қоғамдық тамақтану және сауда  кәсіпорындарынан талап етілетін тазалық сақтау талаптарының негізгі мақсаты, тағамдық өнімдерге микробтардың жайылып кетуін бодырмау, тағамнан жұғатын аурулардың пайда  болуына тосқауыл қою, сонымен қатар, тағам өнімдеріне адам денсаулығына зиянды, органикалық және органикалық емес заттардың түсіп кетуінен сақтандыру болып табылады. Бұл талаптардың ауқымы өте кең, ол жабдықтарды орналастыруда, сауда кәсіпорындарын сақтауда ескеріледі: тағамдық өнімдерді кулинарлық өңдеуде, тасымалдағанда және сақтағанда, оларды таратқанда осы ережелерді сақтау керек.</w:t>
      </w:r>
    </w:p>
    <w:p w:rsidR="00895E23" w:rsidRDefault="00895E23" w:rsidP="00C84F20">
      <w:pPr>
        <w:spacing w:after="0" w:line="240" w:lineRule="auto"/>
        <w:ind w:firstLine="360"/>
        <w:jc w:val="both"/>
        <w:rPr>
          <w:rFonts w:ascii="Times New Roman" w:hAnsi="Times New Roman" w:cs="Times New Roman"/>
          <w:b/>
          <w:sz w:val="28"/>
          <w:szCs w:val="28"/>
          <w:lang w:val="kk-KZ"/>
        </w:rPr>
      </w:pPr>
    </w:p>
    <w:p w:rsidR="00C4408E" w:rsidRDefault="00C4408E" w:rsidP="00C84F20">
      <w:pPr>
        <w:spacing w:after="0" w:line="240" w:lineRule="auto"/>
        <w:ind w:firstLine="360"/>
        <w:jc w:val="both"/>
        <w:rPr>
          <w:rFonts w:ascii="Times New Roman" w:hAnsi="Times New Roman" w:cs="Times New Roman"/>
          <w:b/>
          <w:sz w:val="28"/>
          <w:szCs w:val="28"/>
          <w:lang w:val="kk-KZ"/>
        </w:rPr>
      </w:pPr>
    </w:p>
    <w:p w:rsidR="00C4408E" w:rsidRDefault="00C4408E" w:rsidP="00C84F20">
      <w:pPr>
        <w:spacing w:after="0" w:line="240" w:lineRule="auto"/>
        <w:ind w:firstLine="360"/>
        <w:jc w:val="both"/>
        <w:rPr>
          <w:rFonts w:ascii="Times New Roman" w:hAnsi="Times New Roman" w:cs="Times New Roman"/>
          <w:b/>
          <w:sz w:val="28"/>
          <w:szCs w:val="28"/>
          <w:lang w:val="kk-KZ"/>
        </w:rPr>
      </w:pPr>
    </w:p>
    <w:p w:rsidR="00C4408E" w:rsidRPr="00C84F20" w:rsidRDefault="00C4408E" w:rsidP="00C84F20">
      <w:pPr>
        <w:spacing w:after="0" w:line="240" w:lineRule="auto"/>
        <w:ind w:firstLine="360"/>
        <w:jc w:val="both"/>
        <w:rPr>
          <w:rFonts w:ascii="Times New Roman" w:hAnsi="Times New Roman" w:cs="Times New Roman"/>
          <w:b/>
          <w:sz w:val="28"/>
          <w:szCs w:val="28"/>
          <w:lang w:val="kk-KZ"/>
        </w:rPr>
      </w:pP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 xml:space="preserve">Сауда қызметкерлерінің жеке басының тазалығын сақтау тәртібі. </w:t>
      </w: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Азық-түлік тауарларын патогендік микрофлоралардан сақтауды сауда қызметкерлері жағынан талап ету үшін, сонымен қатар эстетикалық себептер, белгілер бір норманы және  тәртіпті талап етеді. Сауда  кәсіпорынына  жұмысқа  отрналасатын барлық адамдар ең алдымен бактерия тасымалдаушы, ішек құрттары және құрт ауруларына қарсы медициналық тексеруден өтулері керек. Емдеу мекемелерінен жұмысқа  түсуге рұқсат деген анықтама алғаннан  соң ғана жұмысқа алынады. Тексерудің барлығы сауда кәсіпорынының әкімшілігінің жолдамасымен жүргізіледі. Одан кейін, әрбір тоқсан сайын, азық-түлікті сақтайтын, тарататын, жабдықтарды және инвентарларды санитарлық өңдеуден өткізіп тұратын орындарда жұмыс істейтін жұмысшылар медициналық тексеруден өтіп тұрады. Жылына бір рет құрт ауруына қарсы тексеру жүргізіледі. Әкімшілік әрбір жұмысшыға жеке санитарлық кітапша арнайы, оған медициналық тексерудің нәтижелері, ауырған ауруларының аттары жазылады. Кітапшаға міндетті түрде егу шаралары және санитарлық минимум тапсырған  жөнінде белгілер қойылады. Тауармен жұмыс істейтін жұмысшылар қолының тазалығын сақтауы тиіс-кір болған жағдайда оны уақытылы жуып іріңдеп кетуге жол бермеуі керек. Әрбір сауда кәсіпорынында медициналық дәрі салғыш (аптечка) қобдиша болуы тиіс. Барлық жұмысшылар санитарлық киіммен қамтамасыз етілуі керек, оны кәсіпорын өзі береді.</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Киімді ақ түсті, оңай жуылатын матадан тігеді, оны тек жұмыста ғана киеді. Санитарлық киіммен көшеге шығуға, дәретханаға баруға тиым салынады. Оны екі күн сайын ауыстырып отырады. Қауіпті микрофлораның шығар көзі болып шаштар және сыртқы киім болуы мүмкін. Жұмыс уақытында шашты орамалдың астына жинастырып қою керек. Сырт киім таза болуы тиіс. Жалпы айтқанда, азық-түлік дүкендеріне деген тазалық сақтау талаптарын СССР-дің мемлекеттік қадағалау ережесімен және азық-түлік дүкендеріне арналған санитарлық ережеге сәйкес реттеліп отырады. Бұл ережеге сәйкес, дүкен жұмысшылары жұмыс орнына тамақ ішуге және темекі тартуға болмайды. Темекі тарту бұлшық еттерді жылдам шаршатады және жұмысқа деген ынтасын төмендетеді.</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Сауда жасайтын кәсіпорындардағы дезинсекция және дератизация</w:t>
      </w: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Сауда кәсіпорындарындағы санитарлық-гигиеналық режимді сақтап тұру үшін дезинфекциямен қатар</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дезинсекцияны және дератизацияны уақытылы жасап  тұрудың маңызы өте зор. (дүкендерде, базаларда, қоймаларда жасалады).</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Дезинсекция дегеніміз- зиянды жәндіктерді жою үшін қолданылатын шара, оны тұрақты түрде алдын-ала жасап отырса тиімді болады, ол тарақандарды және шыбындарды жояды, олар әртүрлі ауру тудыратын микроорганизмдердің таратушысы болып табылады. Сауда </w:t>
      </w:r>
      <w:r w:rsidRPr="00C84F20">
        <w:rPr>
          <w:rFonts w:ascii="Times New Roman" w:hAnsi="Times New Roman" w:cs="Times New Roman"/>
          <w:sz w:val="28"/>
          <w:szCs w:val="28"/>
          <w:lang w:val="kk-KZ"/>
        </w:rPr>
        <w:lastRenderedPageBreak/>
        <w:t>кәсіпорындарының әйнегінен және есігінен жәндіктердің кіріп кетуінің алдын-алу мақсатында жаз мезгілдерінде тесігі тар тормен немесе дәкемен жауып қою керек. Жәндіктердің ұрықтап кетпеуі үшін міндетті түрде кәсіпорынның ішін және оның аумағын таза ұстау керек, канализациялық шайындылар құйылатын шұңқырларды уақытылы тазартып, бұзылған азық- түлік өнімдерін шығарып тастау, қоқыс төгетін жәшіктерді тазарту, тағам қалдықтарының жарықтарға, бұрыштарға, еден жиектеріне, құбырларға жиналғандарын уақытылы тазартып отыру керек. Дезинсекция  жасайтын заттарға хлорофос, пиретрум, бура, карбол қышқылы, мұнай, жасыл сабын т.б. жатады. Оларды сауды кәсіпорындарында  арнаулы орындарда санитарлық қадағалау органдарымен келісе отырып сақтайды. Дезинсекция жасаудың алдында, сол жердегі азық-түлік өнімдерін және инвентарларды сыртқа шығарады. Инсектицидтерді  қолдану үшін білімді адам керек. Мысалға, хлорофоспен шкаф-сөрелерін , азық -түлік қоюға арналған сөрелерді, азық-түлік бөлетін столдарды және басқа инвентарларды өңдеуге болмайды, оларға азық-түлік өнімдері тиеді. Азық-түлік  сатылатын дүкендерде шыбынды өлтіретін сұйық дәріні қолдануға болмайды. Тарақанды жою үшін ең тиімді бұршақ ұнына қосылған жаңадан сөндірілген бура қоспасы тиімді болып табылады, оның қатынасы 1:1 немесе бор қышқылының концентрацияланған ерітіндісі. Дезинсекция жұмысы жөнінде алдын-ала дезинсекция станциясымен келісім жасалуы керек. Олар, өздері кеміргіштермен  күресті жүргізеді. Жәндіктерді және кеміргіштерді жою үшін химиялық заттарды қолданғанда дезинфекциялық станцияның қызметкерлерін қатыстыру міндетті болып саналады.</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Дератизация  дегеніміз- дүкендердегі, қоймалардағы және басқа да орындардағы кеміргіштерді болдырмаудың алдын-ала шаралар жасау жүйесі болып табылады. Бұл үшін, барлық есіктерді, моктердің  қақпағын жәшікке тығыз етіп жабыстыру керек, қабырғада кездейсоқ тесіктер болмауы тиіс, еденде, электр желісінің айналасында және құбырларда тесіктер болмауы керек. Барлық тесіктерді цементпен, темірмен, кірпішпен бекітеміз, металдан жасалған тормен жабамыз. Кеміргіштерді жою үшін  механикалық тәсілдерді де қолдануға болады- тышқан  аулағыш, егеуқұйрық аулағыш қақпандар қолданылады.</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r w:rsidRPr="00C84F20">
        <w:rPr>
          <w:rFonts w:ascii="Times New Roman" w:hAnsi="Times New Roman" w:cs="Times New Roman"/>
          <w:b/>
          <w:sz w:val="28"/>
          <w:szCs w:val="28"/>
          <w:lang w:val="kk-KZ"/>
        </w:rPr>
        <w:t>Тағамнан уланудың бактериялдық емес түрі.</w:t>
      </w:r>
    </w:p>
    <w:p w:rsidR="00CC6999" w:rsidRPr="00C84F20" w:rsidRDefault="00CC6999" w:rsidP="00C84F20">
      <w:pPr>
        <w:spacing w:after="0" w:line="240" w:lineRule="auto"/>
        <w:ind w:firstLine="360"/>
        <w:jc w:val="both"/>
        <w:rPr>
          <w:rFonts w:ascii="Times New Roman" w:hAnsi="Times New Roman" w:cs="Times New Roman"/>
          <w:b/>
          <w:sz w:val="28"/>
          <w:szCs w:val="28"/>
          <w:lang w:val="kk-KZ"/>
        </w:rPr>
      </w:pP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Уланудың басқа түрлері әртүрлі себептерден болуы мүмкін. Оның ішіндегі ең жиі кездесетіні ауыр металдардың тұздарынан улану болып табылады, мыс, мырыш, қорғасын т.б. Олардың уландырғыш көзі ыдыстар, соған сәйкес жасалған технологиялық жабдықтардың бөлшектері болып табылады және жеміс-жидектерді өсірген кездегі қолданылатын улы химикаттар болады. Оларға жататындар- мыс купорасы, купрозан, мыстың хлорлы тотығы- олар өндірістік жағдайда жемістер мен көкөністерді жуғанда толығымен кетпейді.</w:t>
      </w:r>
    </w:p>
    <w:p w:rsidR="00CC6999" w:rsidRPr="00C84F20" w:rsidRDefault="00CC6999" w:rsidP="00C84F20">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lastRenderedPageBreak/>
        <w:t>Ұзақ уақыт сақталғанда және қышқылдық реакциясы болатын мыстан жасалған ыдыстарда тағам дайындағанда (компот, тұздықтар) оларда осы металдардың қауіпті мөлшері жиналып қалады. Бұл олардың тұтқыр дәмінен де сезіледі. Бірнеше минуттан  немесе сағаттан соң, осындай өнімді  қабылдағаннан кейін улану белгілері байқалады- әлсіздік, жүрегі айну, құсу. Мырышталған ыдыстарға тағам дайындауға және сақтауға  болмайды. Оларды тек құрғақ азықтарға және суға қолдануға болады. Мыс ыдыстарды және аппаратураларды кондитерлік және  консерві өнеркәсібінде  қолдануға болады, онда да ұзақ уақыт сақтауға болмайды. 1кг  өнімге 8мг мыстан артық келмеуі тиіс. Қалайының мөлшері де 1кг өнімге 200 мг-нан жоғары болмауы керек. (20мг %). Томат тұздығы құйылған консервілерді ішкі жағы төзімді тағамдық лакпен қорғалған ыдыстарда шығарылуы керек. Егер, қалайы мөлшері көп болса адамның ағзасында ас қорыту жағдайын бұзады және ферменттің қызметін бұзады. Қорғасын, тағамға қыштан жасалған жылтыр немесе қалайыланған  ыдыс арқылы түсуі мүмкін. Ол, жылтыр әшекейдің құрамының бірнеше түріне кіруі мүмкін: аздаған мөлшерде (1%-дан аспайды) ыдыстарды қалайылаған  кезде қалайының құрамына кіреді.  Қорғасын, уланудың ауыр түріне әкеледі. Сондықтан, құрамында қорғасыны бар ыдысты тағамдық мақсатта қолдануға болмайды.</w:t>
      </w:r>
    </w:p>
    <w:p w:rsidR="00CC6999" w:rsidRPr="00C84F20" w:rsidRDefault="00CC6999" w:rsidP="00914871">
      <w:pPr>
        <w:spacing w:after="0" w:line="240" w:lineRule="auto"/>
        <w:ind w:firstLine="360"/>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Өсімдіктен улану жағдайлары, бұл тамаққа улы саңырауқұлақтардың түсуінен болады (ақшыл сұр саңырауқұлақ, пантерлік мухомор, строчкалар), арам шөп тұқымдары, меңдуана, сасық меңдуана, гелиотроп, софорлар, шикі немесе кулинарлық өңдеуден өтпеген үрме бұршақтан, жасылданған картоптан болады. Осы өсімдіктердің барлығында адамның денсаулығына қауіпті улы заттар болады. (токсиндер). Сұрғылт улы саңырауқұлақтың токсиндері қыздыруға, қышқыл ортаға төзімді болады, оны қалай өңдесең де улылығы сақталады. Арам шөптердің, софордың және басқа да астық тұқымдастарда  олардың тұқымдарының мөлшері нормаға сәйкес етіліп қатаң тексеруден өтеді. Гелиотроптың тұқымының қоспасы рұқсат етілмейді. Тағамнан улану түріне кейбір балықтарды қолдану да жатады. Балықтардың уылдырық шашу кезінде  орта Азиялық маринка балығында, ұзын мұртты қаяз балығының уылдырығында улы заттар болады. Балдың құрамында да улы заттар болады. Бұл жағдайлар, аралар бал жинағанда нектардың  құрамында кездеседі; кавказ рододендроны , багульник, меңдуанада, т.б. өсімдіктерде болады. Араларға бұл секілді балдың улылығы әсер етпейді. Улы химикаттардан болатын улану өте қауіпті болады, бұл ауыл-шаруашылығында кездеседі. Оған жататындар инсектицидтер  (жәндіктерге қарсы), акарицидтер (кенелерге қарсы), фунгицидтер (саңырауқұлақтарға қарсы), гербицидтер (арам шөптерге қарсы, дефолианттар (өсімдіктің жапырағын түсіру үшін)), зооцидтер (кеміргіштерге қарсы), бактерицидтер (бактерияларға қарсы). Қолданылып жүрген улы химикаттардың арасынан көп қолданылатыны фосфорорганикалық  және  хлорорганикалық  қосылыстар болып табылады. Олардың ішіндегі ең қауіптісі хлорорганикалықтар. Олар суда ерімейді, жоғарғы температураға  төзімді, </w:t>
      </w:r>
      <w:r w:rsidRPr="00C84F20">
        <w:rPr>
          <w:rFonts w:ascii="Times New Roman" w:hAnsi="Times New Roman" w:cs="Times New Roman"/>
          <w:sz w:val="28"/>
          <w:szCs w:val="28"/>
          <w:lang w:val="kk-KZ"/>
        </w:rPr>
        <w:lastRenderedPageBreak/>
        <w:t xml:space="preserve">сондықтан олардың қалдықтарын тағамнан толығымен алып тастауға болмайды. Фосфорорганикалық қосылыстар жоғарғы температурада біртіндеп немесе толығымен жойылып кетеді. Олар алғашқы өңдеуден кейін сумен жуылып кетуі мүмкін. Инсектицидтермен уланған кезде, жүрек айниды, құсады, аузынан су ағады, іштің түйілуі, іштің өтуі, қара терге түсу, көздің қарашықтарының құрғап кетуі, тәбетінің жоғалуы, бастың ауыруы, ақыл-естің адасуы, кеңістікті бақылай алмау, сөздің бұзылуы пайда болады. Улы химикаттардың мөлшеріне қарай улану 1-3 сағаттан бастап бірнеше аптаға созылуы мүмкін. Пестицидтердің қалдығы бар  тағамдық өнімдерді улы химикаттардың тобына қарай және тағам түрлеріне  қарай, әртүрлі уақыт аралығында таратып жібереді. Тарату жағдайын санитарлық қадағалау органдары анықтайды. Құрамында фосфорорганикалық  пестицидтері бар өнімдерден, мысалыға, жеміс-жидектер, бұлардан тосап, повидло, джем жасайды, немесе алдын-ала жуып кептіреді. Фосфорорганикалық пестицидтер мөлшері рұқсат етілетін концентрациядан жоғары болса 3-4 есеге дейін, өңдеу кезінде қабығын аршып тастайды. Метафос, хлорофос және тиофос қышқыл ортада ұзақ сақталады, сондықтан   құрамында бұл заттардың мөлшері нормадан жоғары болса, оларды тұздауға, маринадтауға болмайды, атап айтқанда, қырықжапырақ, т.б. көкөністер. Пестицидтер мөлшері  мол болса, цитрустардың  да қабығын аршып барып шырынын алады. Егер, ет кездейсоқ жағдайда пестицидтермен ластакса (фосфорорганикалық ) оны саудаға жіберуге болмайды. Бұл етті  шұжық жасауға  жібереді, ол жерде жоғарғы температурада өңдейді. Құрамында хлорофосы бар сүтті, тек қайнатқаннан кейін барып пайдалануға болады. Хлороорганикалық қосылыстардың төзімді болуына байланысты, өнімдерді пайдалану тәртібі де қатаң болады. </w:t>
      </w:r>
    </w:p>
    <w:p w:rsidR="00321C66" w:rsidRDefault="00321C66" w:rsidP="00C84F20">
      <w:pPr>
        <w:spacing w:after="0" w:line="240" w:lineRule="auto"/>
        <w:ind w:firstLine="540"/>
        <w:jc w:val="right"/>
        <w:rPr>
          <w:rFonts w:ascii="Times New Roman" w:hAnsi="Times New Roman" w:cs="Times New Roman"/>
          <w:b/>
          <w:sz w:val="28"/>
          <w:szCs w:val="28"/>
          <w:lang w:val="kk-KZ"/>
        </w:rPr>
      </w:pPr>
    </w:p>
    <w:p w:rsidR="00321C66" w:rsidRDefault="00321C66" w:rsidP="00C84F20">
      <w:pPr>
        <w:spacing w:after="0" w:line="240" w:lineRule="auto"/>
        <w:ind w:firstLine="540"/>
        <w:jc w:val="right"/>
        <w:rPr>
          <w:rFonts w:ascii="Times New Roman" w:hAnsi="Times New Roman" w:cs="Times New Roman"/>
          <w:b/>
          <w:sz w:val="28"/>
          <w:szCs w:val="28"/>
          <w:lang w:val="kk-KZ"/>
        </w:rPr>
      </w:pPr>
    </w:p>
    <w:p w:rsidR="00321C66" w:rsidRDefault="00321C66"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5F36DC" w:rsidRDefault="005F36DC" w:rsidP="00C84F20">
      <w:pPr>
        <w:spacing w:after="0" w:line="240" w:lineRule="auto"/>
        <w:ind w:firstLine="540"/>
        <w:jc w:val="right"/>
        <w:rPr>
          <w:rFonts w:ascii="Times New Roman" w:hAnsi="Times New Roman" w:cs="Times New Roman"/>
          <w:b/>
          <w:sz w:val="28"/>
          <w:szCs w:val="28"/>
          <w:lang w:val="kk-KZ"/>
        </w:rPr>
      </w:pPr>
    </w:p>
    <w:p w:rsidR="00C84F20" w:rsidRPr="00C84F20" w:rsidRDefault="00C84F20" w:rsidP="00C84F20">
      <w:pPr>
        <w:spacing w:after="0" w:line="240" w:lineRule="auto"/>
        <w:ind w:firstLine="540"/>
        <w:jc w:val="right"/>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Қосымша 1</w:t>
      </w:r>
    </w:p>
    <w:p w:rsidR="00C84F20" w:rsidRPr="00C84F20" w:rsidRDefault="00C84F20" w:rsidP="00C84F20">
      <w:pPr>
        <w:spacing w:after="0" w:line="240" w:lineRule="auto"/>
        <w:jc w:val="both"/>
        <w:rPr>
          <w:rFonts w:ascii="Times New Roman" w:hAnsi="Times New Roman" w:cs="Times New Roman"/>
          <w:b/>
          <w:sz w:val="28"/>
          <w:szCs w:val="28"/>
          <w:lang w:val="kk-KZ"/>
        </w:rPr>
      </w:pPr>
    </w:p>
    <w:p w:rsidR="00C84F20" w:rsidRPr="00C84F20" w:rsidRDefault="00C84F20"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Қоректік орталарды дайындау рецептісі</w:t>
      </w:r>
    </w:p>
    <w:p w:rsidR="00C84F20" w:rsidRPr="00C84F20" w:rsidRDefault="00C84F20" w:rsidP="00C84F20">
      <w:pPr>
        <w:spacing w:after="0" w:line="240" w:lineRule="auto"/>
        <w:jc w:val="both"/>
        <w:rPr>
          <w:rFonts w:ascii="Times New Roman" w:hAnsi="Times New Roman" w:cs="Times New Roman"/>
          <w:b/>
          <w:sz w:val="28"/>
          <w:szCs w:val="28"/>
          <w:lang w:val="kk-KZ"/>
        </w:rPr>
      </w:pP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Етті су. </w:t>
      </w:r>
      <w:r w:rsidRPr="00C84F20">
        <w:rPr>
          <w:rFonts w:ascii="Times New Roman" w:hAnsi="Times New Roman" w:cs="Times New Roman"/>
          <w:sz w:val="28"/>
          <w:szCs w:val="28"/>
          <w:lang w:val="kk-KZ"/>
        </w:rPr>
        <w:t xml:space="preserve"> Етті  сүйектен, майдан, сіңірлерінен  ажыратады, мясорубкадан  өткізеді, екі  немесе  төртеселік  құбыр  суымен (салмағы  бойынша) толтырады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және  бір  сағат  бойына  қайнатады. Сұйықтықты  матадан, сосын  фильтрлеуші  қағаздан  өткізіп  фильтрлейді; фильтратты  өлшеп, бастапқы  көлемге  дейін  дистильденген  су  құяды.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3-5 литрлік  стакандарға  бөліп  құйып,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30-40минут  стерилизациялайды.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Ет-пептонды  бульон (ЕПБ)</w:t>
      </w:r>
      <w:r w:rsidRPr="00C84F20">
        <w:rPr>
          <w:rFonts w:ascii="Times New Roman" w:hAnsi="Times New Roman" w:cs="Times New Roman"/>
          <w:sz w:val="28"/>
          <w:szCs w:val="28"/>
          <w:lang w:val="kk-KZ"/>
        </w:rPr>
        <w:t>. Етті  суға 1% пептон, 0,5% химиялық таза  ас тұзын  және 10% су (қайнатуға) қосады. Пептон  ерігенге  дейін  қайнатады, сосын  ыстық бульонда рН 7,3-7,5  орнатады. Бульон  қосылғаннан  кейін тағы да 15-20 минут қайнатады  және  қағаз  фильтр  арқылы  фильтрлейді. Бульонды  пробиркаларға  бөліп  құяды және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15-20 минут  стерилизациялайды.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Ет-пептонды агар (ЕПА).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етті  суға 10г пептон  және </w:t>
      </w:r>
      <w:smartTag w:uri="urn:schemas-microsoft-com:office:smarttags" w:element="metricconverter">
        <w:smartTagPr>
          <w:attr w:name="ProductID" w:val="5 г"/>
        </w:smartTagPr>
        <w:r w:rsidRPr="00C84F20">
          <w:rPr>
            <w:rFonts w:ascii="Times New Roman" w:hAnsi="Times New Roman" w:cs="Times New Roman"/>
            <w:sz w:val="28"/>
            <w:szCs w:val="28"/>
            <w:lang w:val="kk-KZ"/>
          </w:rPr>
          <w:t>5 г</w:t>
        </w:r>
      </w:smartTag>
      <w:r w:rsidRPr="00C84F20">
        <w:rPr>
          <w:rFonts w:ascii="Times New Roman" w:hAnsi="Times New Roman" w:cs="Times New Roman"/>
          <w:sz w:val="28"/>
          <w:szCs w:val="28"/>
          <w:lang w:val="kk-KZ"/>
        </w:rPr>
        <w:t xml:space="preserve"> ас  тұзын  алады да, 30 минут  аралығында  қайнатады, рН орнатады, фильтрлейді, архангельск агарының ең жақсы сорттарынан </w:t>
      </w:r>
      <w:smartTag w:uri="urn:schemas-microsoft-com:office:smarttags" w:element="metricconverter">
        <w:smartTagPr>
          <w:attr w:name="ProductID" w:val="30 г"/>
        </w:smartTagPr>
        <w:r w:rsidRPr="00C84F20">
          <w:rPr>
            <w:rFonts w:ascii="Times New Roman" w:hAnsi="Times New Roman" w:cs="Times New Roman"/>
            <w:sz w:val="28"/>
            <w:szCs w:val="28"/>
            <w:lang w:val="kk-KZ"/>
          </w:rPr>
          <w:t>30 г</w:t>
        </w:r>
      </w:smartTag>
      <w:r w:rsidRPr="00C84F20">
        <w:rPr>
          <w:rFonts w:ascii="Times New Roman" w:hAnsi="Times New Roman" w:cs="Times New Roman"/>
          <w:sz w:val="28"/>
          <w:szCs w:val="28"/>
          <w:lang w:val="kk-KZ"/>
        </w:rPr>
        <w:t xml:space="preserve"> қосып, толық  ерігенге дейін   қыздырып,  реакцияны  тексереді. Мақта  немесе  марлі  арқылы  фильтрлеп, сосын  тұнық  тұнбаны  колбаларға  бөліп  құйып  120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температурада 15-20 минут  стерилизациялайды.</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Ет-пептонды  желатин (ЕПЖ).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ЕПБ-ға 100-</w:t>
      </w:r>
      <w:smartTag w:uri="urn:schemas-microsoft-com:office:smarttags" w:element="metricconverter">
        <w:smartTagPr>
          <w:attr w:name="ProductID" w:val="150 г"/>
        </w:smartTagPr>
        <w:r w:rsidRPr="00C84F20">
          <w:rPr>
            <w:rFonts w:ascii="Times New Roman" w:hAnsi="Times New Roman" w:cs="Times New Roman"/>
            <w:sz w:val="28"/>
            <w:szCs w:val="28"/>
            <w:lang w:val="kk-KZ"/>
          </w:rPr>
          <w:t>150 г</w:t>
        </w:r>
      </w:smartTag>
      <w:r w:rsidRPr="00C84F20">
        <w:rPr>
          <w:rFonts w:ascii="Times New Roman" w:hAnsi="Times New Roman" w:cs="Times New Roman"/>
          <w:sz w:val="28"/>
          <w:szCs w:val="28"/>
          <w:lang w:val="kk-KZ"/>
        </w:rPr>
        <w:t xml:space="preserve"> желатин  қосады. Желатиннің  еру  температурасы  ортаның  құрамына  байланысты: ортадағы  концентрациясы 10% болғанда  ол 24</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балқиды; ал  егер 15% болса – 25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 жаз  кезінде  орталарды 15% желатин  қосып  дайындайды.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Жай  қыздырумен  желатин  ерігеннен  кейін ортаның әлсіз-щелочты  реакциясын  орнатады, 5 минут қайнатады, сосын 40-50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дейін  мұздатады. Араластырылған, аз  ғана  суы  бар  жұмыртқа  ақуызын  суытылған  желатинді  ортаға  құяды, жақсылап  араластырады  және  тағы  да қыздырады. Ақуыз  тұнғаннан  кейін  орта  түссізденеді. Оны  ыстық  күйінде қағаз  фильтр  арқылы  фильтрлейді, пробиркаларға  құйып 24 сағат  сайын 30 минуттан 3 рет ортаны  қыздырып, Кох  қайнатқышында  ағынды  бумен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Ашытқы  орталар. </w:t>
      </w:r>
      <w:r w:rsidRPr="00C84F20">
        <w:rPr>
          <w:rFonts w:ascii="Times New Roman" w:hAnsi="Times New Roman" w:cs="Times New Roman"/>
          <w:i/>
          <w:sz w:val="28"/>
          <w:szCs w:val="28"/>
          <w:lang w:val="kk-KZ"/>
        </w:rPr>
        <w:t xml:space="preserve">Ашытқы  автолизатын </w:t>
      </w:r>
      <w:r w:rsidRPr="00C84F20">
        <w:rPr>
          <w:rFonts w:ascii="Times New Roman" w:hAnsi="Times New Roman" w:cs="Times New Roman"/>
          <w:sz w:val="28"/>
          <w:szCs w:val="28"/>
          <w:lang w:val="kk-KZ"/>
        </w:rPr>
        <w:t xml:space="preserve"> тығыз  агарлы  орталарда  негізгі  қоректік  субстратты  дайындау  үшін қолданады. Нан  және  сыра  ашытқылары  40-60% азоттық  заттардан  тұрады, және  де  өзіндікқорытуға  септігін  тигізетін  ферменттерден  тұрады. Ашытқы  орталары жалпы  азоттың  аз  болғанына  қарамастан,  жақсы  өсімді  қамтамасыз  етеді.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Престельген  ашытқыны  кішігірім  бөліктерге  кеседі  және бутыльдің 5/1 көлемін  алатындай  етіп автолизатты  есептеп  бутыльдарға  салады ( </w:t>
      </w:r>
      <w:smartTag w:uri="urn:schemas-microsoft-com:office:smarttags" w:element="metricconverter">
        <w:smartTagPr>
          <w:attr w:name="ProductID" w:val="4 кг"/>
        </w:smartTagPr>
        <w:r w:rsidRPr="00C84F20">
          <w:rPr>
            <w:rFonts w:ascii="Times New Roman" w:hAnsi="Times New Roman" w:cs="Times New Roman"/>
            <w:sz w:val="28"/>
            <w:szCs w:val="28"/>
            <w:lang w:val="kk-KZ"/>
          </w:rPr>
          <w:t>4 кг</w:t>
        </w:r>
      </w:smartTag>
      <w:r w:rsidRPr="00C84F20">
        <w:rPr>
          <w:rFonts w:ascii="Times New Roman" w:hAnsi="Times New Roman" w:cs="Times New Roman"/>
          <w:sz w:val="28"/>
          <w:szCs w:val="28"/>
          <w:lang w:val="kk-KZ"/>
        </w:rPr>
        <w:t xml:space="preserve"> ашытқыны 20 л-лік бутыльға). Ашытқысы  бар  бутыльді  2 тәулікке  </w:t>
      </w:r>
      <w:r w:rsidRPr="00C84F20">
        <w:rPr>
          <w:rFonts w:ascii="Times New Roman" w:hAnsi="Times New Roman" w:cs="Times New Roman"/>
          <w:sz w:val="28"/>
          <w:szCs w:val="28"/>
          <w:lang w:val="kk-KZ"/>
        </w:rPr>
        <w:lastRenderedPageBreak/>
        <w:t>термостатқа 60</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қояды. Ашытқының  ашығанына  байланысты  бірдей  қызу  үшін  бутыльді  сілкілееп  отырады (тәулігіне 1-2 рет). Автолиздің  соңы  ашытқылардың  толық  ашуымен  аяқталады. Автолизаттың  түсі  қоңыр  тартып және иісі жағымды  болуы  керек.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Егер  процесс 58</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төмен  температурада  өтетін  болса, автолизаттың  сапасы  нашарлайды.  Автолизат  аяқталған  соң  бутыльға  үш еселік көлемде  жылы  құбыр  суын  қосады (</w:t>
      </w:r>
      <w:smartTag w:uri="urn:schemas-microsoft-com:office:smarttags" w:element="metricconverter">
        <w:smartTagPr>
          <w:attr w:name="ProductID" w:val="4 кг"/>
        </w:smartTagPr>
        <w:r w:rsidRPr="00C84F20">
          <w:rPr>
            <w:rFonts w:ascii="Times New Roman" w:hAnsi="Times New Roman" w:cs="Times New Roman"/>
            <w:sz w:val="28"/>
            <w:szCs w:val="28"/>
            <w:lang w:val="kk-KZ"/>
          </w:rPr>
          <w:t>4 кг</w:t>
        </w:r>
      </w:smartTag>
      <w:r w:rsidRPr="00C84F20">
        <w:rPr>
          <w:rFonts w:ascii="Times New Roman" w:hAnsi="Times New Roman" w:cs="Times New Roman"/>
          <w:sz w:val="28"/>
          <w:szCs w:val="28"/>
          <w:lang w:val="kk-KZ"/>
        </w:rPr>
        <w:t xml:space="preserve"> ашытқыға </w:t>
      </w:r>
      <w:smartTag w:uri="urn:schemas-microsoft-com:office:smarttags" w:element="metricconverter">
        <w:smartTagPr>
          <w:attr w:name="ProductID" w:val="16 л"/>
        </w:smartTagPr>
        <w:r w:rsidRPr="00C84F20">
          <w:rPr>
            <w:rFonts w:ascii="Times New Roman" w:hAnsi="Times New Roman" w:cs="Times New Roman"/>
            <w:sz w:val="28"/>
            <w:szCs w:val="28"/>
            <w:lang w:val="kk-KZ"/>
          </w:rPr>
          <w:t>16 л</w:t>
        </w:r>
      </w:smartTag>
      <w:r w:rsidRPr="00C84F20">
        <w:rPr>
          <w:rFonts w:ascii="Times New Roman" w:hAnsi="Times New Roman" w:cs="Times New Roman"/>
          <w:sz w:val="28"/>
          <w:szCs w:val="28"/>
          <w:lang w:val="kk-KZ"/>
        </w:rPr>
        <w:t xml:space="preserve"> су). Араластырылған  автолизатты  автоклавқа қойып  1-1,3атм-да 30 минут стерильдейді.  Тұндыру  үшін  бірнеше  күнге  қалдырады (5-7 күн).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i/>
          <w:sz w:val="28"/>
          <w:szCs w:val="28"/>
          <w:lang w:val="kk-KZ"/>
        </w:rPr>
        <w:t>Ашытқы  суы.</w:t>
      </w:r>
      <w:r w:rsidRPr="00C84F20">
        <w:rPr>
          <w:rFonts w:ascii="Times New Roman" w:hAnsi="Times New Roman" w:cs="Times New Roman"/>
          <w:sz w:val="28"/>
          <w:szCs w:val="28"/>
          <w:lang w:val="kk-KZ"/>
        </w:rPr>
        <w:t xml:space="preserve"> 50-</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құрғақ  ашытқыны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суға  араластырады, 10 минут  қайнатады, қағаз  фильтр  арқылы  фильтрлейді  және  ағынды  бумен  30 минуттан  3 күн  күнделікті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i/>
          <w:sz w:val="28"/>
          <w:szCs w:val="28"/>
          <w:lang w:val="kk-KZ"/>
        </w:rPr>
        <w:t>Ашытқы  экстракты.</w:t>
      </w:r>
      <w:r w:rsidRPr="00C84F20">
        <w:rPr>
          <w:rFonts w:ascii="Times New Roman" w:hAnsi="Times New Roman" w:cs="Times New Roman"/>
          <w:sz w:val="28"/>
          <w:szCs w:val="28"/>
          <w:lang w:val="kk-KZ"/>
        </w:rPr>
        <w:t xml:space="preserve"> </w:t>
      </w:r>
      <w:smartTag w:uri="urn:schemas-microsoft-com:office:smarttags" w:element="metricconverter">
        <w:smartTagPr>
          <w:attr w:name="ProductID" w:val="1 кг"/>
        </w:smartTagPr>
        <w:r w:rsidRPr="00C84F20">
          <w:rPr>
            <w:rFonts w:ascii="Times New Roman" w:hAnsi="Times New Roman" w:cs="Times New Roman"/>
            <w:sz w:val="28"/>
            <w:szCs w:val="28"/>
            <w:lang w:val="kk-KZ"/>
          </w:rPr>
          <w:t>1 кг</w:t>
        </w:r>
      </w:smartTag>
      <w:r w:rsidRPr="00C84F20">
        <w:rPr>
          <w:rFonts w:ascii="Times New Roman" w:hAnsi="Times New Roman" w:cs="Times New Roman"/>
          <w:sz w:val="28"/>
          <w:szCs w:val="28"/>
          <w:lang w:val="kk-KZ"/>
        </w:rPr>
        <w:t xml:space="preserve"> престелген  ашытқыларды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суға  араластырады, 1 сағат  қайнатады, 3 рет  қағаз  фильтрмен  фильтрлейді  және 115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30 минут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Бұршақ қайнатпасы. </w:t>
      </w:r>
      <w:r w:rsidRPr="00C84F20">
        <w:rPr>
          <w:rFonts w:ascii="Times New Roman" w:hAnsi="Times New Roman" w:cs="Times New Roman"/>
          <w:sz w:val="28"/>
          <w:szCs w:val="28"/>
          <w:lang w:val="kk-KZ"/>
        </w:rPr>
        <w:t xml:space="preserve"> </w:t>
      </w:r>
      <w:smartTag w:uri="urn:schemas-microsoft-com:office:smarttags" w:element="metricconverter">
        <w:smartTagPr>
          <w:attr w:name="ProductID" w:val="50 г"/>
        </w:smartTagPr>
        <w:r w:rsidRPr="00C84F20">
          <w:rPr>
            <w:rFonts w:ascii="Times New Roman" w:hAnsi="Times New Roman" w:cs="Times New Roman"/>
            <w:sz w:val="28"/>
            <w:szCs w:val="28"/>
            <w:lang w:val="kk-KZ"/>
          </w:rPr>
          <w:t>50 г</w:t>
        </w:r>
      </w:smartTag>
      <w:r w:rsidRPr="00C84F20">
        <w:rPr>
          <w:rFonts w:ascii="Times New Roman" w:hAnsi="Times New Roman" w:cs="Times New Roman"/>
          <w:sz w:val="28"/>
          <w:szCs w:val="28"/>
          <w:lang w:val="kk-KZ"/>
        </w:rPr>
        <w:t xml:space="preserve"> бұршаққа (мейлінше ағын) 1л құбыр  суын  құйады  және дайын  болғанша, бірақ  езілтпей  қайнатады. Алынған  қайнатпаны  мақта  арқылы  фильтрлейді, </w:t>
      </w:r>
      <w:smartTag w:uri="urn:schemas-microsoft-com:office:smarttags" w:element="metricconverter">
        <w:smartTagPr>
          <w:attr w:name="ProductID" w:val="10 г"/>
        </w:smartTagPr>
        <w:r w:rsidRPr="00C84F20">
          <w:rPr>
            <w:rFonts w:ascii="Times New Roman" w:hAnsi="Times New Roman" w:cs="Times New Roman"/>
            <w:sz w:val="28"/>
            <w:szCs w:val="28"/>
            <w:lang w:val="kk-KZ"/>
          </w:rPr>
          <w:t>10 г</w:t>
        </w:r>
      </w:smartTag>
      <w:r w:rsidRPr="00C84F20">
        <w:rPr>
          <w:rFonts w:ascii="Times New Roman" w:hAnsi="Times New Roman" w:cs="Times New Roman"/>
          <w:sz w:val="28"/>
          <w:szCs w:val="28"/>
          <w:lang w:val="kk-KZ"/>
        </w:rPr>
        <w:t xml:space="preserve"> қант  қосады  және  бастапқы  көлемге  дейін  жеткізеді. Ортаның  әлсізқышқылды  реакциясын  орнатады, колбаларға  құып  автоклавта 30 минут  1,5 атм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Сабуро  қатты  ортасы (ашытқыларға  және  саңырауқұлақтарға арналған). </w:t>
      </w:r>
      <w:r w:rsidRPr="00C84F20">
        <w:rPr>
          <w:rFonts w:ascii="Times New Roman" w:hAnsi="Times New Roman" w:cs="Times New Roman"/>
          <w:sz w:val="28"/>
          <w:szCs w:val="28"/>
          <w:lang w:val="kk-KZ"/>
        </w:rPr>
        <w:t xml:space="preserve">Бұл  ортаның  негізі  ашытқы  суы  болып  табылады.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құбыр  суына </w:t>
      </w:r>
      <w:smartTag w:uri="urn:schemas-microsoft-com:office:smarttags" w:element="metricconverter">
        <w:smartTagPr>
          <w:attr w:name="ProductID" w:val="80 г"/>
        </w:smartTagPr>
        <w:r w:rsidRPr="00C84F20">
          <w:rPr>
            <w:rFonts w:ascii="Times New Roman" w:hAnsi="Times New Roman" w:cs="Times New Roman"/>
            <w:sz w:val="28"/>
            <w:szCs w:val="28"/>
            <w:lang w:val="kk-KZ"/>
          </w:rPr>
          <w:t>80 г</w:t>
        </w:r>
      </w:smartTag>
      <w:r w:rsidRPr="00C84F20">
        <w:rPr>
          <w:rFonts w:ascii="Times New Roman" w:hAnsi="Times New Roman" w:cs="Times New Roman"/>
          <w:sz w:val="28"/>
          <w:szCs w:val="28"/>
          <w:lang w:val="kk-KZ"/>
        </w:rPr>
        <w:t xml:space="preserve"> престельген  ашытқы  алады, 15 минут  қайнатады, қағаз  фильтр  арқылы  фильтрлейді,  флакондарға  құйып  1 атм 20 минут  стерильдейді. 100 мл стерильді  ашытқы  суына 1% пептон, 2% агар қосады, агар  ерігенге  дейін  қыздырады, сосын 4% глюкоза  қосады, фильтрлейді, пробиркаларға  құйады  және 0,5 атм 20 минут стерильдейді. Ортаны  ашытқыда  ғна  емес, 1% пептонды  суда  да  дайындауға  болады. Стерилизациядан  кейін  пробиркадағы ортаны   араластырады.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Сабуро  сұйық  ортасының </w:t>
      </w:r>
      <w:r w:rsidRPr="00C84F20">
        <w:rPr>
          <w:rFonts w:ascii="Times New Roman" w:hAnsi="Times New Roman" w:cs="Times New Roman"/>
          <w:sz w:val="28"/>
          <w:szCs w:val="28"/>
          <w:lang w:val="kk-KZ"/>
        </w:rPr>
        <w:t xml:space="preserve"> жоғарыдағылардан  айырмашылығы, құрамында агар жоқ. Ортаны  колбаларға 150-200 мл құяды,  жоғарыда  айтылғандай  стерильдейді. Бұл  орта  негізінен гемокультураны алуға  қолданылады.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Сыра суслосы  және сусло-агар (ашытқыларға  және  саңырауқұлақтарға арналған).  </w:t>
      </w:r>
      <w:r w:rsidRPr="00C84F20">
        <w:rPr>
          <w:rFonts w:ascii="Times New Roman" w:hAnsi="Times New Roman" w:cs="Times New Roman"/>
          <w:sz w:val="28"/>
          <w:szCs w:val="28"/>
          <w:lang w:val="kk-KZ"/>
        </w:rPr>
        <w:t xml:space="preserve">  Арпаның  дәндерін  суық  суда  сулап, 35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С өсіреді. Өскіндер  дәннен  екі  есе  ұзарып  өскеннен  кейін, солод алу мақсатында  соңғыларын құрғақ-ауалық  күйге  дейін  кептіреді. Суслоны  дайындау  үшін солодты  ірі бөлшектерге бөліп, сумен  араластырады (</w:t>
      </w:r>
      <w:smartTag w:uri="urn:schemas-microsoft-com:office:smarttags" w:element="metricconverter">
        <w:smartTagPr>
          <w:attr w:name="ProductID" w:val="250 г"/>
        </w:smartTagPr>
        <w:r w:rsidRPr="00C84F20">
          <w:rPr>
            <w:rFonts w:ascii="Times New Roman" w:hAnsi="Times New Roman" w:cs="Times New Roman"/>
            <w:sz w:val="28"/>
            <w:szCs w:val="28"/>
            <w:lang w:val="kk-KZ"/>
          </w:rPr>
          <w:t>250 г</w:t>
        </w:r>
      </w:smartTag>
      <w:r w:rsidRPr="00C84F20">
        <w:rPr>
          <w:rFonts w:ascii="Times New Roman" w:hAnsi="Times New Roman" w:cs="Times New Roman"/>
          <w:sz w:val="28"/>
          <w:szCs w:val="28"/>
          <w:lang w:val="kk-KZ"/>
        </w:rPr>
        <w:t xml:space="preserve"> солодты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суға). Амилаза  ферменті  жақсы бөліну үшін қоспаны  57</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температурада  крахмалға  реакциясы  кеткенге  дейін  қыздырады.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Суслоны ватадан  өткізеді, сосын  қағаз  фильтр  арқылы фильтрлейді. Мұндай  суслоның  құрамында 10-20% қант болады. Оның  нақты  құрамын  ерітіндінің тығығыздығына байланысты сахариметрмен   анықтайды. Суслоны  қан  концентрациясы  6-8%  болғанша сумен  раластырады  және 30 </w:t>
      </w:r>
      <w:r w:rsidRPr="00C84F20">
        <w:rPr>
          <w:rFonts w:ascii="Times New Roman" w:hAnsi="Times New Roman" w:cs="Times New Roman"/>
          <w:sz w:val="28"/>
          <w:szCs w:val="28"/>
          <w:lang w:val="kk-KZ"/>
        </w:rPr>
        <w:lastRenderedPageBreak/>
        <w:t>минут 115</w:t>
      </w:r>
      <w:r w:rsidRPr="00C84F20">
        <w:rPr>
          <w:rFonts w:ascii="Times New Roman" w:hAnsi="Times New Roman" w:cs="Times New Roman"/>
          <w:sz w:val="28"/>
          <w:szCs w:val="28"/>
          <w:vertAlign w:val="superscript"/>
          <w:lang w:val="kk-KZ"/>
        </w:rPr>
        <w:t>0</w:t>
      </w:r>
      <w:r w:rsidRPr="00C84F20">
        <w:rPr>
          <w:rFonts w:ascii="Times New Roman" w:hAnsi="Times New Roman" w:cs="Times New Roman"/>
          <w:sz w:val="28"/>
          <w:szCs w:val="28"/>
          <w:lang w:val="kk-KZ"/>
        </w:rPr>
        <w:t xml:space="preserve">С 0,5атм қысымда стерильдейді.  Дайын  суслоны  сыра  зауытында  алуға  болады.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Сусло-агарды</w:t>
      </w:r>
      <w:r w:rsidRPr="00C84F20">
        <w:rPr>
          <w:rFonts w:ascii="Times New Roman" w:hAnsi="Times New Roman" w:cs="Times New Roman"/>
          <w:sz w:val="28"/>
          <w:szCs w:val="28"/>
          <w:lang w:val="kk-KZ"/>
        </w:rPr>
        <w:t xml:space="preserve">дайындау  үшін сыра  суслосына 2,5-3% агар  қосады, ерігенге  дейін  қайнатады, мақта  арқылы  фильтрлейді  және  сыра  сулосы  сияқты  жағдайларда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Чапек  ортасы (саңырауқұрауқұлақтар үшін). </w:t>
      </w:r>
      <w:r w:rsidRPr="00C84F20">
        <w:rPr>
          <w:rFonts w:ascii="Times New Roman" w:hAnsi="Times New Roman" w:cs="Times New Roman"/>
          <w:sz w:val="28"/>
          <w:szCs w:val="28"/>
          <w:lang w:val="kk-KZ"/>
        </w:rPr>
        <w:t>(г/л): Na NO</w:t>
      </w:r>
      <w:r w:rsidRPr="00C84F20">
        <w:rPr>
          <w:rFonts w:ascii="Times New Roman" w:hAnsi="Times New Roman" w:cs="Times New Roman"/>
          <w:sz w:val="28"/>
          <w:szCs w:val="28"/>
          <w:vertAlign w:val="subscript"/>
          <w:lang w:val="kk-KZ"/>
        </w:rPr>
        <w:t xml:space="preserve">3 </w:t>
      </w:r>
      <w:r w:rsidRPr="00C84F20">
        <w:rPr>
          <w:rFonts w:ascii="Times New Roman" w:hAnsi="Times New Roman" w:cs="Times New Roman"/>
          <w:sz w:val="28"/>
          <w:szCs w:val="28"/>
          <w:lang w:val="kk-KZ"/>
        </w:rPr>
        <w:t>– 2, KCl – 0.5,KH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1, Fe</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7H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0.01, Mg5O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7H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0.5, pH 5.2.  0.5</w:t>
      </w:r>
      <w:r w:rsidRPr="00C84F20">
        <w:rPr>
          <w:rFonts w:ascii="Times New Roman" w:hAnsi="Times New Roman" w:cs="Times New Roman"/>
          <w:sz w:val="28"/>
          <w:szCs w:val="28"/>
          <w:vertAlign w:val="subscript"/>
          <w:lang w:val="kk-KZ"/>
        </w:rPr>
        <w:t xml:space="preserve">  </w:t>
      </w:r>
      <w:r w:rsidRPr="00C84F20">
        <w:rPr>
          <w:rFonts w:ascii="Times New Roman" w:hAnsi="Times New Roman" w:cs="Times New Roman"/>
          <w:sz w:val="28"/>
          <w:szCs w:val="28"/>
          <w:lang w:val="kk-KZ"/>
        </w:rPr>
        <w:t xml:space="preserve">атм қысымда 20 минут стерильдейді.  Стерилизациядан  кейін  колбаларға от  жалынының үстінде  көміртегіні  қосады.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w:t>
      </w:r>
      <w:r w:rsidRPr="00C84F20">
        <w:rPr>
          <w:rFonts w:ascii="Times New Roman" w:hAnsi="Times New Roman" w:cs="Times New Roman"/>
          <w:b/>
          <w:sz w:val="28"/>
          <w:szCs w:val="28"/>
          <w:lang w:val="kk-KZ"/>
        </w:rPr>
        <w:t xml:space="preserve">Картопты  агар. </w:t>
      </w:r>
      <w:r w:rsidRPr="00C84F20">
        <w:rPr>
          <w:rFonts w:ascii="Times New Roman" w:hAnsi="Times New Roman" w:cs="Times New Roman"/>
          <w:sz w:val="28"/>
          <w:szCs w:val="28"/>
          <w:lang w:val="kk-KZ"/>
        </w:rPr>
        <w:t xml:space="preserve">200г тазаланған  және  жуылған  картопты  бөлшектерге бөліп,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құбыр  суын  құяды, 30 минут қайнатады.  Қайнатпаны  мақта  арқылы  фильтрлейді  және  бастапқы  көлемге  дейін  су  қосады.  Алынған  сұйықтыққа 2% агар  қосады, оны  ерігенге  дейін  қайнатады  және  ортаның  нейтралды  реакциясын  орнатады (рН=7). Ортаны 20 минут 1 атм стерильдейді.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Майсыздандырылған сүт.</w:t>
      </w:r>
      <w:r w:rsidRPr="00C84F20">
        <w:rPr>
          <w:rFonts w:ascii="Times New Roman" w:hAnsi="Times New Roman" w:cs="Times New Roman"/>
          <w:sz w:val="28"/>
          <w:szCs w:val="28"/>
          <w:lang w:val="kk-KZ"/>
        </w:rPr>
        <w:t xml:space="preserve"> Қоректік ортаны дайындау үшін майсыздандырылған сүт қолданылады, демек ол кейбір микроорганизмдердің өсуіне кері әсерін тигізеді. Сүттен майды алу үшін оны 34°С дейін қыздарып, яғни сүтті сепарирлеу жолмен алады. Сүтті суытылған күйінде де майды бөліп алу ға болады.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Стерилизация кезінде ескеретін жай сүтті ұзақ уақыт автоклавта ұстауға болмайды, демек сүттін құрамындағы лактоза (сүттің қанты) параллель күйге айналып кетуі мүмкін.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Майсыздандырылған сүтті стерильденген пробиркаларға қуйып, 115°С (қысым 0,5 атм) 10 мин. ұстайды. Стерилизация алдында қайтарма қышқылдығы 22° Тернерадан жоғары болмау керек. Стерилизациядан кейін оны 3 тәулік 30°С термостатта ұстайды, демек ол спора түзушілер дамуын жылдамдатады. Үш тәуліктен соң пробиркалар мұқият тексеруден өтеді.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Автоклавта стерилизация кезінде кейде сүттің қайнауы мүмкін, оның әсері лактозаның карамель күйіне айналуы және казейннің пептонизациясына әкеп сақтырады. Ұзақ уақыт стерилизация кезінде пробирка түбіне казейннің тұнбасы түседі, демек ол бөлшектеп пептонизирленуі мүмкін. Қыздырылып қайнатылған  сүтті орта сапасы ретінде қолдануға болмайды.</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Ашықты орталары.</w:t>
      </w:r>
      <w:r w:rsidRPr="00C84F20">
        <w:rPr>
          <w:rFonts w:ascii="Times New Roman" w:hAnsi="Times New Roman" w:cs="Times New Roman"/>
          <w:sz w:val="28"/>
          <w:szCs w:val="28"/>
          <w:lang w:val="kk-KZ"/>
        </w:rPr>
        <w:t xml:space="preserve"> Ашықты суы. 50-</w:t>
      </w:r>
      <w:smartTag w:uri="urn:schemas-microsoft-com:office:smarttags" w:element="metricconverter">
        <w:smartTagPr>
          <w:attr w:name="ProductID" w:val="100 г"/>
        </w:smartTagPr>
        <w:r w:rsidRPr="00C84F20">
          <w:rPr>
            <w:rFonts w:ascii="Times New Roman" w:hAnsi="Times New Roman" w:cs="Times New Roman"/>
            <w:sz w:val="28"/>
            <w:szCs w:val="28"/>
            <w:lang w:val="kk-KZ"/>
          </w:rPr>
          <w:t>100 г</w:t>
        </w:r>
      </w:smartTag>
      <w:r w:rsidRPr="00C84F20">
        <w:rPr>
          <w:rFonts w:ascii="Times New Roman" w:hAnsi="Times New Roman" w:cs="Times New Roman"/>
          <w:sz w:val="28"/>
          <w:szCs w:val="28"/>
          <w:lang w:val="kk-KZ"/>
        </w:rPr>
        <w:t xml:space="preserve"> құрғақ ашытқыларды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суда ерітіп, 10 мин қайнатады, қағаз фильтрі арқылы фильтрлейді.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Ашықты автолизаты </w:t>
      </w:r>
      <w:smartTag w:uri="urn:schemas-microsoft-com:office:smarttags" w:element="metricconverter">
        <w:smartTagPr>
          <w:attr w:name="ProductID" w:val="200 г"/>
        </w:smartTagPr>
        <w:r w:rsidRPr="00C84F20">
          <w:rPr>
            <w:rFonts w:ascii="Times New Roman" w:hAnsi="Times New Roman" w:cs="Times New Roman"/>
            <w:sz w:val="28"/>
            <w:szCs w:val="28"/>
            <w:lang w:val="kk-KZ"/>
          </w:rPr>
          <w:t>200 г</w:t>
        </w:r>
      </w:smartTag>
      <w:r w:rsidRPr="00C84F20">
        <w:rPr>
          <w:rFonts w:ascii="Times New Roman" w:hAnsi="Times New Roman" w:cs="Times New Roman"/>
          <w:sz w:val="28"/>
          <w:szCs w:val="28"/>
          <w:lang w:val="kk-KZ"/>
        </w:rPr>
        <w:t xml:space="preserve"> пресстелген ашытқыларды </w:t>
      </w:r>
      <w:smartTag w:uri="urn:schemas-microsoft-com:office:smarttags" w:element="metricconverter">
        <w:smartTagPr>
          <w:attr w:name="ProductID" w:val="1 л"/>
        </w:smartTagPr>
        <w:r w:rsidRPr="00C84F20">
          <w:rPr>
            <w:rFonts w:ascii="Times New Roman" w:hAnsi="Times New Roman" w:cs="Times New Roman"/>
            <w:sz w:val="28"/>
            <w:szCs w:val="28"/>
            <w:lang w:val="kk-KZ"/>
          </w:rPr>
          <w:t>1 л</w:t>
        </w:r>
      </w:smartTag>
      <w:r w:rsidRPr="00C84F20">
        <w:rPr>
          <w:rFonts w:ascii="Times New Roman" w:hAnsi="Times New Roman" w:cs="Times New Roman"/>
          <w:sz w:val="28"/>
          <w:szCs w:val="28"/>
          <w:lang w:val="kk-KZ"/>
        </w:rPr>
        <w:t xml:space="preserve"> суда ерітеді: оған </w:t>
      </w:r>
      <w:smartTag w:uri="urn:schemas-microsoft-com:office:smarttags" w:element="metricconverter">
        <w:smartTagPr>
          <w:attr w:name="ProductID" w:val="2 г"/>
        </w:smartTagPr>
        <w:r w:rsidRPr="00C84F20">
          <w:rPr>
            <w:rFonts w:ascii="Times New Roman" w:hAnsi="Times New Roman" w:cs="Times New Roman"/>
            <w:sz w:val="28"/>
            <w:szCs w:val="28"/>
            <w:lang w:val="kk-KZ"/>
          </w:rPr>
          <w:t>2 г</w:t>
        </w:r>
      </w:smartTag>
      <w:r w:rsidRPr="00C84F20">
        <w:rPr>
          <w:rFonts w:ascii="Times New Roman" w:hAnsi="Times New Roman" w:cs="Times New Roman"/>
          <w:sz w:val="28"/>
          <w:szCs w:val="28"/>
          <w:lang w:val="kk-KZ"/>
        </w:rPr>
        <w:t xml:space="preserve"> Na</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талшылап 1 н ерітінді NaОН (рН 6.1 дейін) және 5 мл хлороформ, 37°С 2 тәулік ұстайды, NaОН ерітіндісімен рН 7.4 дейін жеткізеді, 30 мин. қайнатады, фильтр қағазы арқылы фильтрлейді, ыдыстарға қуяды және 115°С 30 мин. стерилдейді.</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Менкин ортасы.</w:t>
      </w:r>
      <w:r w:rsidRPr="00C84F20">
        <w:rPr>
          <w:rFonts w:ascii="Times New Roman" w:hAnsi="Times New Roman" w:cs="Times New Roman"/>
          <w:sz w:val="28"/>
          <w:szCs w:val="28"/>
          <w:lang w:val="kk-KZ"/>
        </w:rPr>
        <w:t xml:space="preserve"> Ет-пептонды бульон – 100 мл: нуклейнді қышқыл (немесе лецитин) – </w:t>
      </w:r>
      <w:smartTag w:uri="urn:schemas-microsoft-com:office:smarttags" w:element="metricconverter">
        <w:smartTagPr>
          <w:attr w:name="ProductID" w:val="5,0 г"/>
        </w:smartTagPr>
        <w:r w:rsidRPr="00C84F20">
          <w:rPr>
            <w:rFonts w:ascii="Times New Roman" w:hAnsi="Times New Roman" w:cs="Times New Roman"/>
            <w:sz w:val="28"/>
            <w:szCs w:val="28"/>
            <w:lang w:val="kk-KZ"/>
          </w:rPr>
          <w:t>5,0 г</w:t>
        </w:r>
      </w:smartTag>
      <w:r w:rsidRPr="00C84F20">
        <w:rPr>
          <w:rFonts w:ascii="Times New Roman" w:hAnsi="Times New Roman" w:cs="Times New Roman"/>
          <w:sz w:val="28"/>
          <w:szCs w:val="28"/>
          <w:lang w:val="kk-KZ"/>
        </w:rPr>
        <w:t>; СаСО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w:t>
      </w:r>
      <w:smartTag w:uri="urn:schemas-microsoft-com:office:smarttags" w:element="metricconverter">
        <w:smartTagPr>
          <w:attr w:name="ProductID" w:val="20,0 г"/>
        </w:smartTagPr>
        <w:r w:rsidRPr="00C84F20">
          <w:rPr>
            <w:rFonts w:ascii="Times New Roman" w:hAnsi="Times New Roman" w:cs="Times New Roman"/>
            <w:sz w:val="28"/>
            <w:szCs w:val="28"/>
            <w:lang w:val="kk-KZ"/>
          </w:rPr>
          <w:t>20,0 г</w:t>
        </w:r>
      </w:smartTag>
      <w:r w:rsidRPr="00C84F20">
        <w:rPr>
          <w:rFonts w:ascii="Times New Roman" w:hAnsi="Times New Roman" w:cs="Times New Roman"/>
          <w:sz w:val="28"/>
          <w:szCs w:val="28"/>
          <w:lang w:val="kk-KZ"/>
        </w:rPr>
        <w:t xml:space="preserve">; агар – </w:t>
      </w:r>
      <w:smartTag w:uri="urn:schemas-microsoft-com:office:smarttags" w:element="metricconverter">
        <w:smartTagPr>
          <w:attr w:name="ProductID" w:val="30,0 г"/>
        </w:smartTagPr>
        <w:r w:rsidRPr="00C84F20">
          <w:rPr>
            <w:rFonts w:ascii="Times New Roman" w:hAnsi="Times New Roman" w:cs="Times New Roman"/>
            <w:sz w:val="28"/>
            <w:szCs w:val="28"/>
            <w:lang w:val="kk-KZ"/>
          </w:rPr>
          <w:t>30,0 г</w:t>
        </w:r>
      </w:smartTag>
      <w:r w:rsidRPr="00C84F20">
        <w:rPr>
          <w:rFonts w:ascii="Times New Roman" w:hAnsi="Times New Roman" w:cs="Times New Roman"/>
          <w:sz w:val="28"/>
          <w:szCs w:val="28"/>
          <w:lang w:val="kk-KZ"/>
        </w:rPr>
        <w:t>.</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lastRenderedPageBreak/>
        <w:t xml:space="preserve">   Гильтая ортасы.</w:t>
      </w:r>
      <w:r w:rsidRPr="00C84F20">
        <w:rPr>
          <w:rFonts w:ascii="Times New Roman" w:hAnsi="Times New Roman" w:cs="Times New Roman"/>
          <w:sz w:val="28"/>
          <w:szCs w:val="28"/>
          <w:lang w:val="kk-KZ"/>
        </w:rPr>
        <w:t xml:space="preserve"> Екі ерітінді дайындайды. Бірінші: К</w:t>
      </w:r>
      <w:r w:rsidRPr="00C84F20">
        <w:rPr>
          <w:rFonts w:ascii="Times New Roman" w:hAnsi="Times New Roman" w:cs="Times New Roman"/>
          <w:sz w:val="28"/>
          <w:szCs w:val="28"/>
          <w:lang w:val="en-US"/>
        </w:rPr>
        <w:t>N</w:t>
      </w:r>
      <w:r w:rsidRPr="00C84F20">
        <w:rPr>
          <w:rFonts w:ascii="Times New Roman" w:hAnsi="Times New Roman" w:cs="Times New Roman"/>
          <w:sz w:val="28"/>
          <w:szCs w:val="28"/>
          <w:lang w:val="kk-KZ"/>
        </w:rPr>
        <w:t>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w:t>
      </w:r>
      <w:smartTag w:uri="urn:schemas-microsoft-com:office:smarttags" w:element="metricconverter">
        <w:smartTagPr>
          <w:attr w:name="ProductID" w:val="2,1 г"/>
        </w:smartTagPr>
        <w:r w:rsidRPr="00C84F20">
          <w:rPr>
            <w:rFonts w:ascii="Times New Roman" w:hAnsi="Times New Roman" w:cs="Times New Roman"/>
            <w:sz w:val="28"/>
            <w:szCs w:val="28"/>
            <w:lang w:val="kk-KZ"/>
          </w:rPr>
          <w:t>2,1 г</w:t>
        </w:r>
      </w:smartTag>
      <w:r w:rsidRPr="00C84F20">
        <w:rPr>
          <w:rFonts w:ascii="Times New Roman" w:hAnsi="Times New Roman" w:cs="Times New Roman"/>
          <w:sz w:val="28"/>
          <w:szCs w:val="28"/>
          <w:lang w:val="kk-KZ"/>
        </w:rPr>
        <w:t xml:space="preserve">; аспаргин – </w:t>
      </w:r>
      <w:smartTag w:uri="urn:schemas-microsoft-com:office:smarttags" w:element="metricconverter">
        <w:smartTagPr>
          <w:attr w:name="ProductID" w:val="10 г"/>
        </w:smartTagPr>
        <w:r w:rsidRPr="00C84F20">
          <w:rPr>
            <w:rFonts w:ascii="Times New Roman" w:hAnsi="Times New Roman" w:cs="Times New Roman"/>
            <w:sz w:val="28"/>
            <w:szCs w:val="28"/>
            <w:lang w:val="kk-KZ"/>
          </w:rPr>
          <w:t>10 г</w:t>
        </w:r>
      </w:smartTag>
      <w:r w:rsidRPr="00C84F20">
        <w:rPr>
          <w:rFonts w:ascii="Times New Roman" w:hAnsi="Times New Roman" w:cs="Times New Roman"/>
          <w:sz w:val="28"/>
          <w:szCs w:val="28"/>
          <w:lang w:val="kk-KZ"/>
        </w:rPr>
        <w:t xml:space="preserve">; дистилденген су – 250 мл; екінші: нитрат натрия – </w:t>
      </w:r>
      <w:smartTag w:uri="urn:schemas-microsoft-com:office:smarttags" w:element="metricconverter">
        <w:smartTagPr>
          <w:attr w:name="ProductID" w:val="5,0 г"/>
        </w:smartTagPr>
        <w:r w:rsidRPr="00C84F20">
          <w:rPr>
            <w:rFonts w:ascii="Times New Roman" w:hAnsi="Times New Roman" w:cs="Times New Roman"/>
            <w:sz w:val="28"/>
            <w:szCs w:val="28"/>
            <w:lang w:val="kk-KZ"/>
          </w:rPr>
          <w:t>5,0 г</w:t>
        </w:r>
      </w:smartTag>
      <w:r w:rsidRPr="00C84F20">
        <w:rPr>
          <w:rFonts w:ascii="Times New Roman" w:hAnsi="Times New Roman" w:cs="Times New Roman"/>
          <w:sz w:val="28"/>
          <w:szCs w:val="28"/>
          <w:lang w:val="kk-KZ"/>
        </w:rPr>
        <w:t>; КН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РО</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w:t>
      </w:r>
      <w:smartTag w:uri="urn:schemas-microsoft-com:office:smarttags" w:element="metricconverter">
        <w:smartTagPr>
          <w:attr w:name="ProductID" w:val="2,0 г"/>
        </w:smartTagPr>
        <w:r w:rsidRPr="00C84F20">
          <w:rPr>
            <w:rFonts w:ascii="Times New Roman" w:hAnsi="Times New Roman" w:cs="Times New Roman"/>
            <w:sz w:val="28"/>
            <w:szCs w:val="28"/>
            <w:lang w:val="kk-KZ"/>
          </w:rPr>
          <w:t>2,0 г</w:t>
        </w:r>
      </w:smartTag>
      <w:r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rPr>
        <w:t xml:space="preserve"> ·</w:t>
      </w:r>
      <w:r w:rsidRPr="00C84F20">
        <w:rPr>
          <w:rFonts w:ascii="Times New Roman" w:hAnsi="Times New Roman" w:cs="Times New Roman"/>
          <w:sz w:val="28"/>
          <w:szCs w:val="28"/>
          <w:lang w:val="kk-KZ"/>
        </w:rPr>
        <w:t xml:space="preserve">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О – </w:t>
      </w:r>
      <w:smartTag w:uri="urn:schemas-microsoft-com:office:smarttags" w:element="metricconverter">
        <w:smartTagPr>
          <w:attr w:name="ProductID" w:val="2,0 г"/>
        </w:smartTagPr>
        <w:r w:rsidRPr="00C84F20">
          <w:rPr>
            <w:rFonts w:ascii="Times New Roman" w:hAnsi="Times New Roman" w:cs="Times New Roman"/>
            <w:sz w:val="28"/>
            <w:szCs w:val="28"/>
            <w:lang w:val="kk-KZ"/>
          </w:rPr>
          <w:t>2,0 г</w:t>
        </w:r>
      </w:smartTag>
      <w:r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en-US"/>
        </w:rPr>
        <w:t>CaCl</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 </w:t>
      </w:r>
      <w:smartTag w:uri="urn:schemas-microsoft-com:office:smarttags" w:element="metricconverter">
        <w:smartTagPr>
          <w:attr w:name="ProductID" w:val="2,0 г"/>
        </w:smartTagPr>
        <w:r w:rsidRPr="00C84F20">
          <w:rPr>
            <w:rFonts w:ascii="Times New Roman" w:hAnsi="Times New Roman" w:cs="Times New Roman"/>
            <w:sz w:val="28"/>
            <w:szCs w:val="28"/>
            <w:lang w:val="kk-KZ"/>
          </w:rPr>
          <w:t>2,0 г</w:t>
        </w:r>
      </w:smartTag>
      <w:r w:rsidRPr="00C84F20">
        <w:rPr>
          <w:rFonts w:ascii="Times New Roman" w:hAnsi="Times New Roman" w:cs="Times New Roman"/>
          <w:sz w:val="28"/>
          <w:szCs w:val="28"/>
          <w:lang w:val="kk-KZ"/>
        </w:rPr>
        <w:t>;</w:t>
      </w:r>
      <w:r w:rsidRPr="00C84F20">
        <w:rPr>
          <w:rFonts w:ascii="Times New Roman" w:hAnsi="Times New Roman" w:cs="Times New Roman"/>
          <w:sz w:val="28"/>
          <w:szCs w:val="28"/>
        </w:rPr>
        <w:t xml:space="preserve"> </w:t>
      </w:r>
      <w:r w:rsidRPr="00C84F20">
        <w:rPr>
          <w:rFonts w:ascii="Times New Roman" w:hAnsi="Times New Roman" w:cs="Times New Roman"/>
          <w:sz w:val="28"/>
          <w:szCs w:val="28"/>
          <w:lang w:val="en-US"/>
        </w:rPr>
        <w:t>FeCl</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іздер; дистилденген су – 500 мл.</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Ван-Дельдена ортасы</w:t>
      </w:r>
      <w:r w:rsidRPr="00C84F20">
        <w:rPr>
          <w:rFonts w:ascii="Times New Roman" w:hAnsi="Times New Roman" w:cs="Times New Roman"/>
          <w:sz w:val="28"/>
          <w:szCs w:val="28"/>
          <w:lang w:val="kk-KZ"/>
        </w:rPr>
        <w:t>. (г/л зерттелетін құбырдағы су): сүтқышқылды натрий (виноқышқылымен, алмалы-қышқылымен алмастыруға болады) – 5,0; аспарин – 1,0;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1,0; К</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НРО</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0,5 · рН көрсеткішін 7,0 дейін жеткізеді. Ортаға 0,1-</w:t>
      </w:r>
      <w:smartTag w:uri="urn:schemas-microsoft-com:office:smarttags" w:element="metricconverter">
        <w:smartTagPr>
          <w:attr w:name="ProductID" w:val="0,5 г"/>
        </w:smartTagPr>
        <w:r w:rsidRPr="00C84F20">
          <w:rPr>
            <w:rFonts w:ascii="Times New Roman" w:hAnsi="Times New Roman" w:cs="Times New Roman"/>
            <w:sz w:val="28"/>
            <w:szCs w:val="28"/>
            <w:lang w:val="kk-KZ"/>
          </w:rPr>
          <w:t>0,5 г</w:t>
        </w:r>
      </w:smartTag>
      <w:r w:rsidRPr="00C84F20">
        <w:rPr>
          <w:rFonts w:ascii="Times New Roman" w:hAnsi="Times New Roman" w:cs="Times New Roman"/>
          <w:sz w:val="28"/>
          <w:szCs w:val="28"/>
          <w:lang w:val="kk-KZ"/>
        </w:rPr>
        <w:t xml:space="preserve"> лимонқышқылды темірді қосады. Сероводород пайда болуда орта қара түске боялады.</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Ван-Ниля ортасы</w:t>
      </w:r>
      <w:r w:rsidRPr="00C84F20">
        <w:rPr>
          <w:rFonts w:ascii="Times New Roman" w:hAnsi="Times New Roman" w:cs="Times New Roman"/>
          <w:sz w:val="28"/>
          <w:szCs w:val="28"/>
          <w:lang w:val="kk-KZ"/>
        </w:rPr>
        <w:t xml:space="preserve"> (%): NaНСО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0,5; NH</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Cl – 0,1; Na</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 · 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0,1; KH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0,1; MgCl</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 6H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 0,05; NaCl – 0,5; құбырдағы су.</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Бейеринка ортасы</w:t>
      </w:r>
      <w:r w:rsidRPr="00C84F20">
        <w:rPr>
          <w:rFonts w:ascii="Times New Roman" w:hAnsi="Times New Roman" w:cs="Times New Roman"/>
          <w:sz w:val="28"/>
          <w:szCs w:val="28"/>
          <w:lang w:val="kk-KZ"/>
        </w:rPr>
        <w:t xml:space="preserve"> (г/л құбырдың суы): маннит немесе глюкоза – 20,0;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0,2; СаСО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50,0; Федоров бойынша микроэлементтер қоспасы – 1 мл;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 – 2,0.</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Эшби ортасы</w:t>
      </w:r>
      <w:r w:rsidRPr="00C84F20">
        <w:rPr>
          <w:rFonts w:ascii="Times New Roman" w:hAnsi="Times New Roman" w:cs="Times New Roman"/>
          <w:sz w:val="28"/>
          <w:szCs w:val="28"/>
          <w:lang w:val="kk-KZ"/>
        </w:rPr>
        <w:t xml:space="preserve"> (г/л құбырдың суы): маннит – 20,0;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0,2;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 – 0,2; NaCl – 0,2; К</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 0,1; СаСО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5,0; агар – 20,0. Федоров бойынша микроэлементтер қоспасын қосады – 1 мл; Н</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ВО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5; (NH</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М</w:t>
      </w:r>
      <w:r w:rsidRPr="00C84F20">
        <w:rPr>
          <w:rFonts w:ascii="Times New Roman" w:hAnsi="Times New Roman" w:cs="Times New Roman"/>
          <w:sz w:val="28"/>
          <w:szCs w:val="28"/>
          <w:vertAlign w:val="subscript"/>
          <w:lang w:val="kk-KZ"/>
        </w:rPr>
        <w:t>0</w:t>
      </w:r>
      <w:r w:rsidRPr="00C84F20">
        <w:rPr>
          <w:rFonts w:ascii="Times New Roman" w:hAnsi="Times New Roman" w:cs="Times New Roman"/>
          <w:sz w:val="28"/>
          <w:szCs w:val="28"/>
          <w:lang w:val="kk-KZ"/>
        </w:rPr>
        <w:t>О</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5; КІ – 0,5; NaBr – 0,52; ZnSO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6H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0,2; Al</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0,3.</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Виноградский ортасы</w:t>
      </w:r>
      <w:r w:rsidRPr="00C84F20">
        <w:rPr>
          <w:rFonts w:ascii="Times New Roman" w:hAnsi="Times New Roman" w:cs="Times New Roman"/>
          <w:sz w:val="28"/>
          <w:szCs w:val="28"/>
          <w:lang w:val="kk-KZ"/>
        </w:rPr>
        <w:t xml:space="preserve"> (г/л құбырдың суы): глюкоза – 20,0; </w:t>
      </w:r>
      <w:r w:rsidRPr="00C84F20">
        <w:rPr>
          <w:rFonts w:ascii="Times New Roman" w:hAnsi="Times New Roman" w:cs="Times New Roman"/>
          <w:sz w:val="28"/>
          <w:szCs w:val="28"/>
          <w:lang w:val="en-US"/>
        </w:rPr>
        <w:t>K</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en-US"/>
        </w:rPr>
        <w:t>HPO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rPr>
        <w:t xml:space="preserve"> – </w:t>
      </w:r>
      <w:r w:rsidRPr="00C84F20">
        <w:rPr>
          <w:rFonts w:ascii="Times New Roman" w:hAnsi="Times New Roman" w:cs="Times New Roman"/>
          <w:sz w:val="28"/>
          <w:szCs w:val="28"/>
          <w:lang w:val="kk-KZ"/>
        </w:rPr>
        <w:t>1,0</w:t>
      </w:r>
      <w:r w:rsidRPr="00C84F20">
        <w:rPr>
          <w:rFonts w:ascii="Times New Roman" w:hAnsi="Times New Roman" w:cs="Times New Roman"/>
          <w:sz w:val="28"/>
          <w:szCs w:val="28"/>
        </w:rPr>
        <w:t>;</w:t>
      </w:r>
      <w:r w:rsidRPr="00C84F20">
        <w:rPr>
          <w:rFonts w:ascii="Times New Roman" w:hAnsi="Times New Roman" w:cs="Times New Roman"/>
          <w:sz w:val="28"/>
          <w:szCs w:val="28"/>
          <w:lang w:val="kk-KZ"/>
        </w:rPr>
        <w:t xml:space="preserve"> </w:t>
      </w:r>
      <w:r w:rsidRPr="00C84F20">
        <w:rPr>
          <w:rFonts w:ascii="Times New Roman" w:hAnsi="Times New Roman" w:cs="Times New Roman"/>
          <w:sz w:val="28"/>
          <w:szCs w:val="28"/>
          <w:lang w:val="en-US"/>
        </w:rPr>
        <w:t>MgSO</w:t>
      </w:r>
      <w:r w:rsidRPr="00C84F20">
        <w:rPr>
          <w:rFonts w:ascii="Times New Roman" w:hAnsi="Times New Roman" w:cs="Times New Roman"/>
          <w:sz w:val="28"/>
          <w:szCs w:val="28"/>
          <w:vertAlign w:val="subscript"/>
        </w:rPr>
        <w:t>4</w:t>
      </w:r>
      <w:r w:rsidRPr="00C84F20">
        <w:rPr>
          <w:rFonts w:ascii="Times New Roman" w:hAnsi="Times New Roman" w:cs="Times New Roman"/>
          <w:sz w:val="28"/>
          <w:szCs w:val="28"/>
        </w:rPr>
        <w:t xml:space="preserve"> ·</w:t>
      </w:r>
      <w:r w:rsidRPr="00C84F20">
        <w:rPr>
          <w:rFonts w:ascii="Times New Roman" w:hAnsi="Times New Roman" w:cs="Times New Roman"/>
          <w:sz w:val="28"/>
          <w:szCs w:val="28"/>
          <w:lang w:val="kk-KZ"/>
        </w:rPr>
        <w:t xml:space="preserve">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О – 0,5; </w:t>
      </w:r>
      <w:r w:rsidRPr="00C84F20">
        <w:rPr>
          <w:rFonts w:ascii="Times New Roman" w:hAnsi="Times New Roman" w:cs="Times New Roman"/>
          <w:sz w:val="28"/>
          <w:szCs w:val="28"/>
          <w:lang w:val="en-US"/>
        </w:rPr>
        <w:t>NaCl</w:t>
      </w:r>
      <w:r w:rsidRPr="00C84F20">
        <w:rPr>
          <w:rFonts w:ascii="Times New Roman" w:hAnsi="Times New Roman" w:cs="Times New Roman"/>
          <w:sz w:val="28"/>
          <w:szCs w:val="28"/>
        </w:rPr>
        <w:t xml:space="preserve"> – 0,</w:t>
      </w:r>
      <w:r w:rsidRPr="00C84F20">
        <w:rPr>
          <w:rFonts w:ascii="Times New Roman" w:hAnsi="Times New Roman" w:cs="Times New Roman"/>
          <w:sz w:val="28"/>
          <w:szCs w:val="28"/>
          <w:lang w:val="kk-KZ"/>
        </w:rPr>
        <w:t>5</w:t>
      </w:r>
      <w:r w:rsidRPr="00C84F20">
        <w:rPr>
          <w:rFonts w:ascii="Times New Roman" w:hAnsi="Times New Roman" w:cs="Times New Roman"/>
          <w:sz w:val="28"/>
          <w:szCs w:val="28"/>
        </w:rPr>
        <w:t>;</w:t>
      </w:r>
      <w:r w:rsidRPr="00C84F20">
        <w:rPr>
          <w:rFonts w:ascii="Times New Roman" w:hAnsi="Times New Roman" w:cs="Times New Roman"/>
          <w:sz w:val="28"/>
          <w:szCs w:val="28"/>
          <w:lang w:val="kk-KZ"/>
        </w:rPr>
        <w:t xml:space="preserve"> СаСО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20,0</w:t>
      </w:r>
      <w:r w:rsidRPr="00C84F20">
        <w:rPr>
          <w:rFonts w:ascii="Times New Roman" w:hAnsi="Times New Roman" w:cs="Times New Roman"/>
          <w:sz w:val="28"/>
          <w:szCs w:val="28"/>
        </w:rPr>
        <w:t>.</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Емцева ортасы</w:t>
      </w:r>
      <w:r w:rsidRPr="00C84F20">
        <w:rPr>
          <w:rFonts w:ascii="Times New Roman" w:hAnsi="Times New Roman" w:cs="Times New Roman"/>
          <w:sz w:val="28"/>
          <w:szCs w:val="28"/>
          <w:lang w:val="kk-KZ"/>
        </w:rPr>
        <w:t xml:space="preserve"> (г/л құбырдың суы): NaH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0,5;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0,5;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 – 0,5; Fe 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0,01; MnSO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 4H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0,01. Федоров бойынша микроэлементтер қоспасын қосады – 1 мл; глюкоза – 20; пептон – 5; ашытқы автолизаты – 0,2 мл; СаСО</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 10; рН – 7,0.</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Солицевой және Имшенецкий ортасы</w:t>
      </w:r>
      <w:r w:rsidRPr="00C84F20">
        <w:rPr>
          <w:rFonts w:ascii="Times New Roman" w:hAnsi="Times New Roman" w:cs="Times New Roman"/>
          <w:sz w:val="28"/>
          <w:szCs w:val="28"/>
          <w:lang w:val="kk-KZ"/>
        </w:rPr>
        <w:t xml:space="preserve"> (%): NaNО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0,25;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0,1;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 – 0,03; NaCl – 0,01; СaCl</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 0,01; СаСО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0,5; бор қосу қажет емес.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Федоров бойынша микроэлементтер жинағы</w:t>
      </w:r>
      <w:r w:rsidRPr="00C84F20">
        <w:rPr>
          <w:rFonts w:ascii="Times New Roman" w:hAnsi="Times New Roman" w:cs="Times New Roman"/>
          <w:sz w:val="28"/>
          <w:szCs w:val="28"/>
          <w:lang w:val="kk-KZ"/>
        </w:rPr>
        <w:t>: (г/л дистилденген судың): Н</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ВО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5; (NH</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М</w:t>
      </w:r>
      <w:r w:rsidRPr="00C84F20">
        <w:rPr>
          <w:rFonts w:ascii="Times New Roman" w:hAnsi="Times New Roman" w:cs="Times New Roman"/>
          <w:sz w:val="28"/>
          <w:szCs w:val="28"/>
          <w:vertAlign w:val="subscript"/>
          <w:lang w:val="kk-KZ"/>
        </w:rPr>
        <w:t>0</w:t>
      </w:r>
      <w:r w:rsidRPr="00C84F20">
        <w:rPr>
          <w:rFonts w:ascii="Times New Roman" w:hAnsi="Times New Roman" w:cs="Times New Roman"/>
          <w:sz w:val="28"/>
          <w:szCs w:val="28"/>
          <w:lang w:val="kk-KZ"/>
        </w:rPr>
        <w:t>О</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5; КІ – 0,5; NaBr – 0,52; ZnSO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6H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0,2; Al</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0,3.</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Гельдік пластиналардың дайындалуы</w:t>
      </w:r>
      <w:r w:rsidRPr="00C84F20">
        <w:rPr>
          <w:rFonts w:ascii="Times New Roman" w:hAnsi="Times New Roman" w:cs="Times New Roman"/>
          <w:sz w:val="28"/>
          <w:szCs w:val="28"/>
          <w:lang w:val="kk-KZ"/>
        </w:rPr>
        <w:t>. Кремнеқышқылдық гельден пластинаны дайындау үшін соляной қышқылды тығыздығы (d) 1,9 биік цилиндрге сумен d = 1,10 дейін араластырады (әрбір 500 мл концентрленген соляной қышқылға шамамен 500 мл дистилденген суды қосу керек). Суйық пластинаны (Na</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3SiO</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 xml:space="preserve"> немесе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SiO</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басқа биік цилиндрге құяды және дистилденген сумен d – 1,06-1,08 дейін жеткізеді (100 мл суйық платинаға шамамен 500 мл суды құю керек). Ерітінділердің тығыздығын қалыптастыру үшін ареометрлерді қолданады. Суйық пластинаны және қышқылды араластырудан кейін цилиндрлерді немесе ареометрлерді нақсылап шаяды. </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Араластырудан кейін соляндық қышқылды және сүйық пластинаны әр түрлі көлемде араластырады. Мұнда екінші затты жайлап біріншіге үнемі араластырумен қосады. Гель қабатында қисық сызықтардың пайда болуын болдырмау үшін, алынған ерітіндіні қайнағанға дейін қыздырады және жақсылап араластырып. Петри табақшаларына қалыңдығы 0,7 смкем емес етіп құйып шығамыз. 8-10 сағ. кейін гель пайда болады. Беткі қабатының </w:t>
      </w:r>
      <w:r w:rsidRPr="00C84F20">
        <w:rPr>
          <w:rFonts w:ascii="Times New Roman" w:hAnsi="Times New Roman" w:cs="Times New Roman"/>
          <w:sz w:val="28"/>
          <w:szCs w:val="28"/>
          <w:lang w:val="kk-KZ"/>
        </w:rPr>
        <w:lastRenderedPageBreak/>
        <w:t>жақсылап кеуіп, муздауынан кейін, суытылған табақшаларды эмалирленген тоқтақшаға енгізеді және ағын судың астына шаю үшін қаяды. Су кранына қалың каучуктік трубканы кигізеді, оның аяқ жағын алюмин тоқтақшаның түбіне түсіреді. Судың ағымы әлсіз болу керек. 5-7 күн бойы хлордың ізі кеткенше шаяды, 1 %-тік AgNO</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HNO</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қатысуымен. Хлордан тазаланған Петри табақшаларын кремнелік пластиналармен қайнаған суға батырады, қажет болған жағдайда 100°С 3 рет 30 мин. әр 24 сағат сайын кох кипитильнигінде стерильдейді.</w:t>
      </w:r>
    </w:p>
    <w:p w:rsidR="00C84F20" w:rsidRPr="00C84F20" w:rsidRDefault="00C84F20"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 xml:space="preserve">   Жуылған және қайнатылған гель пластиналарын 2-3 мл келесідей орта құрамымен сіңіреді (г/200 мл дистилденген су): КNО</w:t>
      </w:r>
      <w:r w:rsidRPr="00C84F20">
        <w:rPr>
          <w:rFonts w:ascii="Times New Roman" w:hAnsi="Times New Roman" w:cs="Times New Roman"/>
          <w:sz w:val="28"/>
          <w:szCs w:val="28"/>
          <w:vertAlign w:val="subscript"/>
          <w:lang w:val="kk-KZ"/>
        </w:rPr>
        <w:t>3</w:t>
      </w:r>
      <w:r w:rsidRPr="00C84F20">
        <w:rPr>
          <w:rFonts w:ascii="Times New Roman" w:hAnsi="Times New Roman" w:cs="Times New Roman"/>
          <w:sz w:val="28"/>
          <w:szCs w:val="28"/>
          <w:lang w:val="kk-KZ"/>
        </w:rPr>
        <w:t xml:space="preserve"> – 2,5; K</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HPO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1,0; MgSO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7Н</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О – 0,5; NaCl – 0,5; FeSO</w:t>
      </w:r>
      <w:r w:rsidRPr="00C84F20">
        <w:rPr>
          <w:rFonts w:ascii="Times New Roman" w:hAnsi="Times New Roman" w:cs="Times New Roman"/>
          <w:sz w:val="28"/>
          <w:szCs w:val="28"/>
          <w:vertAlign w:val="subscript"/>
          <w:lang w:val="kk-KZ"/>
        </w:rPr>
        <w:t>4</w:t>
      </w:r>
      <w:r w:rsidRPr="00C84F20">
        <w:rPr>
          <w:rFonts w:ascii="Times New Roman" w:hAnsi="Times New Roman" w:cs="Times New Roman"/>
          <w:sz w:val="28"/>
          <w:szCs w:val="28"/>
          <w:lang w:val="kk-KZ"/>
        </w:rPr>
        <w:t xml:space="preserve"> · 7H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0,01; MnSO</w:t>
      </w:r>
      <w:r w:rsidRPr="00C84F20">
        <w:rPr>
          <w:rFonts w:ascii="Times New Roman" w:hAnsi="Times New Roman" w:cs="Times New Roman"/>
          <w:sz w:val="28"/>
          <w:szCs w:val="28"/>
          <w:vertAlign w:val="subscript"/>
          <w:lang w:val="kk-KZ"/>
        </w:rPr>
        <w:t xml:space="preserve">4 </w:t>
      </w:r>
      <w:r w:rsidRPr="00C84F20">
        <w:rPr>
          <w:rFonts w:ascii="Times New Roman" w:hAnsi="Times New Roman" w:cs="Times New Roman"/>
          <w:sz w:val="28"/>
          <w:szCs w:val="28"/>
          <w:lang w:val="kk-KZ"/>
        </w:rPr>
        <w:t>· 4H</w:t>
      </w:r>
      <w:r w:rsidRPr="00C84F20">
        <w:rPr>
          <w:rFonts w:ascii="Times New Roman" w:hAnsi="Times New Roman" w:cs="Times New Roman"/>
          <w:sz w:val="28"/>
          <w:szCs w:val="28"/>
          <w:vertAlign w:val="subscript"/>
          <w:lang w:val="kk-KZ"/>
        </w:rPr>
        <w:t>2</w:t>
      </w:r>
      <w:r w:rsidRPr="00C84F20">
        <w:rPr>
          <w:rFonts w:ascii="Times New Roman" w:hAnsi="Times New Roman" w:cs="Times New Roman"/>
          <w:sz w:val="28"/>
          <w:szCs w:val="28"/>
          <w:lang w:val="kk-KZ"/>
        </w:rPr>
        <w:t>O – 0,01.</w:t>
      </w:r>
    </w:p>
    <w:p w:rsidR="00C84F20" w:rsidRPr="00C84F20" w:rsidRDefault="00C84F20" w:rsidP="00C84F20">
      <w:pPr>
        <w:shd w:val="clear" w:color="auto" w:fill="FFFFFF"/>
        <w:spacing w:after="0" w:line="240" w:lineRule="auto"/>
        <w:ind w:firstLine="360"/>
        <w:jc w:val="both"/>
        <w:rPr>
          <w:rFonts w:ascii="Times New Roman" w:hAnsi="Times New Roman" w:cs="Times New Roman"/>
          <w:color w:val="000000"/>
          <w:sz w:val="28"/>
          <w:szCs w:val="28"/>
          <w:lang w:val="kk-KZ"/>
        </w:rPr>
      </w:pPr>
      <w:r w:rsidRPr="00C84F20">
        <w:rPr>
          <w:rFonts w:ascii="Times New Roman" w:hAnsi="Times New Roman" w:cs="Times New Roman"/>
          <w:b/>
          <w:color w:val="000000"/>
          <w:spacing w:val="2"/>
          <w:sz w:val="28"/>
          <w:szCs w:val="28"/>
          <w:lang w:val="kk-KZ"/>
        </w:rPr>
        <w:t>Фред ортасы:</w:t>
      </w:r>
      <w:r w:rsidRPr="00C84F20">
        <w:rPr>
          <w:rFonts w:ascii="Times New Roman" w:hAnsi="Times New Roman" w:cs="Times New Roman"/>
          <w:color w:val="000000"/>
          <w:spacing w:val="2"/>
          <w:sz w:val="28"/>
          <w:szCs w:val="28"/>
          <w:lang w:val="kk-KZ"/>
        </w:rPr>
        <w:t xml:space="preserve"> </w:t>
      </w:r>
      <w:r w:rsidRPr="00C84F20">
        <w:rPr>
          <w:rFonts w:ascii="Times New Roman" w:hAnsi="Times New Roman" w:cs="Times New Roman"/>
          <w:color w:val="000000"/>
          <w:spacing w:val="-2"/>
          <w:sz w:val="28"/>
          <w:szCs w:val="28"/>
          <w:lang w:val="kk-KZ"/>
        </w:rPr>
        <w:t>маннит (сахаро</w:t>
      </w:r>
      <w:r w:rsidRPr="00C84F20">
        <w:rPr>
          <w:rFonts w:ascii="Times New Roman" w:hAnsi="Times New Roman" w:cs="Times New Roman"/>
          <w:color w:val="000000"/>
          <w:spacing w:val="-2"/>
          <w:sz w:val="28"/>
          <w:szCs w:val="28"/>
          <w:lang w:val="kk-KZ"/>
        </w:rPr>
        <w:softHyphen/>
      </w:r>
      <w:r w:rsidRPr="00C84F20">
        <w:rPr>
          <w:rFonts w:ascii="Times New Roman" w:hAnsi="Times New Roman" w:cs="Times New Roman"/>
          <w:color w:val="000000"/>
          <w:sz w:val="28"/>
          <w:szCs w:val="28"/>
          <w:lang w:val="kk-KZ"/>
        </w:rPr>
        <w:t xml:space="preserve">за </w:t>
      </w:r>
      <w:r w:rsidRPr="00C84F20">
        <w:rPr>
          <w:rFonts w:ascii="Times New Roman" w:hAnsi="Times New Roman" w:cs="Times New Roman"/>
          <w:bCs/>
          <w:color w:val="000000"/>
          <w:sz w:val="28"/>
          <w:szCs w:val="28"/>
          <w:lang w:val="kk-KZ"/>
        </w:rPr>
        <w:t xml:space="preserve">немесе глюкоза) - </w:t>
      </w:r>
      <w:smartTag w:uri="urn:schemas-microsoft-com:office:smarttags" w:element="metricconverter">
        <w:smartTagPr>
          <w:attr w:name="ProductID" w:val="10,0 г"/>
        </w:smartTagPr>
        <w:r w:rsidRPr="00C84F20">
          <w:rPr>
            <w:rFonts w:ascii="Times New Roman" w:hAnsi="Times New Roman" w:cs="Times New Roman"/>
            <w:bCs/>
            <w:color w:val="000000"/>
            <w:sz w:val="28"/>
            <w:szCs w:val="28"/>
            <w:lang w:val="kk-KZ"/>
          </w:rPr>
          <w:t>10,0 г</w:t>
        </w:r>
      </w:smartTag>
      <w:r w:rsidRPr="00C84F20">
        <w:rPr>
          <w:rFonts w:ascii="Times New Roman" w:hAnsi="Times New Roman" w:cs="Times New Roman"/>
          <w:bCs/>
          <w:color w:val="000000"/>
          <w:sz w:val="28"/>
          <w:szCs w:val="28"/>
          <w:lang w:val="kk-KZ"/>
        </w:rPr>
        <w:t>; КН</w:t>
      </w:r>
      <w:r w:rsidRPr="00C84F20">
        <w:rPr>
          <w:rFonts w:ascii="Times New Roman" w:hAnsi="Times New Roman" w:cs="Times New Roman"/>
          <w:bCs/>
          <w:color w:val="000000"/>
          <w:sz w:val="28"/>
          <w:szCs w:val="28"/>
          <w:vertAlign w:val="subscript"/>
          <w:lang w:val="kk-KZ"/>
        </w:rPr>
        <w:t>2</w:t>
      </w:r>
      <w:r w:rsidRPr="00C84F20">
        <w:rPr>
          <w:rFonts w:ascii="Times New Roman" w:hAnsi="Times New Roman" w:cs="Times New Roman"/>
          <w:bCs/>
          <w:color w:val="000000"/>
          <w:sz w:val="28"/>
          <w:szCs w:val="28"/>
          <w:lang w:val="kk-KZ"/>
        </w:rPr>
        <w:t>РО</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w:t>
      </w:r>
      <w:r w:rsidRPr="00C84F20">
        <w:rPr>
          <w:rFonts w:ascii="Times New Roman" w:hAnsi="Times New Roman" w:cs="Times New Roman"/>
          <w:color w:val="000000"/>
          <w:sz w:val="28"/>
          <w:szCs w:val="28"/>
          <w:lang w:val="kk-KZ"/>
        </w:rPr>
        <w:t xml:space="preserve">- </w:t>
      </w:r>
      <w:smartTag w:uri="urn:schemas-microsoft-com:office:smarttags" w:element="metricconverter">
        <w:smartTagPr>
          <w:attr w:name="ProductID" w:val="0,5 г"/>
        </w:smartTagPr>
        <w:r w:rsidRPr="00C84F20">
          <w:rPr>
            <w:rFonts w:ascii="Times New Roman" w:hAnsi="Times New Roman" w:cs="Times New Roman"/>
            <w:color w:val="000000"/>
            <w:sz w:val="28"/>
            <w:szCs w:val="28"/>
            <w:lang w:val="kk-KZ"/>
          </w:rPr>
          <w:t>0,5 г</w:t>
        </w:r>
      </w:smartTag>
      <w:r w:rsidRPr="00C84F20">
        <w:rPr>
          <w:rFonts w:ascii="Times New Roman" w:hAnsi="Times New Roman" w:cs="Times New Roman"/>
          <w:color w:val="000000"/>
          <w:sz w:val="28"/>
          <w:szCs w:val="28"/>
          <w:lang w:val="kk-KZ"/>
        </w:rPr>
        <w:t>; MgSO</w:t>
      </w:r>
      <w:r w:rsidRPr="00C84F20">
        <w:rPr>
          <w:rFonts w:ascii="Times New Roman" w:hAnsi="Times New Roman" w:cs="Times New Roman"/>
          <w:color w:val="000000"/>
          <w:sz w:val="28"/>
          <w:szCs w:val="28"/>
          <w:vertAlign w:val="subscript"/>
          <w:lang w:val="kk-KZ"/>
        </w:rPr>
        <w:t>4</w:t>
      </w:r>
      <w:r w:rsidRPr="00C84F20">
        <w:rPr>
          <w:rFonts w:ascii="Times New Roman" w:hAnsi="Times New Roman" w:cs="Times New Roman"/>
          <w:color w:val="000000"/>
          <w:sz w:val="28"/>
          <w:szCs w:val="28"/>
          <w:lang w:val="kk-KZ"/>
        </w:rPr>
        <w:t xml:space="preserve"> - </w:t>
      </w:r>
      <w:smartTag w:uri="urn:schemas-microsoft-com:office:smarttags" w:element="metricconverter">
        <w:smartTagPr>
          <w:attr w:name="ProductID" w:val="0.2 г"/>
        </w:smartTagPr>
        <w:r w:rsidRPr="00C84F20">
          <w:rPr>
            <w:rFonts w:ascii="Times New Roman" w:hAnsi="Times New Roman" w:cs="Times New Roman"/>
            <w:color w:val="000000"/>
            <w:sz w:val="28"/>
            <w:szCs w:val="28"/>
            <w:lang w:val="kk-KZ"/>
          </w:rPr>
          <w:t>0.2 г</w:t>
        </w:r>
      </w:smartTag>
      <w:r w:rsidRPr="00C84F20">
        <w:rPr>
          <w:rFonts w:ascii="Times New Roman" w:hAnsi="Times New Roman" w:cs="Times New Roman"/>
          <w:color w:val="000000"/>
          <w:sz w:val="28"/>
          <w:szCs w:val="28"/>
          <w:lang w:val="kk-KZ"/>
        </w:rPr>
        <w:t xml:space="preserve">; </w:t>
      </w:r>
      <w:r w:rsidRPr="00C84F20">
        <w:rPr>
          <w:rFonts w:ascii="Times New Roman" w:hAnsi="Times New Roman" w:cs="Times New Roman"/>
          <w:bCs/>
          <w:color w:val="000000"/>
          <w:sz w:val="28"/>
          <w:szCs w:val="28"/>
          <w:lang w:val="kk-KZ"/>
        </w:rPr>
        <w:t xml:space="preserve">NaCl </w:t>
      </w:r>
      <w:r w:rsidRPr="00C84F20">
        <w:rPr>
          <w:rFonts w:ascii="Times New Roman" w:hAnsi="Times New Roman" w:cs="Times New Roman"/>
          <w:color w:val="000000"/>
          <w:sz w:val="28"/>
          <w:szCs w:val="28"/>
          <w:lang w:val="kk-KZ"/>
        </w:rPr>
        <w:t xml:space="preserve">— </w:t>
      </w:r>
      <w:smartTag w:uri="urn:schemas-microsoft-com:office:smarttags" w:element="metricconverter">
        <w:smartTagPr>
          <w:attr w:name="ProductID" w:val="0,1 г"/>
        </w:smartTagPr>
        <w:r w:rsidRPr="00C84F20">
          <w:rPr>
            <w:rFonts w:ascii="Times New Roman" w:hAnsi="Times New Roman" w:cs="Times New Roman"/>
            <w:bCs/>
            <w:color w:val="000000"/>
            <w:sz w:val="28"/>
            <w:szCs w:val="28"/>
            <w:lang w:val="kk-KZ"/>
          </w:rPr>
          <w:t xml:space="preserve">0,1 </w:t>
        </w:r>
        <w:r w:rsidRPr="00C84F20">
          <w:rPr>
            <w:rFonts w:ascii="Times New Roman" w:hAnsi="Times New Roman" w:cs="Times New Roman"/>
            <w:color w:val="000000"/>
            <w:sz w:val="28"/>
            <w:szCs w:val="28"/>
            <w:lang w:val="kk-KZ"/>
          </w:rPr>
          <w:t>г</w:t>
        </w:r>
      </w:smartTag>
      <w:r w:rsidRPr="00C84F20">
        <w:rPr>
          <w:rFonts w:ascii="Times New Roman" w:hAnsi="Times New Roman" w:cs="Times New Roman"/>
          <w:color w:val="000000"/>
          <w:sz w:val="28"/>
          <w:szCs w:val="28"/>
          <w:lang w:val="kk-KZ"/>
        </w:rPr>
        <w:t>; СаСО</w:t>
      </w:r>
      <w:r w:rsidRPr="00C84F20">
        <w:rPr>
          <w:rFonts w:ascii="Times New Roman" w:hAnsi="Times New Roman" w:cs="Times New Roman"/>
          <w:color w:val="000000"/>
          <w:sz w:val="28"/>
          <w:szCs w:val="28"/>
          <w:vertAlign w:val="subscript"/>
          <w:lang w:val="kk-KZ"/>
        </w:rPr>
        <w:t>3</w:t>
      </w:r>
      <w:r w:rsidRPr="00C84F20">
        <w:rPr>
          <w:rFonts w:ascii="Times New Roman" w:hAnsi="Times New Roman" w:cs="Times New Roman"/>
          <w:color w:val="000000"/>
          <w:sz w:val="28"/>
          <w:szCs w:val="28"/>
          <w:lang w:val="kk-KZ"/>
        </w:rPr>
        <w:t xml:space="preserve"> — </w:t>
      </w:r>
      <w:smartTag w:uri="urn:schemas-microsoft-com:office:smarttags" w:element="metricconverter">
        <w:smartTagPr>
          <w:attr w:name="ProductID" w:val="3,0 г"/>
        </w:smartTagPr>
        <w:r w:rsidRPr="00C84F20">
          <w:rPr>
            <w:rFonts w:ascii="Times New Roman" w:hAnsi="Times New Roman" w:cs="Times New Roman"/>
            <w:color w:val="000000"/>
            <w:sz w:val="28"/>
            <w:szCs w:val="28"/>
            <w:lang w:val="kk-KZ"/>
          </w:rPr>
          <w:t>3,0 г</w:t>
        </w:r>
      </w:smartTag>
      <w:r w:rsidRPr="00C84F20">
        <w:rPr>
          <w:rFonts w:ascii="Times New Roman" w:hAnsi="Times New Roman" w:cs="Times New Roman"/>
          <w:color w:val="000000"/>
          <w:sz w:val="28"/>
          <w:szCs w:val="28"/>
          <w:lang w:val="kk-KZ"/>
        </w:rPr>
        <w:t xml:space="preserve">; ашытқылы су  </w:t>
      </w:r>
      <w:r w:rsidRPr="00C84F20">
        <w:rPr>
          <w:rFonts w:ascii="Times New Roman" w:hAnsi="Times New Roman" w:cs="Times New Roman"/>
          <w:bCs/>
          <w:color w:val="000000"/>
          <w:sz w:val="28"/>
          <w:szCs w:val="28"/>
          <w:lang w:val="kk-KZ"/>
        </w:rPr>
        <w:t xml:space="preserve">(рН </w:t>
      </w:r>
      <w:r w:rsidRPr="00C84F20">
        <w:rPr>
          <w:rFonts w:ascii="Times New Roman" w:hAnsi="Times New Roman" w:cs="Times New Roman"/>
          <w:color w:val="000000"/>
          <w:sz w:val="28"/>
          <w:szCs w:val="28"/>
          <w:lang w:val="kk-KZ"/>
        </w:rPr>
        <w:t xml:space="preserve">6,8) — </w:t>
      </w:r>
      <w:r w:rsidRPr="00C84F20">
        <w:rPr>
          <w:rFonts w:ascii="Times New Roman" w:hAnsi="Times New Roman" w:cs="Times New Roman"/>
          <w:bCs/>
          <w:color w:val="000000"/>
          <w:sz w:val="28"/>
          <w:szCs w:val="28"/>
          <w:lang w:val="kk-KZ"/>
        </w:rPr>
        <w:t xml:space="preserve">100 мл; агар </w:t>
      </w:r>
      <w:r w:rsidRPr="00C84F20">
        <w:rPr>
          <w:rFonts w:ascii="Times New Roman" w:hAnsi="Times New Roman" w:cs="Times New Roman"/>
          <w:color w:val="000000"/>
          <w:sz w:val="28"/>
          <w:szCs w:val="28"/>
          <w:lang w:val="kk-KZ"/>
        </w:rPr>
        <w:t xml:space="preserve">— </w:t>
      </w:r>
      <w:smartTag w:uri="urn:schemas-microsoft-com:office:smarttags" w:element="metricconverter">
        <w:smartTagPr>
          <w:attr w:name="ProductID" w:val="15 г"/>
        </w:smartTagPr>
        <w:r w:rsidRPr="00C84F20">
          <w:rPr>
            <w:rFonts w:ascii="Times New Roman" w:hAnsi="Times New Roman" w:cs="Times New Roman"/>
            <w:bCs/>
            <w:color w:val="000000"/>
            <w:sz w:val="28"/>
            <w:szCs w:val="28"/>
            <w:lang w:val="kk-KZ"/>
          </w:rPr>
          <w:t xml:space="preserve">15 </w:t>
        </w:r>
        <w:r w:rsidRPr="00C84F20">
          <w:rPr>
            <w:rFonts w:ascii="Times New Roman" w:hAnsi="Times New Roman" w:cs="Times New Roman"/>
            <w:color w:val="000000"/>
            <w:sz w:val="28"/>
            <w:szCs w:val="28"/>
            <w:lang w:val="kk-KZ"/>
          </w:rPr>
          <w:t>г</w:t>
        </w:r>
      </w:smartTag>
      <w:r w:rsidRPr="00C84F20">
        <w:rPr>
          <w:rFonts w:ascii="Times New Roman" w:hAnsi="Times New Roman" w:cs="Times New Roman"/>
          <w:color w:val="000000"/>
          <w:sz w:val="28"/>
          <w:szCs w:val="28"/>
          <w:lang w:val="kk-KZ"/>
        </w:rPr>
        <w:t>; дистилденген су (рН 7,0) — 0,9л.</w:t>
      </w:r>
    </w:p>
    <w:p w:rsidR="00C84F20" w:rsidRPr="00C84F20" w:rsidRDefault="00C84F20" w:rsidP="00C84F20">
      <w:pPr>
        <w:shd w:val="clear" w:color="auto" w:fill="FFFFFF"/>
        <w:spacing w:after="0" w:line="240" w:lineRule="auto"/>
        <w:ind w:firstLine="360"/>
        <w:jc w:val="both"/>
        <w:rPr>
          <w:rFonts w:ascii="Times New Roman" w:hAnsi="Times New Roman" w:cs="Times New Roman"/>
          <w:color w:val="000000"/>
          <w:sz w:val="28"/>
          <w:szCs w:val="28"/>
          <w:lang w:val="kk-KZ"/>
        </w:rPr>
      </w:pPr>
      <w:r w:rsidRPr="00C84F20">
        <w:rPr>
          <w:rFonts w:ascii="Times New Roman" w:hAnsi="Times New Roman" w:cs="Times New Roman"/>
          <w:b/>
          <w:color w:val="000000"/>
          <w:sz w:val="28"/>
          <w:szCs w:val="28"/>
          <w:lang w:val="kk-KZ"/>
        </w:rPr>
        <w:t>Бұршақ агары:</w:t>
      </w:r>
      <w:r w:rsidRPr="00C84F20">
        <w:rPr>
          <w:rFonts w:ascii="Times New Roman" w:hAnsi="Times New Roman" w:cs="Times New Roman"/>
          <w:color w:val="000000"/>
          <w:sz w:val="28"/>
          <w:szCs w:val="28"/>
        </w:rPr>
        <w:t xml:space="preserve"> </w:t>
      </w:r>
      <w:r w:rsidRPr="00C84F20">
        <w:rPr>
          <w:rFonts w:ascii="Times New Roman" w:hAnsi="Times New Roman" w:cs="Times New Roman"/>
          <w:bCs/>
          <w:color w:val="000000"/>
          <w:sz w:val="28"/>
          <w:szCs w:val="28"/>
          <w:lang w:val="kk-KZ"/>
        </w:rPr>
        <w:t>бұршақ қайнатпасы</w:t>
      </w:r>
      <w:r w:rsidRPr="00C84F20">
        <w:rPr>
          <w:rFonts w:ascii="Times New Roman" w:hAnsi="Times New Roman" w:cs="Times New Roman"/>
          <w:bCs/>
          <w:color w:val="000000"/>
          <w:sz w:val="28"/>
          <w:szCs w:val="28"/>
        </w:rPr>
        <w:t xml:space="preserve"> </w:t>
      </w:r>
      <w:r w:rsidRPr="00C84F20">
        <w:rPr>
          <w:rFonts w:ascii="Times New Roman" w:hAnsi="Times New Roman" w:cs="Times New Roman"/>
          <w:color w:val="000000"/>
          <w:sz w:val="28"/>
          <w:szCs w:val="28"/>
        </w:rPr>
        <w:t xml:space="preserve">— </w:t>
      </w:r>
      <w:r w:rsidRPr="00C84F20">
        <w:rPr>
          <w:rFonts w:ascii="Times New Roman" w:hAnsi="Times New Roman" w:cs="Times New Roman"/>
          <w:bCs/>
          <w:color w:val="000000"/>
          <w:sz w:val="28"/>
          <w:szCs w:val="28"/>
        </w:rPr>
        <w:t xml:space="preserve">1000 мл; </w:t>
      </w:r>
      <w:r w:rsidRPr="00C84F20">
        <w:rPr>
          <w:rFonts w:ascii="Times New Roman" w:hAnsi="Times New Roman" w:cs="Times New Roman"/>
          <w:color w:val="000000"/>
          <w:sz w:val="28"/>
          <w:szCs w:val="28"/>
        </w:rPr>
        <w:t xml:space="preserve">сахароза — </w:t>
      </w:r>
      <w:smartTag w:uri="urn:schemas-microsoft-com:office:smarttags" w:element="metricconverter">
        <w:smartTagPr>
          <w:attr w:name="ProductID" w:val="2 г"/>
        </w:smartTagPr>
        <w:r w:rsidRPr="00C84F20">
          <w:rPr>
            <w:rFonts w:ascii="Times New Roman" w:hAnsi="Times New Roman" w:cs="Times New Roman"/>
            <w:color w:val="000000"/>
            <w:sz w:val="28"/>
            <w:szCs w:val="28"/>
          </w:rPr>
          <w:t>2 г</w:t>
        </w:r>
      </w:smartTag>
      <w:r w:rsidRPr="00C84F20">
        <w:rPr>
          <w:rFonts w:ascii="Times New Roman" w:hAnsi="Times New Roman" w:cs="Times New Roman"/>
          <w:color w:val="000000"/>
          <w:sz w:val="28"/>
          <w:szCs w:val="28"/>
        </w:rPr>
        <w:t>; КН</w:t>
      </w:r>
      <w:r w:rsidRPr="00C84F20">
        <w:rPr>
          <w:rFonts w:ascii="Times New Roman" w:hAnsi="Times New Roman" w:cs="Times New Roman"/>
          <w:color w:val="000000"/>
          <w:sz w:val="28"/>
          <w:szCs w:val="28"/>
          <w:vertAlign w:val="subscript"/>
        </w:rPr>
        <w:t>3</w:t>
      </w:r>
      <w:r w:rsidRPr="00C84F20">
        <w:rPr>
          <w:rFonts w:ascii="Times New Roman" w:hAnsi="Times New Roman" w:cs="Times New Roman"/>
          <w:color w:val="000000"/>
          <w:sz w:val="28"/>
          <w:szCs w:val="28"/>
        </w:rPr>
        <w:t>РО</w:t>
      </w:r>
      <w:r w:rsidRPr="00C84F20">
        <w:rPr>
          <w:rFonts w:ascii="Times New Roman" w:hAnsi="Times New Roman" w:cs="Times New Roman"/>
          <w:color w:val="000000"/>
          <w:sz w:val="28"/>
          <w:szCs w:val="28"/>
          <w:vertAlign w:val="subscript"/>
        </w:rPr>
        <w:t>4</w:t>
      </w:r>
      <w:r w:rsidRPr="00C84F20">
        <w:rPr>
          <w:rFonts w:ascii="Times New Roman" w:hAnsi="Times New Roman" w:cs="Times New Roman"/>
          <w:color w:val="000000"/>
          <w:sz w:val="28"/>
          <w:szCs w:val="28"/>
        </w:rPr>
        <w:t xml:space="preserve"> — </w:t>
      </w:r>
      <w:smartTag w:uri="urn:schemas-microsoft-com:office:smarttags" w:element="metricconverter">
        <w:smartTagPr>
          <w:attr w:name="ProductID" w:val="1,0 г"/>
        </w:smartTagPr>
        <w:r w:rsidRPr="00C84F20">
          <w:rPr>
            <w:rFonts w:ascii="Times New Roman" w:hAnsi="Times New Roman" w:cs="Times New Roman"/>
            <w:color w:val="000000"/>
            <w:sz w:val="28"/>
            <w:szCs w:val="28"/>
          </w:rPr>
          <w:t>1,0 г</w:t>
        </w:r>
      </w:smartTag>
      <w:r w:rsidRPr="00C84F20">
        <w:rPr>
          <w:rFonts w:ascii="Times New Roman" w:hAnsi="Times New Roman" w:cs="Times New Roman"/>
          <w:color w:val="000000"/>
          <w:sz w:val="28"/>
          <w:szCs w:val="28"/>
        </w:rPr>
        <w:t xml:space="preserve">, </w:t>
      </w:r>
      <w:r w:rsidRPr="00C84F20">
        <w:rPr>
          <w:rFonts w:ascii="Times New Roman" w:hAnsi="Times New Roman" w:cs="Times New Roman"/>
          <w:bCs/>
          <w:color w:val="000000"/>
          <w:sz w:val="28"/>
          <w:szCs w:val="28"/>
          <w:lang w:val="en-US"/>
        </w:rPr>
        <w:t>MgSO</w:t>
      </w:r>
      <w:r w:rsidRPr="00C84F20">
        <w:rPr>
          <w:rFonts w:ascii="Times New Roman" w:hAnsi="Times New Roman" w:cs="Times New Roman"/>
          <w:bCs/>
          <w:color w:val="000000"/>
          <w:sz w:val="28"/>
          <w:szCs w:val="28"/>
          <w:vertAlign w:val="subscript"/>
        </w:rPr>
        <w:t>4</w:t>
      </w:r>
      <w:r w:rsidRPr="00C84F20">
        <w:rPr>
          <w:rFonts w:ascii="Times New Roman" w:hAnsi="Times New Roman" w:cs="Times New Roman"/>
          <w:bCs/>
          <w:color w:val="000000"/>
          <w:sz w:val="28"/>
          <w:szCs w:val="28"/>
        </w:rPr>
        <w:t xml:space="preserve"> </w:t>
      </w:r>
      <w:r w:rsidRPr="00C84F20">
        <w:rPr>
          <w:rFonts w:ascii="Times New Roman" w:hAnsi="Times New Roman" w:cs="Times New Roman"/>
          <w:color w:val="000000"/>
          <w:sz w:val="28"/>
          <w:szCs w:val="28"/>
        </w:rPr>
        <w:t xml:space="preserve">- </w:t>
      </w:r>
      <w:smartTag w:uri="urn:schemas-microsoft-com:office:smarttags" w:element="metricconverter">
        <w:smartTagPr>
          <w:attr w:name="ProductID" w:val="0,3 г"/>
        </w:smartTagPr>
        <w:r w:rsidRPr="00C84F20">
          <w:rPr>
            <w:rFonts w:ascii="Times New Roman" w:hAnsi="Times New Roman" w:cs="Times New Roman"/>
            <w:bCs/>
            <w:color w:val="000000"/>
            <w:sz w:val="28"/>
            <w:szCs w:val="28"/>
          </w:rPr>
          <w:t xml:space="preserve">0,3 </w:t>
        </w:r>
        <w:r w:rsidRPr="00C84F20">
          <w:rPr>
            <w:rFonts w:ascii="Times New Roman" w:hAnsi="Times New Roman" w:cs="Times New Roman"/>
            <w:color w:val="000000"/>
            <w:sz w:val="28"/>
            <w:szCs w:val="28"/>
          </w:rPr>
          <w:t>г</w:t>
        </w:r>
      </w:smartTag>
      <w:r w:rsidRPr="00C84F20">
        <w:rPr>
          <w:rFonts w:ascii="Times New Roman" w:hAnsi="Times New Roman" w:cs="Times New Roman"/>
          <w:color w:val="000000"/>
          <w:sz w:val="28"/>
          <w:szCs w:val="28"/>
        </w:rPr>
        <w:t xml:space="preserve">; агар - </w:t>
      </w:r>
      <w:smartTag w:uri="urn:schemas-microsoft-com:office:smarttags" w:element="metricconverter">
        <w:smartTagPr>
          <w:attr w:name="ProductID" w:val="15,0 г"/>
        </w:smartTagPr>
        <w:r w:rsidRPr="00C84F20">
          <w:rPr>
            <w:rFonts w:ascii="Times New Roman" w:hAnsi="Times New Roman" w:cs="Times New Roman"/>
            <w:bCs/>
            <w:color w:val="000000"/>
            <w:sz w:val="28"/>
            <w:szCs w:val="28"/>
          </w:rPr>
          <w:t xml:space="preserve">15,0 </w:t>
        </w:r>
        <w:r w:rsidRPr="00C84F20">
          <w:rPr>
            <w:rFonts w:ascii="Times New Roman" w:hAnsi="Times New Roman" w:cs="Times New Roman"/>
            <w:color w:val="000000"/>
            <w:sz w:val="28"/>
            <w:szCs w:val="28"/>
          </w:rPr>
          <w:t>г</w:t>
        </w:r>
      </w:smartTag>
      <w:r w:rsidRPr="00C84F20">
        <w:rPr>
          <w:rFonts w:ascii="Times New Roman" w:hAnsi="Times New Roman" w:cs="Times New Roman"/>
          <w:color w:val="000000"/>
          <w:sz w:val="28"/>
          <w:szCs w:val="28"/>
        </w:rPr>
        <w:t>.</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bCs/>
          <w:color w:val="000000"/>
          <w:sz w:val="28"/>
          <w:szCs w:val="28"/>
          <w:lang w:val="kk-KZ"/>
        </w:rPr>
        <w:t xml:space="preserve">Бұршақ агарына </w:t>
      </w:r>
      <w:r w:rsidRPr="00C84F20">
        <w:rPr>
          <w:rFonts w:ascii="Times New Roman" w:hAnsi="Times New Roman" w:cs="Times New Roman"/>
          <w:color w:val="000000"/>
          <w:sz w:val="28"/>
          <w:szCs w:val="28"/>
          <w:lang w:val="kk-KZ"/>
        </w:rPr>
        <w:t xml:space="preserve">NaHCO қосамыз рН 7,0 дейін және </w:t>
      </w:r>
      <w:r w:rsidRPr="00C84F20">
        <w:rPr>
          <w:rFonts w:ascii="Times New Roman" w:hAnsi="Times New Roman" w:cs="Times New Roman"/>
          <w:bCs/>
          <w:color w:val="000000"/>
          <w:sz w:val="28"/>
          <w:szCs w:val="28"/>
          <w:lang w:val="kk-KZ"/>
        </w:rPr>
        <w:t xml:space="preserve"> 120</w:t>
      </w:r>
      <w:r w:rsidRPr="00C84F20">
        <w:rPr>
          <w:rFonts w:ascii="Times New Roman" w:hAnsi="Times New Roman" w:cs="Times New Roman"/>
          <w:color w:val="000000"/>
          <w:sz w:val="28"/>
          <w:szCs w:val="28"/>
          <w:lang w:val="kk-KZ"/>
        </w:rPr>
        <w:t xml:space="preserve">°С 30 </w:t>
      </w:r>
      <w:r w:rsidRPr="00C84F20">
        <w:rPr>
          <w:rFonts w:ascii="Times New Roman" w:hAnsi="Times New Roman" w:cs="Times New Roman"/>
          <w:bCs/>
          <w:color w:val="000000"/>
          <w:sz w:val="28"/>
          <w:szCs w:val="28"/>
          <w:lang w:val="kk-KZ"/>
        </w:rPr>
        <w:t xml:space="preserve">мин. Залалсыздандырамыз. </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bCs/>
          <w:color w:val="000000"/>
          <w:sz w:val="28"/>
          <w:szCs w:val="28"/>
          <w:lang w:val="kk-KZ"/>
        </w:rPr>
        <w:t xml:space="preserve">Бұршақ қайнатпасын дайындау үшін 50г бұршақты </w:t>
      </w:r>
      <w:smartTag w:uri="urn:schemas-microsoft-com:office:smarttags" w:element="metricconverter">
        <w:smartTagPr>
          <w:attr w:name="ProductID" w:val="1 л"/>
        </w:smartTagPr>
        <w:r w:rsidRPr="00C84F20">
          <w:rPr>
            <w:rFonts w:ascii="Times New Roman" w:hAnsi="Times New Roman" w:cs="Times New Roman"/>
            <w:bCs/>
            <w:color w:val="000000"/>
            <w:sz w:val="28"/>
            <w:szCs w:val="28"/>
            <w:lang w:val="kk-KZ"/>
          </w:rPr>
          <w:t>1 л</w:t>
        </w:r>
      </w:smartTag>
      <w:r w:rsidRPr="00C84F20">
        <w:rPr>
          <w:rFonts w:ascii="Times New Roman" w:hAnsi="Times New Roman" w:cs="Times New Roman"/>
          <w:bCs/>
          <w:color w:val="000000"/>
          <w:sz w:val="28"/>
          <w:szCs w:val="28"/>
          <w:lang w:val="kk-KZ"/>
        </w:rPr>
        <w:t xml:space="preserve"> су құйып  қайнатамыз, сүземіз 1л дейін су құямыз. </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pacing w:val="-1"/>
          <w:sz w:val="28"/>
          <w:szCs w:val="28"/>
          <w:lang w:val="kk-KZ"/>
        </w:rPr>
      </w:pPr>
      <w:r w:rsidRPr="00C84F20">
        <w:rPr>
          <w:rFonts w:ascii="Times New Roman" w:hAnsi="Times New Roman" w:cs="Times New Roman"/>
          <w:bCs/>
          <w:color w:val="000000"/>
          <w:spacing w:val="-1"/>
          <w:sz w:val="28"/>
          <w:szCs w:val="28"/>
          <w:lang w:val="kk-KZ"/>
        </w:rPr>
        <w:t>Бұл қоректік орталарда түйнек бактериялары түссіз немесе сүттей ақ, кейде шырышты коллония түзеді.</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pacing w:val="-1"/>
          <w:sz w:val="28"/>
          <w:szCs w:val="28"/>
          <w:lang w:val="kk-KZ"/>
        </w:rPr>
      </w:pPr>
      <w:r w:rsidRPr="00C84F20">
        <w:rPr>
          <w:rFonts w:ascii="Times New Roman" w:hAnsi="Times New Roman" w:cs="Times New Roman"/>
          <w:bCs/>
          <w:color w:val="000000"/>
          <w:spacing w:val="-1"/>
          <w:sz w:val="28"/>
          <w:szCs w:val="28"/>
          <w:lang w:val="kk-KZ"/>
        </w:rPr>
        <w:t xml:space="preserve">Бұршақ агарында тез өсетін түйнек бактериялары тез дамиды түззіс шырышты төмен жылжитын күшті коллония штрих түзеді. </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pacing w:val="11"/>
          <w:sz w:val="28"/>
          <w:szCs w:val="28"/>
          <w:lang w:val="kk-KZ"/>
        </w:rPr>
      </w:pPr>
      <w:r w:rsidRPr="00C84F20">
        <w:rPr>
          <w:rFonts w:ascii="Times New Roman" w:hAnsi="Times New Roman" w:cs="Times New Roman"/>
          <w:bCs/>
          <w:color w:val="000000"/>
          <w:spacing w:val="11"/>
          <w:sz w:val="28"/>
          <w:szCs w:val="28"/>
          <w:lang w:val="kk-KZ"/>
        </w:rPr>
        <w:t xml:space="preserve">Баяу өсетін люпин және соя  бактериясы мөлдір ақдап шырышты, тығыз ақ коллония штрих түзеді.   </w:t>
      </w:r>
    </w:p>
    <w:p w:rsidR="00C84F20" w:rsidRPr="00C84F20" w:rsidRDefault="00C84F20" w:rsidP="00C84F20">
      <w:pPr>
        <w:shd w:val="clear" w:color="auto" w:fill="FFFFFF"/>
        <w:spacing w:after="0" w:line="240" w:lineRule="auto"/>
        <w:ind w:firstLine="360"/>
        <w:jc w:val="both"/>
        <w:rPr>
          <w:rFonts w:ascii="Times New Roman" w:hAnsi="Times New Roman" w:cs="Times New Roman"/>
          <w:color w:val="000000"/>
          <w:spacing w:val="-4"/>
          <w:sz w:val="28"/>
          <w:szCs w:val="28"/>
          <w:lang w:val="kk-KZ"/>
        </w:rPr>
      </w:pPr>
      <w:r w:rsidRPr="00C84F20">
        <w:rPr>
          <w:rFonts w:ascii="Times New Roman" w:hAnsi="Times New Roman" w:cs="Times New Roman"/>
          <w:bCs/>
          <w:color w:val="000000"/>
          <w:spacing w:val="-4"/>
          <w:sz w:val="28"/>
          <w:szCs w:val="28"/>
          <w:lang w:val="kk-KZ"/>
        </w:rPr>
        <w:t>Түйнек бактериялары жақсы өседі  мына қоректік орталарда:</w:t>
      </w:r>
    </w:p>
    <w:p w:rsidR="00C84F20" w:rsidRPr="00C84F20" w:rsidRDefault="00C84F20" w:rsidP="00C84F20">
      <w:pPr>
        <w:widowControl w:val="0"/>
        <w:shd w:val="clear" w:color="auto" w:fill="FFFFFF"/>
        <w:autoSpaceDE w:val="0"/>
        <w:autoSpaceDN w:val="0"/>
        <w:adjustRightInd w:val="0"/>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b/>
          <w:iCs/>
          <w:color w:val="000000"/>
          <w:spacing w:val="-4"/>
          <w:sz w:val="28"/>
          <w:szCs w:val="28"/>
          <w:lang w:val="kk-KZ"/>
        </w:rPr>
        <w:t xml:space="preserve"> </w:t>
      </w:r>
      <w:r w:rsidRPr="00C84F20">
        <w:rPr>
          <w:rFonts w:ascii="Times New Roman" w:hAnsi="Times New Roman" w:cs="Times New Roman"/>
          <w:b/>
          <w:bCs/>
          <w:iCs/>
          <w:color w:val="000000"/>
          <w:sz w:val="28"/>
          <w:szCs w:val="28"/>
          <w:lang w:val="kk-KZ"/>
        </w:rPr>
        <w:t>Лазарев ортасы</w:t>
      </w:r>
      <w:r w:rsidRPr="00C84F20">
        <w:rPr>
          <w:rFonts w:ascii="Times New Roman" w:hAnsi="Times New Roman" w:cs="Times New Roman"/>
          <w:bCs/>
          <w:i/>
          <w:iCs/>
          <w:color w:val="000000"/>
          <w:sz w:val="28"/>
          <w:szCs w:val="28"/>
          <w:lang w:val="kk-KZ"/>
        </w:rPr>
        <w:t xml:space="preserve"> </w:t>
      </w:r>
      <w:r w:rsidRPr="00C84F20">
        <w:rPr>
          <w:rFonts w:ascii="Times New Roman" w:hAnsi="Times New Roman" w:cs="Times New Roman"/>
          <w:bCs/>
          <w:color w:val="000000"/>
          <w:sz w:val="28"/>
          <w:szCs w:val="28"/>
          <w:lang w:val="kk-KZ"/>
        </w:rPr>
        <w:t xml:space="preserve">( </w:t>
      </w:r>
      <w:smartTag w:uri="urn:schemas-microsoft-com:office:smarttags" w:element="metricconverter">
        <w:smartTagPr>
          <w:attr w:name="ProductID" w:val="1 л"/>
        </w:smartTagPr>
        <w:r w:rsidRPr="00C84F20">
          <w:rPr>
            <w:rFonts w:ascii="Times New Roman" w:hAnsi="Times New Roman" w:cs="Times New Roman"/>
            <w:bCs/>
            <w:color w:val="000000"/>
            <w:sz w:val="28"/>
            <w:szCs w:val="28"/>
            <w:lang w:val="kk-KZ"/>
          </w:rPr>
          <w:t xml:space="preserve">1 </w:t>
        </w:r>
        <w:r w:rsidRPr="00C84F20">
          <w:rPr>
            <w:rFonts w:ascii="Times New Roman" w:hAnsi="Times New Roman" w:cs="Times New Roman"/>
            <w:color w:val="000000"/>
            <w:sz w:val="28"/>
            <w:szCs w:val="28"/>
            <w:lang w:val="kk-KZ"/>
          </w:rPr>
          <w:t>л</w:t>
        </w:r>
      </w:smartTag>
      <w:r w:rsidRPr="00C84F20">
        <w:rPr>
          <w:rFonts w:ascii="Times New Roman" w:hAnsi="Times New Roman" w:cs="Times New Roman"/>
          <w:color w:val="000000"/>
          <w:sz w:val="28"/>
          <w:szCs w:val="28"/>
          <w:lang w:val="kk-KZ"/>
        </w:rPr>
        <w:t xml:space="preserve"> құбыр суы ): </w:t>
      </w:r>
      <w:r w:rsidRPr="00C84F20">
        <w:rPr>
          <w:rFonts w:ascii="Times New Roman" w:hAnsi="Times New Roman" w:cs="Times New Roman"/>
          <w:bCs/>
          <w:color w:val="000000"/>
          <w:sz w:val="28"/>
          <w:szCs w:val="28"/>
          <w:lang w:val="kk-KZ"/>
        </w:rPr>
        <w:t>КН</w:t>
      </w:r>
      <w:r w:rsidRPr="00C84F20">
        <w:rPr>
          <w:rFonts w:ascii="Times New Roman" w:hAnsi="Times New Roman" w:cs="Times New Roman"/>
          <w:bCs/>
          <w:color w:val="000000"/>
          <w:sz w:val="28"/>
          <w:szCs w:val="28"/>
          <w:vertAlign w:val="subscript"/>
          <w:lang w:val="kk-KZ"/>
        </w:rPr>
        <w:t>2</w:t>
      </w:r>
      <w:r w:rsidRPr="00C84F20">
        <w:rPr>
          <w:rFonts w:ascii="Times New Roman" w:hAnsi="Times New Roman" w:cs="Times New Roman"/>
          <w:bCs/>
          <w:color w:val="000000"/>
          <w:sz w:val="28"/>
          <w:szCs w:val="28"/>
          <w:lang w:val="kk-KZ"/>
        </w:rPr>
        <w:t>РО</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 </w:t>
      </w:r>
      <w:smartTag w:uri="urn:schemas-microsoft-com:office:smarttags" w:element="metricconverter">
        <w:smartTagPr>
          <w:attr w:name="ProductID" w:val="0,5 г"/>
        </w:smartTagPr>
        <w:r w:rsidRPr="00C84F20">
          <w:rPr>
            <w:rFonts w:ascii="Times New Roman" w:hAnsi="Times New Roman" w:cs="Times New Roman"/>
            <w:bCs/>
            <w:color w:val="000000"/>
            <w:sz w:val="28"/>
            <w:szCs w:val="28"/>
            <w:lang w:val="kk-KZ"/>
          </w:rPr>
          <w:t>0,5 г</w:t>
        </w:r>
      </w:smartTag>
      <w:r w:rsidRPr="00C84F20">
        <w:rPr>
          <w:rFonts w:ascii="Times New Roman" w:hAnsi="Times New Roman" w:cs="Times New Roman"/>
          <w:bCs/>
          <w:color w:val="000000"/>
          <w:sz w:val="28"/>
          <w:szCs w:val="28"/>
          <w:lang w:val="kk-KZ"/>
        </w:rPr>
        <w:t>; MgSO</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 </w:t>
      </w:r>
      <w:smartTag w:uri="urn:schemas-microsoft-com:office:smarttags" w:element="metricconverter">
        <w:smartTagPr>
          <w:attr w:name="ProductID" w:val="0,2 г"/>
        </w:smartTagPr>
        <w:r w:rsidRPr="00C84F20">
          <w:rPr>
            <w:rFonts w:ascii="Times New Roman" w:hAnsi="Times New Roman" w:cs="Times New Roman"/>
            <w:bCs/>
            <w:color w:val="000000"/>
            <w:sz w:val="28"/>
            <w:szCs w:val="28"/>
            <w:lang w:val="kk-KZ"/>
          </w:rPr>
          <w:t>0,2 г</w:t>
        </w:r>
      </w:smartTag>
      <w:r w:rsidRPr="00C84F20">
        <w:rPr>
          <w:rFonts w:ascii="Times New Roman" w:hAnsi="Times New Roman" w:cs="Times New Roman"/>
          <w:bCs/>
          <w:color w:val="000000"/>
          <w:sz w:val="28"/>
          <w:szCs w:val="28"/>
          <w:lang w:val="kk-KZ"/>
        </w:rPr>
        <w:t xml:space="preserve">; NaCl - </w:t>
      </w:r>
      <w:smartTag w:uri="urn:schemas-microsoft-com:office:smarttags" w:element="metricconverter">
        <w:smartTagPr>
          <w:attr w:name="ProductID" w:val="0,2 г"/>
        </w:smartTagPr>
        <w:r w:rsidRPr="00C84F20">
          <w:rPr>
            <w:rFonts w:ascii="Times New Roman" w:hAnsi="Times New Roman" w:cs="Times New Roman"/>
            <w:bCs/>
            <w:color w:val="000000"/>
            <w:sz w:val="28"/>
            <w:szCs w:val="28"/>
            <w:lang w:val="kk-KZ"/>
          </w:rPr>
          <w:t>0,2 г</w:t>
        </w:r>
      </w:smartTag>
      <w:r w:rsidRPr="00C84F20">
        <w:rPr>
          <w:rFonts w:ascii="Times New Roman" w:hAnsi="Times New Roman" w:cs="Times New Roman"/>
          <w:bCs/>
          <w:color w:val="000000"/>
          <w:sz w:val="28"/>
          <w:szCs w:val="28"/>
          <w:lang w:val="kk-KZ"/>
        </w:rPr>
        <w:t>; MnSO</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 </w:t>
      </w:r>
      <w:smartTag w:uri="urn:schemas-microsoft-com:office:smarttags" w:element="metricconverter">
        <w:smartTagPr>
          <w:attr w:name="ProductID" w:val="0,005 г"/>
        </w:smartTagPr>
        <w:r w:rsidRPr="00C84F20">
          <w:rPr>
            <w:rFonts w:ascii="Times New Roman" w:hAnsi="Times New Roman" w:cs="Times New Roman"/>
            <w:bCs/>
            <w:color w:val="000000"/>
            <w:sz w:val="28"/>
            <w:szCs w:val="28"/>
            <w:lang w:val="kk-KZ"/>
          </w:rPr>
          <w:t>0,005 г</w:t>
        </w:r>
      </w:smartTag>
      <w:r w:rsidRPr="00C84F20">
        <w:rPr>
          <w:rFonts w:ascii="Times New Roman" w:hAnsi="Times New Roman" w:cs="Times New Roman"/>
          <w:bCs/>
          <w:color w:val="000000"/>
          <w:sz w:val="28"/>
          <w:szCs w:val="28"/>
          <w:lang w:val="kk-KZ"/>
        </w:rPr>
        <w:t>; NH</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MoO</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w:t>
      </w:r>
      <w:smartTag w:uri="urn:schemas-microsoft-com:office:smarttags" w:element="metricconverter">
        <w:smartTagPr>
          <w:attr w:name="ProductID" w:val="-0,002 г"/>
        </w:smartTagPr>
        <w:r w:rsidRPr="00C84F20">
          <w:rPr>
            <w:rFonts w:ascii="Times New Roman" w:hAnsi="Times New Roman" w:cs="Times New Roman"/>
            <w:bCs/>
            <w:color w:val="000000"/>
            <w:sz w:val="28"/>
            <w:szCs w:val="28"/>
            <w:lang w:val="kk-KZ"/>
          </w:rPr>
          <w:t>-0,002 г</w:t>
        </w:r>
      </w:smartTag>
      <w:r w:rsidRPr="00C84F20">
        <w:rPr>
          <w:rFonts w:ascii="Times New Roman" w:hAnsi="Times New Roman" w:cs="Times New Roman"/>
          <w:bCs/>
          <w:color w:val="000000"/>
          <w:sz w:val="28"/>
          <w:szCs w:val="28"/>
          <w:lang w:val="kk-KZ"/>
        </w:rPr>
        <w:t xml:space="preserve">; маннит немесе  </w:t>
      </w:r>
      <w:r w:rsidRPr="00C84F20">
        <w:rPr>
          <w:rFonts w:ascii="Times New Roman" w:hAnsi="Times New Roman" w:cs="Times New Roman"/>
          <w:color w:val="000000"/>
          <w:sz w:val="28"/>
          <w:szCs w:val="28"/>
          <w:lang w:val="kk-KZ"/>
        </w:rPr>
        <w:t xml:space="preserve">сахароза — </w:t>
      </w:r>
      <w:smartTag w:uri="urn:schemas-microsoft-com:office:smarttags" w:element="metricconverter">
        <w:smartTagPr>
          <w:attr w:name="ProductID" w:val="10 г"/>
        </w:smartTagPr>
        <w:r w:rsidRPr="00C84F20">
          <w:rPr>
            <w:rFonts w:ascii="Times New Roman" w:hAnsi="Times New Roman" w:cs="Times New Roman"/>
            <w:bCs/>
            <w:color w:val="000000"/>
            <w:sz w:val="28"/>
            <w:szCs w:val="28"/>
            <w:lang w:val="kk-KZ"/>
          </w:rPr>
          <w:t xml:space="preserve">10 </w:t>
        </w:r>
        <w:r w:rsidRPr="00C84F20">
          <w:rPr>
            <w:rFonts w:ascii="Times New Roman" w:hAnsi="Times New Roman" w:cs="Times New Roman"/>
            <w:color w:val="000000"/>
            <w:sz w:val="28"/>
            <w:szCs w:val="28"/>
            <w:lang w:val="kk-KZ"/>
          </w:rPr>
          <w:t>г</w:t>
        </w:r>
      </w:smartTag>
      <w:r w:rsidRPr="00C84F20">
        <w:rPr>
          <w:rFonts w:ascii="Times New Roman" w:hAnsi="Times New Roman" w:cs="Times New Roman"/>
          <w:color w:val="000000"/>
          <w:sz w:val="28"/>
          <w:szCs w:val="28"/>
          <w:lang w:val="kk-KZ"/>
        </w:rPr>
        <w:t xml:space="preserve">; ашытқы суы  — 100 мл, </w:t>
      </w:r>
      <w:r w:rsidRPr="00C84F20">
        <w:rPr>
          <w:rFonts w:ascii="Times New Roman" w:hAnsi="Times New Roman" w:cs="Times New Roman"/>
          <w:bCs/>
          <w:color w:val="000000"/>
          <w:sz w:val="28"/>
          <w:szCs w:val="28"/>
          <w:lang w:val="kk-KZ"/>
        </w:rPr>
        <w:t xml:space="preserve">агар </w:t>
      </w:r>
      <w:r w:rsidRPr="00C84F20">
        <w:rPr>
          <w:rFonts w:ascii="Times New Roman" w:hAnsi="Times New Roman" w:cs="Times New Roman"/>
          <w:color w:val="000000"/>
          <w:sz w:val="28"/>
          <w:szCs w:val="28"/>
          <w:lang w:val="kk-KZ"/>
        </w:rPr>
        <w:t xml:space="preserve">— </w:t>
      </w:r>
      <w:r w:rsidRPr="00C84F20">
        <w:rPr>
          <w:rFonts w:ascii="Times New Roman" w:hAnsi="Times New Roman" w:cs="Times New Roman"/>
          <w:bCs/>
          <w:color w:val="000000"/>
          <w:sz w:val="28"/>
          <w:szCs w:val="28"/>
          <w:lang w:val="kk-KZ"/>
        </w:rPr>
        <w:t>1,5%;</w:t>
      </w:r>
    </w:p>
    <w:p w:rsidR="00C84F20" w:rsidRPr="00C84F20" w:rsidRDefault="00C84F20" w:rsidP="00C84F20">
      <w:pPr>
        <w:widowControl w:val="0"/>
        <w:shd w:val="clear" w:color="auto" w:fill="FFFFFF"/>
        <w:autoSpaceDE w:val="0"/>
        <w:autoSpaceDN w:val="0"/>
        <w:adjustRightInd w:val="0"/>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b/>
          <w:iCs/>
          <w:color w:val="000000"/>
          <w:sz w:val="28"/>
          <w:szCs w:val="28"/>
          <w:lang w:val="kk-KZ"/>
        </w:rPr>
        <w:t>Норрис ортасы</w:t>
      </w:r>
      <w:r w:rsidRPr="00C84F20">
        <w:rPr>
          <w:rFonts w:ascii="Times New Roman" w:hAnsi="Times New Roman" w:cs="Times New Roman"/>
          <w:i/>
          <w:iCs/>
          <w:color w:val="000000"/>
          <w:sz w:val="28"/>
          <w:szCs w:val="28"/>
          <w:lang w:val="kk-KZ"/>
        </w:rPr>
        <w:t xml:space="preserve">  </w:t>
      </w:r>
      <w:r w:rsidRPr="00C84F20">
        <w:rPr>
          <w:rFonts w:ascii="Times New Roman" w:hAnsi="Times New Roman" w:cs="Times New Roman"/>
          <w:color w:val="000000"/>
          <w:sz w:val="28"/>
          <w:szCs w:val="28"/>
          <w:lang w:val="kk-KZ"/>
        </w:rPr>
        <w:t>(</w:t>
      </w:r>
      <w:smartTag w:uri="urn:schemas-microsoft-com:office:smarttags" w:element="metricconverter">
        <w:smartTagPr>
          <w:attr w:name="ProductID" w:val="1 л"/>
        </w:smartTagPr>
        <w:r w:rsidRPr="00C84F20">
          <w:rPr>
            <w:rFonts w:ascii="Times New Roman" w:hAnsi="Times New Roman" w:cs="Times New Roman"/>
            <w:color w:val="000000"/>
            <w:sz w:val="28"/>
            <w:szCs w:val="28"/>
            <w:lang w:val="kk-KZ"/>
          </w:rPr>
          <w:t>1 л</w:t>
        </w:r>
      </w:smartTag>
      <w:r w:rsidRPr="00C84F20">
        <w:rPr>
          <w:rFonts w:ascii="Times New Roman" w:hAnsi="Times New Roman" w:cs="Times New Roman"/>
          <w:color w:val="000000"/>
          <w:sz w:val="28"/>
          <w:szCs w:val="28"/>
          <w:lang w:val="kk-KZ"/>
        </w:rPr>
        <w:t xml:space="preserve"> құбыр суы ): </w:t>
      </w:r>
      <w:r w:rsidRPr="00C84F20">
        <w:rPr>
          <w:rFonts w:ascii="Times New Roman" w:hAnsi="Times New Roman" w:cs="Times New Roman"/>
          <w:bCs/>
          <w:color w:val="000000"/>
          <w:sz w:val="28"/>
          <w:szCs w:val="28"/>
          <w:lang w:val="kk-KZ"/>
        </w:rPr>
        <w:t>К</w:t>
      </w:r>
      <w:r w:rsidRPr="00C84F20">
        <w:rPr>
          <w:rFonts w:ascii="Times New Roman" w:hAnsi="Times New Roman" w:cs="Times New Roman"/>
          <w:bCs/>
          <w:color w:val="000000"/>
          <w:sz w:val="28"/>
          <w:szCs w:val="28"/>
          <w:vertAlign w:val="subscript"/>
          <w:lang w:val="kk-KZ"/>
        </w:rPr>
        <w:t>2</w:t>
      </w:r>
      <w:r w:rsidRPr="00C84F20">
        <w:rPr>
          <w:rFonts w:ascii="Times New Roman" w:hAnsi="Times New Roman" w:cs="Times New Roman"/>
          <w:bCs/>
          <w:color w:val="000000"/>
          <w:sz w:val="28"/>
          <w:szCs w:val="28"/>
          <w:lang w:val="kk-KZ"/>
        </w:rPr>
        <w:t>НРО</w:t>
      </w:r>
      <w:r w:rsidRPr="00C84F20">
        <w:rPr>
          <w:rFonts w:ascii="Times New Roman" w:hAnsi="Times New Roman" w:cs="Times New Roman"/>
          <w:bCs/>
          <w:color w:val="000000"/>
          <w:sz w:val="28"/>
          <w:szCs w:val="28"/>
          <w:vertAlign w:val="subscript"/>
          <w:lang w:val="kk-KZ"/>
        </w:rPr>
        <w:t>4</w:t>
      </w:r>
      <w:r w:rsidRPr="00C84F20">
        <w:rPr>
          <w:rFonts w:ascii="Times New Roman" w:hAnsi="Times New Roman" w:cs="Times New Roman"/>
          <w:bCs/>
          <w:color w:val="000000"/>
          <w:sz w:val="28"/>
          <w:szCs w:val="28"/>
          <w:lang w:val="kk-KZ"/>
        </w:rPr>
        <w:t xml:space="preserve"> </w:t>
      </w:r>
      <w:r w:rsidRPr="00C84F20">
        <w:rPr>
          <w:rFonts w:ascii="Times New Roman" w:hAnsi="Times New Roman" w:cs="Times New Roman"/>
          <w:color w:val="000000"/>
          <w:sz w:val="28"/>
          <w:szCs w:val="28"/>
          <w:lang w:val="kk-KZ"/>
        </w:rPr>
        <w:t xml:space="preserve">— </w:t>
      </w:r>
      <w:smartTag w:uri="urn:schemas-microsoft-com:office:smarttags" w:element="metricconverter">
        <w:smartTagPr>
          <w:attr w:name="ProductID" w:val="0.5 г"/>
        </w:smartTagPr>
        <w:r w:rsidRPr="00C84F20">
          <w:rPr>
            <w:rFonts w:ascii="Times New Roman" w:hAnsi="Times New Roman" w:cs="Times New Roman"/>
            <w:color w:val="000000"/>
            <w:sz w:val="28"/>
            <w:szCs w:val="28"/>
            <w:lang w:val="kk-KZ"/>
          </w:rPr>
          <w:t>0.5 г</w:t>
        </w:r>
      </w:smartTag>
      <w:r w:rsidRPr="00C84F20">
        <w:rPr>
          <w:rFonts w:ascii="Times New Roman" w:hAnsi="Times New Roman" w:cs="Times New Roman"/>
          <w:color w:val="000000"/>
          <w:sz w:val="28"/>
          <w:szCs w:val="28"/>
          <w:lang w:val="kk-KZ"/>
        </w:rPr>
        <w:t>; MgSO</w:t>
      </w:r>
      <w:r w:rsidRPr="00C84F20">
        <w:rPr>
          <w:rFonts w:ascii="Times New Roman" w:hAnsi="Times New Roman" w:cs="Times New Roman"/>
          <w:color w:val="000000"/>
          <w:sz w:val="28"/>
          <w:szCs w:val="28"/>
          <w:vertAlign w:val="subscript"/>
          <w:lang w:val="kk-KZ"/>
        </w:rPr>
        <w:t>4</w:t>
      </w:r>
      <w:r w:rsidRPr="00C84F20">
        <w:rPr>
          <w:rFonts w:ascii="Times New Roman" w:hAnsi="Times New Roman" w:cs="Times New Roman"/>
          <w:color w:val="000000"/>
          <w:sz w:val="28"/>
          <w:szCs w:val="28"/>
          <w:lang w:val="kk-KZ"/>
        </w:rPr>
        <w:t xml:space="preserve"> · 7H</w:t>
      </w:r>
      <w:r w:rsidRPr="00C84F20">
        <w:rPr>
          <w:rFonts w:ascii="Times New Roman" w:hAnsi="Times New Roman" w:cs="Times New Roman"/>
          <w:color w:val="000000"/>
          <w:sz w:val="28"/>
          <w:szCs w:val="28"/>
          <w:vertAlign w:val="subscript"/>
          <w:lang w:val="kk-KZ"/>
        </w:rPr>
        <w:t>2</w:t>
      </w:r>
      <w:r w:rsidRPr="00C84F20">
        <w:rPr>
          <w:rFonts w:ascii="Times New Roman" w:hAnsi="Times New Roman" w:cs="Times New Roman"/>
          <w:color w:val="000000"/>
          <w:sz w:val="28"/>
          <w:szCs w:val="28"/>
          <w:lang w:val="kk-KZ"/>
        </w:rPr>
        <w:t xml:space="preserve">O- </w:t>
      </w:r>
      <w:smartTag w:uri="urn:schemas-microsoft-com:office:smarttags" w:element="metricconverter">
        <w:smartTagPr>
          <w:attr w:name="ProductID" w:val="0,8 г"/>
        </w:smartTagPr>
        <w:r w:rsidRPr="00C84F20">
          <w:rPr>
            <w:rFonts w:ascii="Times New Roman" w:hAnsi="Times New Roman" w:cs="Times New Roman"/>
            <w:color w:val="000000"/>
            <w:sz w:val="28"/>
            <w:szCs w:val="28"/>
            <w:lang w:val="kk-KZ"/>
          </w:rPr>
          <w:t>0,8 г</w:t>
        </w:r>
      </w:smartTag>
      <w:r w:rsidRPr="00C84F20">
        <w:rPr>
          <w:rFonts w:ascii="Times New Roman" w:hAnsi="Times New Roman" w:cs="Times New Roman"/>
          <w:color w:val="000000"/>
          <w:sz w:val="28"/>
          <w:szCs w:val="28"/>
          <w:lang w:val="kk-KZ"/>
        </w:rPr>
        <w:t xml:space="preserve">; NaCl - </w:t>
      </w:r>
      <w:smartTag w:uri="urn:schemas-microsoft-com:office:smarttags" w:element="metricconverter">
        <w:smartTagPr>
          <w:attr w:name="ProductID" w:val="0,2 г"/>
        </w:smartTagPr>
        <w:r w:rsidRPr="00C84F20">
          <w:rPr>
            <w:rFonts w:ascii="Times New Roman" w:hAnsi="Times New Roman" w:cs="Times New Roman"/>
            <w:color w:val="000000"/>
            <w:sz w:val="28"/>
            <w:szCs w:val="28"/>
            <w:lang w:val="kk-KZ"/>
          </w:rPr>
          <w:t>0,2 г</w:t>
        </w:r>
      </w:smartTag>
      <w:r w:rsidRPr="00C84F20">
        <w:rPr>
          <w:rFonts w:ascii="Times New Roman" w:hAnsi="Times New Roman" w:cs="Times New Roman"/>
          <w:color w:val="000000"/>
          <w:sz w:val="28"/>
          <w:szCs w:val="28"/>
          <w:lang w:val="kk-KZ"/>
        </w:rPr>
        <w:t xml:space="preserve">; FeCI, - </w:t>
      </w:r>
      <w:smartTag w:uri="urn:schemas-microsoft-com:office:smarttags" w:element="metricconverter">
        <w:smartTagPr>
          <w:attr w:name="ProductID" w:val="0,01 г"/>
        </w:smartTagPr>
        <w:r w:rsidRPr="00C84F20">
          <w:rPr>
            <w:rFonts w:ascii="Times New Roman" w:hAnsi="Times New Roman" w:cs="Times New Roman"/>
            <w:color w:val="000000"/>
            <w:sz w:val="28"/>
            <w:szCs w:val="28"/>
            <w:lang w:val="kk-KZ"/>
          </w:rPr>
          <w:t>0,01 г</w:t>
        </w:r>
      </w:smartTag>
      <w:r w:rsidRPr="00C84F20">
        <w:rPr>
          <w:rFonts w:ascii="Times New Roman" w:hAnsi="Times New Roman" w:cs="Times New Roman"/>
          <w:color w:val="000000"/>
          <w:sz w:val="28"/>
          <w:szCs w:val="28"/>
          <w:lang w:val="kk-KZ"/>
        </w:rPr>
        <w:t xml:space="preserve">; маннит — </w:t>
      </w:r>
      <w:smartTag w:uri="urn:schemas-microsoft-com:office:smarttags" w:element="metricconverter">
        <w:smartTagPr>
          <w:attr w:name="ProductID" w:val="10 г"/>
        </w:smartTagPr>
        <w:r w:rsidRPr="00C84F20">
          <w:rPr>
            <w:rFonts w:ascii="Times New Roman" w:hAnsi="Times New Roman" w:cs="Times New Roman"/>
            <w:color w:val="000000"/>
            <w:sz w:val="28"/>
            <w:szCs w:val="28"/>
            <w:lang w:val="kk-KZ"/>
          </w:rPr>
          <w:t>10 г</w:t>
        </w:r>
      </w:smartTag>
      <w:r w:rsidRPr="00C84F20">
        <w:rPr>
          <w:rFonts w:ascii="Times New Roman" w:hAnsi="Times New Roman" w:cs="Times New Roman"/>
          <w:color w:val="000000"/>
          <w:sz w:val="28"/>
          <w:szCs w:val="28"/>
          <w:lang w:val="kk-KZ"/>
        </w:rPr>
        <w:t>; жаңа дайындалған ашытқы экстракт — 100 мл: рН 7,2.</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i/>
          <w:iCs/>
          <w:color w:val="000000"/>
          <w:sz w:val="28"/>
          <w:szCs w:val="28"/>
          <w:lang w:val="kk-KZ"/>
        </w:rPr>
        <w:t xml:space="preserve">Agrobacterium </w:t>
      </w:r>
      <w:r w:rsidRPr="00C84F20">
        <w:rPr>
          <w:rFonts w:ascii="Times New Roman" w:hAnsi="Times New Roman" w:cs="Times New Roman"/>
          <w:iCs/>
          <w:color w:val="000000"/>
          <w:sz w:val="28"/>
          <w:szCs w:val="28"/>
          <w:lang w:val="kk-KZ"/>
        </w:rPr>
        <w:t xml:space="preserve">туысы бактериясының </w:t>
      </w:r>
      <w:r w:rsidRPr="00C84F20">
        <w:rPr>
          <w:rFonts w:ascii="Times New Roman" w:hAnsi="Times New Roman" w:cs="Times New Roman"/>
          <w:bCs/>
          <w:color w:val="000000"/>
          <w:sz w:val="28"/>
          <w:szCs w:val="28"/>
          <w:lang w:val="kk-KZ"/>
        </w:rPr>
        <w:t>дифференцирленген бактериясын анықтауға кетолактозды тест қолданылады.</w:t>
      </w:r>
    </w:p>
    <w:p w:rsidR="00C84F20" w:rsidRPr="00C84F20" w:rsidRDefault="00C84F20" w:rsidP="00C84F20">
      <w:pPr>
        <w:shd w:val="clear" w:color="auto" w:fill="FFFFFF"/>
        <w:spacing w:after="0" w:line="240" w:lineRule="auto"/>
        <w:ind w:firstLine="360"/>
        <w:jc w:val="both"/>
        <w:rPr>
          <w:rFonts w:ascii="Times New Roman" w:hAnsi="Times New Roman" w:cs="Times New Roman"/>
          <w:bCs/>
          <w:color w:val="000000"/>
          <w:sz w:val="28"/>
          <w:szCs w:val="28"/>
          <w:lang w:val="kk-KZ"/>
        </w:rPr>
      </w:pPr>
      <w:r w:rsidRPr="00C84F20">
        <w:rPr>
          <w:rFonts w:ascii="Times New Roman" w:hAnsi="Times New Roman" w:cs="Times New Roman"/>
          <w:iCs/>
          <w:color w:val="000000"/>
          <w:sz w:val="28"/>
          <w:szCs w:val="28"/>
          <w:lang w:val="kk-KZ"/>
        </w:rPr>
        <w:t xml:space="preserve">Азотобактер </w:t>
      </w:r>
      <w:r w:rsidRPr="00C84F20">
        <w:rPr>
          <w:rFonts w:ascii="Times New Roman" w:hAnsi="Times New Roman" w:cs="Times New Roman"/>
          <w:i/>
          <w:iCs/>
          <w:color w:val="000000"/>
          <w:sz w:val="28"/>
          <w:szCs w:val="28"/>
          <w:lang w:val="kk-KZ"/>
        </w:rPr>
        <w:t xml:space="preserve">Agrobacterium Гаура и Маречкова </w:t>
      </w:r>
      <w:r w:rsidRPr="00C84F20">
        <w:rPr>
          <w:rFonts w:ascii="Times New Roman" w:hAnsi="Times New Roman" w:cs="Times New Roman"/>
          <w:iCs/>
          <w:color w:val="000000"/>
          <w:sz w:val="28"/>
          <w:szCs w:val="28"/>
          <w:lang w:val="kk-KZ"/>
        </w:rPr>
        <w:t>қоректік ортасында жақсы өседі</w:t>
      </w:r>
      <w:r w:rsidRPr="00C84F20">
        <w:rPr>
          <w:rFonts w:ascii="Times New Roman" w:hAnsi="Times New Roman" w:cs="Times New Roman"/>
          <w:i/>
          <w:iCs/>
          <w:color w:val="000000"/>
          <w:sz w:val="28"/>
          <w:szCs w:val="28"/>
          <w:lang w:val="kk-KZ"/>
        </w:rPr>
        <w:t>.</w:t>
      </w:r>
    </w:p>
    <w:p w:rsidR="00C84F20" w:rsidRPr="00C84F20" w:rsidRDefault="00C84F20" w:rsidP="00C84F20">
      <w:pPr>
        <w:shd w:val="clear" w:color="auto" w:fill="FFFFFF"/>
        <w:spacing w:after="0" w:line="240" w:lineRule="auto"/>
        <w:ind w:firstLine="360"/>
        <w:jc w:val="both"/>
        <w:rPr>
          <w:rFonts w:ascii="Times New Roman" w:hAnsi="Times New Roman" w:cs="Times New Roman"/>
          <w:color w:val="000000"/>
          <w:sz w:val="28"/>
          <w:szCs w:val="28"/>
          <w:lang w:val="kk-KZ"/>
        </w:rPr>
      </w:pPr>
      <w:r w:rsidRPr="00C84F20">
        <w:rPr>
          <w:rFonts w:ascii="Times New Roman" w:hAnsi="Times New Roman" w:cs="Times New Roman"/>
          <w:b/>
          <w:color w:val="000000"/>
          <w:sz w:val="28"/>
          <w:szCs w:val="28"/>
          <w:lang w:val="kk-KZ"/>
        </w:rPr>
        <w:t xml:space="preserve"> </w:t>
      </w:r>
      <w:r w:rsidRPr="00C84F20">
        <w:rPr>
          <w:rFonts w:ascii="Times New Roman" w:hAnsi="Times New Roman" w:cs="Times New Roman"/>
          <w:b/>
          <w:iCs/>
          <w:color w:val="000000"/>
          <w:sz w:val="28"/>
          <w:szCs w:val="28"/>
          <w:lang w:val="kk-KZ"/>
        </w:rPr>
        <w:t>Гаура и Маречкова қоректік ортасы</w:t>
      </w:r>
      <w:r w:rsidRPr="00C84F20">
        <w:rPr>
          <w:rFonts w:ascii="Times New Roman" w:hAnsi="Times New Roman" w:cs="Times New Roman"/>
          <w:iCs/>
          <w:color w:val="000000"/>
          <w:sz w:val="28"/>
          <w:szCs w:val="28"/>
          <w:lang w:val="kk-KZ"/>
        </w:rPr>
        <w:t xml:space="preserve"> </w:t>
      </w:r>
      <w:r w:rsidRPr="00C84F20">
        <w:rPr>
          <w:rFonts w:ascii="Times New Roman" w:hAnsi="Times New Roman" w:cs="Times New Roman"/>
          <w:color w:val="000000"/>
          <w:sz w:val="28"/>
          <w:szCs w:val="28"/>
          <w:lang w:val="kk-KZ"/>
        </w:rPr>
        <w:t>(</w:t>
      </w:r>
      <w:smartTag w:uri="urn:schemas-microsoft-com:office:smarttags" w:element="metricconverter">
        <w:smartTagPr>
          <w:attr w:name="ProductID" w:val="1 л"/>
        </w:smartTagPr>
        <w:r w:rsidRPr="00C84F20">
          <w:rPr>
            <w:rFonts w:ascii="Times New Roman" w:hAnsi="Times New Roman" w:cs="Times New Roman"/>
            <w:color w:val="000000"/>
            <w:sz w:val="28"/>
            <w:szCs w:val="28"/>
            <w:lang w:val="kk-KZ"/>
          </w:rPr>
          <w:t>1 л</w:t>
        </w:r>
      </w:smartTag>
      <w:r w:rsidRPr="00C84F20">
        <w:rPr>
          <w:rFonts w:ascii="Times New Roman" w:hAnsi="Times New Roman" w:cs="Times New Roman"/>
          <w:color w:val="000000"/>
          <w:sz w:val="28"/>
          <w:szCs w:val="28"/>
          <w:lang w:val="kk-KZ"/>
        </w:rPr>
        <w:t xml:space="preserve"> дист. су): лактоза — </w:t>
      </w:r>
      <w:smartTag w:uri="urn:schemas-microsoft-com:office:smarttags" w:element="metricconverter">
        <w:smartTagPr>
          <w:attr w:name="ProductID" w:val="5.0 г"/>
        </w:smartTagPr>
        <w:r w:rsidRPr="00C84F20">
          <w:rPr>
            <w:rFonts w:ascii="Times New Roman" w:hAnsi="Times New Roman" w:cs="Times New Roman"/>
            <w:color w:val="000000"/>
            <w:sz w:val="28"/>
            <w:szCs w:val="28"/>
            <w:lang w:val="kk-KZ"/>
          </w:rPr>
          <w:t>5.0 г</w:t>
        </w:r>
      </w:smartTag>
      <w:r w:rsidRPr="00C84F20">
        <w:rPr>
          <w:rFonts w:ascii="Times New Roman" w:hAnsi="Times New Roman" w:cs="Times New Roman"/>
          <w:color w:val="000000"/>
          <w:sz w:val="28"/>
          <w:szCs w:val="28"/>
          <w:lang w:val="kk-KZ"/>
        </w:rPr>
        <w:t xml:space="preserve">, KNO, — </w:t>
      </w:r>
      <w:smartTag w:uri="urn:schemas-microsoft-com:office:smarttags" w:element="metricconverter">
        <w:smartTagPr>
          <w:attr w:name="ProductID" w:val="1,0 г"/>
        </w:smartTagPr>
        <w:r w:rsidRPr="00C84F20">
          <w:rPr>
            <w:rFonts w:ascii="Times New Roman" w:hAnsi="Times New Roman" w:cs="Times New Roman"/>
            <w:color w:val="000000"/>
            <w:sz w:val="28"/>
            <w:szCs w:val="28"/>
            <w:lang w:val="kk-KZ"/>
          </w:rPr>
          <w:t>1,0 г</w:t>
        </w:r>
      </w:smartTag>
      <w:r w:rsidRPr="00C84F20">
        <w:rPr>
          <w:rFonts w:ascii="Times New Roman" w:hAnsi="Times New Roman" w:cs="Times New Roman"/>
          <w:color w:val="000000"/>
          <w:sz w:val="28"/>
          <w:szCs w:val="28"/>
          <w:lang w:val="kk-KZ"/>
        </w:rPr>
        <w:t>, MgSO</w:t>
      </w:r>
      <w:r w:rsidRPr="00C84F20">
        <w:rPr>
          <w:rFonts w:ascii="Times New Roman" w:hAnsi="Times New Roman" w:cs="Times New Roman"/>
          <w:color w:val="000000"/>
          <w:sz w:val="28"/>
          <w:szCs w:val="28"/>
          <w:vertAlign w:val="subscript"/>
          <w:lang w:val="kk-KZ"/>
        </w:rPr>
        <w:t>4</w:t>
      </w:r>
      <w:r w:rsidRPr="00C84F20">
        <w:rPr>
          <w:rFonts w:ascii="Times New Roman" w:hAnsi="Times New Roman" w:cs="Times New Roman"/>
          <w:color w:val="000000"/>
          <w:sz w:val="28"/>
          <w:szCs w:val="28"/>
          <w:lang w:val="kk-KZ"/>
        </w:rPr>
        <w:t xml:space="preserve"> · 7H</w:t>
      </w:r>
      <w:r w:rsidRPr="00C84F20">
        <w:rPr>
          <w:rFonts w:ascii="Times New Roman" w:hAnsi="Times New Roman" w:cs="Times New Roman"/>
          <w:color w:val="000000"/>
          <w:sz w:val="28"/>
          <w:szCs w:val="28"/>
          <w:vertAlign w:val="subscript"/>
          <w:lang w:val="kk-KZ"/>
        </w:rPr>
        <w:t>2</w:t>
      </w:r>
      <w:r w:rsidRPr="00C84F20">
        <w:rPr>
          <w:rFonts w:ascii="Times New Roman" w:hAnsi="Times New Roman" w:cs="Times New Roman"/>
          <w:color w:val="000000"/>
          <w:sz w:val="28"/>
          <w:szCs w:val="28"/>
          <w:lang w:val="kk-KZ"/>
        </w:rPr>
        <w:t xml:space="preserve">О — </w:t>
      </w:r>
      <w:smartTag w:uri="urn:schemas-microsoft-com:office:smarttags" w:element="metricconverter">
        <w:smartTagPr>
          <w:attr w:name="ProductID" w:val="0,1 г"/>
        </w:smartTagPr>
        <w:r w:rsidRPr="00C84F20">
          <w:rPr>
            <w:rFonts w:ascii="Times New Roman" w:hAnsi="Times New Roman" w:cs="Times New Roman"/>
            <w:color w:val="000000"/>
            <w:sz w:val="28"/>
            <w:szCs w:val="28"/>
            <w:lang w:val="kk-KZ"/>
          </w:rPr>
          <w:t>0,1 г</w:t>
        </w:r>
      </w:smartTag>
      <w:r w:rsidRPr="00C84F20">
        <w:rPr>
          <w:rFonts w:ascii="Times New Roman" w:hAnsi="Times New Roman" w:cs="Times New Roman"/>
          <w:color w:val="000000"/>
          <w:sz w:val="28"/>
          <w:szCs w:val="28"/>
          <w:lang w:val="kk-KZ"/>
        </w:rPr>
        <w:t>, NaH</w:t>
      </w:r>
      <w:r w:rsidRPr="00C84F20">
        <w:rPr>
          <w:rFonts w:ascii="Times New Roman" w:hAnsi="Times New Roman" w:cs="Times New Roman"/>
          <w:color w:val="000000"/>
          <w:sz w:val="28"/>
          <w:szCs w:val="28"/>
          <w:vertAlign w:val="subscript"/>
          <w:lang w:val="kk-KZ"/>
        </w:rPr>
        <w:t>2</w:t>
      </w:r>
      <w:r w:rsidRPr="00C84F20">
        <w:rPr>
          <w:rFonts w:ascii="Times New Roman" w:hAnsi="Times New Roman" w:cs="Times New Roman"/>
          <w:color w:val="000000"/>
          <w:sz w:val="28"/>
          <w:szCs w:val="28"/>
          <w:lang w:val="kk-KZ"/>
        </w:rPr>
        <w:t>PO</w:t>
      </w:r>
      <w:r w:rsidRPr="00C84F20">
        <w:rPr>
          <w:rFonts w:ascii="Times New Roman" w:hAnsi="Times New Roman" w:cs="Times New Roman"/>
          <w:color w:val="000000"/>
          <w:sz w:val="28"/>
          <w:szCs w:val="28"/>
          <w:vertAlign w:val="subscript"/>
          <w:lang w:val="kk-KZ"/>
        </w:rPr>
        <w:t>4</w:t>
      </w:r>
      <w:r w:rsidRPr="00C84F20">
        <w:rPr>
          <w:rFonts w:ascii="Times New Roman" w:hAnsi="Times New Roman" w:cs="Times New Roman"/>
          <w:color w:val="000000"/>
          <w:sz w:val="28"/>
          <w:szCs w:val="28"/>
          <w:lang w:val="kk-KZ"/>
        </w:rPr>
        <w:t xml:space="preserve"> сусыз - </w:t>
      </w:r>
      <w:smartTag w:uri="urn:schemas-microsoft-com:office:smarttags" w:element="metricconverter">
        <w:smartTagPr>
          <w:attr w:name="ProductID" w:val="0,18 г"/>
        </w:smartTagPr>
        <w:r w:rsidRPr="00C84F20">
          <w:rPr>
            <w:rFonts w:ascii="Times New Roman" w:hAnsi="Times New Roman" w:cs="Times New Roman"/>
            <w:color w:val="000000"/>
            <w:sz w:val="28"/>
            <w:szCs w:val="28"/>
            <w:lang w:val="kk-KZ"/>
          </w:rPr>
          <w:t>0,18 г</w:t>
        </w:r>
      </w:smartTag>
      <w:r w:rsidRPr="00C84F20">
        <w:rPr>
          <w:rFonts w:ascii="Times New Roman" w:hAnsi="Times New Roman" w:cs="Times New Roman"/>
          <w:color w:val="000000"/>
          <w:sz w:val="28"/>
          <w:szCs w:val="28"/>
          <w:lang w:val="kk-KZ"/>
        </w:rPr>
        <w:t xml:space="preserve">, агар- </w:t>
      </w:r>
      <w:smartTag w:uri="urn:schemas-microsoft-com:office:smarttags" w:element="metricconverter">
        <w:smartTagPr>
          <w:attr w:name="ProductID" w:val="12,0 г"/>
        </w:smartTagPr>
        <w:r w:rsidRPr="00C84F20">
          <w:rPr>
            <w:rFonts w:ascii="Times New Roman" w:hAnsi="Times New Roman" w:cs="Times New Roman"/>
            <w:color w:val="000000"/>
            <w:sz w:val="28"/>
            <w:szCs w:val="28"/>
            <w:lang w:val="kk-KZ"/>
          </w:rPr>
          <w:t>12,0 г</w:t>
        </w:r>
      </w:smartTag>
      <w:r w:rsidRPr="00C84F20">
        <w:rPr>
          <w:rFonts w:ascii="Times New Roman" w:hAnsi="Times New Roman" w:cs="Times New Roman"/>
          <w:color w:val="000000"/>
          <w:sz w:val="28"/>
          <w:szCs w:val="28"/>
          <w:lang w:val="kk-KZ"/>
        </w:rPr>
        <w:t>, Fe-ЭДТА 0,25%-дық ертіндісі — 10 мл; MnSO</w:t>
      </w:r>
      <w:r w:rsidRPr="00C84F20">
        <w:rPr>
          <w:rFonts w:ascii="Times New Roman" w:hAnsi="Times New Roman" w:cs="Times New Roman"/>
          <w:color w:val="000000"/>
          <w:sz w:val="28"/>
          <w:szCs w:val="28"/>
          <w:vertAlign w:val="subscript"/>
          <w:lang w:val="kk-KZ"/>
        </w:rPr>
        <w:t>4</w:t>
      </w:r>
      <w:r w:rsidRPr="00C84F20">
        <w:rPr>
          <w:rFonts w:ascii="Times New Roman" w:hAnsi="Times New Roman" w:cs="Times New Roman"/>
          <w:color w:val="000000"/>
          <w:sz w:val="28"/>
          <w:szCs w:val="28"/>
          <w:lang w:val="kk-KZ"/>
        </w:rPr>
        <w:t xml:space="preserve">  33,5 %-дық ертіндісі  — 10 мл; рН 6,8. түйнек бактерия коллонасы бұл қ.о. өспейді.</w:t>
      </w:r>
    </w:p>
    <w:p w:rsidR="00C84F20" w:rsidRPr="00C84F20" w:rsidRDefault="00C84F20" w:rsidP="00C84F20">
      <w:pPr>
        <w:shd w:val="clear" w:color="auto" w:fill="FFFFFF"/>
        <w:spacing w:after="0" w:line="240" w:lineRule="auto"/>
        <w:ind w:firstLine="360"/>
        <w:jc w:val="both"/>
        <w:rPr>
          <w:rFonts w:ascii="Times New Roman" w:hAnsi="Times New Roman" w:cs="Times New Roman"/>
          <w:color w:val="000000"/>
          <w:sz w:val="28"/>
          <w:szCs w:val="28"/>
          <w:lang w:val="kk-KZ"/>
        </w:rPr>
      </w:pPr>
      <w:r w:rsidRPr="00C84F20">
        <w:rPr>
          <w:rFonts w:ascii="Times New Roman" w:hAnsi="Times New Roman" w:cs="Times New Roman"/>
          <w:color w:val="000000"/>
          <w:sz w:val="28"/>
          <w:szCs w:val="28"/>
          <w:lang w:val="kk-KZ"/>
        </w:rPr>
        <w:t xml:space="preserve">Китолактозды тест жасау үшін таза культураны 1-2 тәулікке 25—30°С термосттатқа қоямыз.ілмешекпен культураны агар ортасына егеміз. </w:t>
      </w:r>
    </w:p>
    <w:p w:rsidR="00C84F20" w:rsidRPr="00C84F20" w:rsidRDefault="00C84F20" w:rsidP="00C84F20">
      <w:pPr>
        <w:spacing w:after="0" w:line="240" w:lineRule="auto"/>
        <w:jc w:val="both"/>
        <w:rPr>
          <w:rFonts w:ascii="Times New Roman" w:hAnsi="Times New Roman" w:cs="Times New Roman"/>
          <w:sz w:val="28"/>
          <w:szCs w:val="28"/>
          <w:lang w:val="kk-KZ"/>
        </w:rPr>
      </w:pPr>
    </w:p>
    <w:p w:rsidR="00914871" w:rsidRPr="00C84F20" w:rsidRDefault="00914871" w:rsidP="00914871">
      <w:pPr>
        <w:spacing w:after="0" w:line="240" w:lineRule="auto"/>
        <w:ind w:firstLine="540"/>
        <w:jc w:val="right"/>
        <w:rPr>
          <w:rFonts w:ascii="Times New Roman" w:hAnsi="Times New Roman" w:cs="Times New Roman"/>
          <w:b/>
          <w:sz w:val="28"/>
          <w:szCs w:val="28"/>
          <w:lang w:val="kk-KZ"/>
        </w:rPr>
      </w:pPr>
      <w:r w:rsidRPr="00C84F20">
        <w:rPr>
          <w:rFonts w:ascii="Times New Roman" w:hAnsi="Times New Roman" w:cs="Times New Roman"/>
          <w:b/>
          <w:sz w:val="28"/>
          <w:szCs w:val="28"/>
          <w:lang w:val="kk-KZ"/>
        </w:rPr>
        <w:lastRenderedPageBreak/>
        <w:t xml:space="preserve">Қосымша </w:t>
      </w:r>
      <w:r w:rsidR="00C4408E">
        <w:rPr>
          <w:rFonts w:ascii="Times New Roman" w:hAnsi="Times New Roman" w:cs="Times New Roman"/>
          <w:b/>
          <w:sz w:val="28"/>
          <w:szCs w:val="28"/>
          <w:lang w:val="kk-KZ"/>
        </w:rPr>
        <w:t>2</w:t>
      </w:r>
    </w:p>
    <w:p w:rsidR="00321C66" w:rsidRDefault="00321C66" w:rsidP="00C84F20">
      <w:pPr>
        <w:spacing w:after="0" w:line="240" w:lineRule="auto"/>
        <w:jc w:val="center"/>
        <w:rPr>
          <w:rFonts w:ascii="Times New Roman" w:hAnsi="Times New Roman" w:cs="Times New Roman"/>
          <w:b/>
          <w:sz w:val="28"/>
          <w:szCs w:val="28"/>
          <w:lang w:val="kk-KZ"/>
        </w:rPr>
      </w:pPr>
    </w:p>
    <w:p w:rsidR="000567CD" w:rsidRPr="00C84F20" w:rsidRDefault="000567CD" w:rsidP="00C84F20">
      <w:pPr>
        <w:spacing w:after="0" w:line="240" w:lineRule="auto"/>
        <w:jc w:val="center"/>
        <w:rPr>
          <w:rFonts w:ascii="Times New Roman" w:hAnsi="Times New Roman" w:cs="Times New Roman"/>
          <w:b/>
          <w:sz w:val="28"/>
          <w:szCs w:val="28"/>
          <w:lang w:val="kk-KZ"/>
        </w:rPr>
      </w:pPr>
      <w:r w:rsidRPr="00C84F20">
        <w:rPr>
          <w:rFonts w:ascii="Times New Roman" w:hAnsi="Times New Roman" w:cs="Times New Roman"/>
          <w:b/>
          <w:sz w:val="28"/>
          <w:szCs w:val="28"/>
          <w:lang w:val="kk-KZ"/>
        </w:rPr>
        <w:t>ҚОЛДАНЫЛАТЫН  НЕГІЗГІ  ҒЫЛЫМИ  ТЕРМИНДЕР   ЖӘНЕ  ОЛАРДЫҢ  ТҮСІНІКТЕРІ</w:t>
      </w:r>
    </w:p>
    <w:p w:rsidR="00493361" w:rsidRPr="00C84F20" w:rsidRDefault="00493361" w:rsidP="00C84F20">
      <w:pPr>
        <w:spacing w:after="0" w:line="240" w:lineRule="auto"/>
        <w:jc w:val="center"/>
        <w:rPr>
          <w:rFonts w:ascii="Times New Roman" w:hAnsi="Times New Roman" w:cs="Times New Roman"/>
          <w:b/>
          <w:sz w:val="28"/>
          <w:szCs w:val="28"/>
          <w:lang w:val="kk-KZ"/>
        </w:rPr>
      </w:pP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Автоклав-</w:t>
      </w:r>
      <w:r w:rsidRPr="00C84F20">
        <w:rPr>
          <w:rFonts w:ascii="Times New Roman" w:hAnsi="Times New Roman" w:cs="Times New Roman"/>
          <w:sz w:val="28"/>
          <w:szCs w:val="28"/>
          <w:lang w:val="kk-KZ"/>
        </w:rPr>
        <w:t>лабороторияларда,ауруханаларда,дәріханаларда  және  түрлі  тағамдық  консервілер  жасайтын  заводтарда  микроорганизмдерді  құрту мақсатында  қолданылатн  қабырғасы  қалың  аппарат.Мұнда  зарарсыздандырылатын  заттарға  100 градус  температурада  қыздырылған  ыстық  су  буының  жоғары  қысымы  (0,5атм  -2) әсер  етеді.Қысым  және  жоғары  температураға  көптеген  микроорганизмдер  және  олардың  споралары  шыдамай,қырылып  кетеді.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Автолиз</w:t>
      </w:r>
      <w:r w:rsidRPr="00C84F20">
        <w:rPr>
          <w:rFonts w:ascii="Times New Roman" w:hAnsi="Times New Roman" w:cs="Times New Roman"/>
          <w:sz w:val="28"/>
          <w:szCs w:val="28"/>
          <w:lang w:val="kk-KZ"/>
        </w:rPr>
        <w:t>-аутолиз(ыдырау).Клеткадағы  ферменттер  әсерінен  оның  құрамындағы  заттардың (белоктар,углеводтар,майлар,т.б.) ыдырауы. Көбінесе   А.төменгі  температура, құрғату  және түрлі улы заттар  )(толуол,хлороформ,т.б.)  әсер  еткенде  байқалады.А.    кейбір  өндіріс  процестерінде  д)  қамырдың  пісіп-жетілуі,азықты  сүрлеу,т.б.)  байқалады.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Агар-агар</w:t>
      </w:r>
      <w:r w:rsidRPr="00C84F20">
        <w:rPr>
          <w:rFonts w:ascii="Times New Roman" w:hAnsi="Times New Roman" w:cs="Times New Roman"/>
          <w:sz w:val="28"/>
          <w:szCs w:val="28"/>
          <w:lang w:val="kk-KZ"/>
        </w:rPr>
        <w:t>-кейбір  теңіз  балдырларынан  алынатын  өнім  құрамының  дені   углеводтар.Ыстық  суда  балқытылған  агар  салқындатқанда  іркілдеп  тұрады.Микробиологияда,химияда,кондитер  өнеркәсібінде (мармелад,пастилалар,т.б.)  қолданылады.</w:t>
      </w:r>
    </w:p>
    <w:p w:rsidR="000567CD" w:rsidRPr="00C84F20" w:rsidRDefault="000567CD" w:rsidP="00C84F20">
      <w:pPr>
        <w:spacing w:after="0" w:line="240" w:lineRule="auto"/>
        <w:ind w:hanging="180"/>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Азотты  тұту-</w:t>
      </w:r>
      <w:r w:rsidRPr="00C84F20">
        <w:rPr>
          <w:rFonts w:ascii="Times New Roman" w:hAnsi="Times New Roman" w:cs="Times New Roman"/>
          <w:sz w:val="28"/>
          <w:szCs w:val="28"/>
          <w:lang w:val="kk-KZ"/>
        </w:rPr>
        <w:t>немесе азотты сіңіру.Ауадағы   бос  күйіндегі  молекулалық  азотты  биохимиялық   жолмен организм   өз  бойындағы  азот  қосылыстарына  айналдыруы,яғни  сіңіруі,тұтуы.Бұл  топырақ  құнарлылығын  арттырады.Бұршақ  тұқымдас  өсімдіктермен  бірлесіп   тіршілік  ететін  түйнек  бактерияларына  топырақта  жеке  тіршілік  ететін  азот  тұтқыш  микроорганизмдерге  тән  қасиет.Бұлардың  өкілі  ретінде  азотобактерді  түйнек  бактерияларын  атап  өтуге болады.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Азотобактерин-</w:t>
      </w:r>
      <w:r w:rsidRPr="00C84F20">
        <w:rPr>
          <w:rFonts w:ascii="Times New Roman" w:hAnsi="Times New Roman" w:cs="Times New Roman"/>
          <w:sz w:val="28"/>
          <w:szCs w:val="28"/>
          <w:lang w:val="kk-KZ"/>
        </w:rPr>
        <w:t>ауыл  шаруашылық  өсідіктерінің  түсімін  арттыратын  белсені  азот  тұтушы  бактериялардан  даярланатын  тыңайтқыштар.</w:t>
      </w:r>
    </w:p>
    <w:p w:rsidR="000567CD" w:rsidRPr="00C84F20" w:rsidRDefault="000567CD" w:rsidP="00914871">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Активаторлар-(</w:t>
      </w:r>
      <w:r w:rsidRPr="00C84F20">
        <w:rPr>
          <w:rFonts w:ascii="Times New Roman" w:hAnsi="Times New Roman" w:cs="Times New Roman"/>
          <w:sz w:val="28"/>
          <w:szCs w:val="28"/>
          <w:lang w:val="kk-KZ"/>
        </w:rPr>
        <w:t>биоактиваторлар  деп  те  атайды)- микроорганизмдердің   өніп –өсуін  қолдайтын қорекік  ортаға  қосылатын  заттар.</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Амилаза-</w:t>
      </w:r>
      <w:r w:rsidRPr="00C84F20">
        <w:rPr>
          <w:rFonts w:ascii="Times New Roman" w:hAnsi="Times New Roman" w:cs="Times New Roman"/>
          <w:sz w:val="28"/>
          <w:szCs w:val="28"/>
          <w:lang w:val="kk-KZ"/>
        </w:rPr>
        <w:t>немесе  диастаза  - крахмалды  декстрин  және  мальтозаға   дейін  ыдырататын  гидролиздеуші  фермент.</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Анабиоз</w:t>
      </w:r>
      <w:r w:rsidRPr="00C84F20">
        <w:rPr>
          <w:rFonts w:ascii="Times New Roman" w:hAnsi="Times New Roman" w:cs="Times New Roman"/>
          <w:sz w:val="28"/>
          <w:szCs w:val="28"/>
          <w:lang w:val="kk-KZ"/>
        </w:rPr>
        <w:t>-тіршіліктің  әдетте  байқалмайтын  жасырын  үрі.Өсімдіктер  мен  жануарлар  өнімін  консервілеудің  негізгі  принциптерінің  бірі.Бұған  шөпті  құрғатып  пішен  даярлау,құрғақ  дәндерді  сақтау,өнімдерді  салқында  сақтау  жатады.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Антагонизм</w:t>
      </w:r>
      <w:r w:rsidRPr="00C84F20">
        <w:rPr>
          <w:rFonts w:ascii="Times New Roman" w:hAnsi="Times New Roman" w:cs="Times New Roman"/>
          <w:sz w:val="28"/>
          <w:szCs w:val="28"/>
          <w:lang w:val="kk-KZ"/>
        </w:rPr>
        <w:t>- организмнің  бір  тобына   олардың  екінші  бір  топтарының  жойқын  әсер  ету  қасиеті. Оларға  сүт  қышқылы  бактерияларының  шіріту  бактерияларының тіршілігін  тежеуі мысал  бола  алады.Бұған  қарама-қарсы  құбылыс-симбиоз.</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lastRenderedPageBreak/>
        <w:t>Антибиоз-</w:t>
      </w:r>
      <w:r w:rsidRPr="00C84F20">
        <w:rPr>
          <w:rFonts w:ascii="Times New Roman" w:hAnsi="Times New Roman" w:cs="Times New Roman"/>
          <w:sz w:val="28"/>
          <w:szCs w:val="28"/>
          <w:lang w:val="kk-KZ"/>
        </w:rPr>
        <w:t>тіршілікті  тежейтін әрекет.Микробтар  тіршілігін тежейтін,кейде оларды  қырып  жіберетін әр түрлі организмдердің  тіршілігі  барысында бөлетін  заты. Оларға бірқатар антибиотиктер жатады.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Ашытқылар автолизаты-</w:t>
      </w:r>
      <w:r w:rsidRPr="00C84F20">
        <w:rPr>
          <w:rFonts w:ascii="Times New Roman" w:hAnsi="Times New Roman" w:cs="Times New Roman"/>
          <w:sz w:val="28"/>
          <w:szCs w:val="28"/>
          <w:lang w:val="kk-KZ"/>
        </w:rPr>
        <w:t>витаминдер,аминқышқылдары ,солардың ішінде  триптофан  және басқа да өсуді  қолдаушы  факторлар,оның ішінде пурин  және  пиримидиндердің  негізгі  көзі  ретінде  мироорганизмдерді  өсіретін  ортаға  қосылатын  зат.</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Аэробиоз-</w:t>
      </w:r>
      <w:r w:rsidRPr="00C84F20">
        <w:rPr>
          <w:rFonts w:ascii="Times New Roman" w:hAnsi="Times New Roman" w:cs="Times New Roman"/>
          <w:sz w:val="28"/>
          <w:szCs w:val="28"/>
          <w:lang w:val="kk-KZ"/>
        </w:rPr>
        <w:t>ортада  оттек  болғанда  байқалатын  тіршілік  нышаны.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Бактериолизис-</w:t>
      </w:r>
      <w:r w:rsidRPr="00C84F20">
        <w:rPr>
          <w:rFonts w:ascii="Times New Roman" w:hAnsi="Times New Roman" w:cs="Times New Roman"/>
          <w:sz w:val="28"/>
          <w:szCs w:val="28"/>
          <w:lang w:val="kk-KZ"/>
        </w:rPr>
        <w:t>түрлі  бүлдіруші  факторлардың   әсерінен   бактериялар  клеткаларының  еріп  кетуі.Бұған  биологиялық   (ферменттер,антибиотиктер,т.б.)   және  химиялық  (сілтілер,түрлі қышқылдар,т.б.) жатады.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Бактериофагтар  </w:t>
      </w:r>
      <w:r w:rsidRPr="00C84F20">
        <w:rPr>
          <w:rFonts w:ascii="Times New Roman" w:hAnsi="Times New Roman" w:cs="Times New Roman"/>
          <w:sz w:val="28"/>
          <w:szCs w:val="28"/>
          <w:lang w:val="kk-KZ"/>
        </w:rPr>
        <w:t>немесе  фагтар  деп  те  атайды-бұлар  табиғатта  кең  тараған ,жәй  микроскоптармен  көрінбейді ,тірі  бактериялар  клеткасына  еніп, оларды</w:t>
      </w:r>
      <w:r w:rsidRPr="00C84F20">
        <w:rPr>
          <w:rFonts w:ascii="Times New Roman" w:hAnsi="Times New Roman" w:cs="Times New Roman"/>
          <w:b/>
          <w:sz w:val="28"/>
          <w:szCs w:val="28"/>
          <w:lang w:val="kk-KZ"/>
        </w:rPr>
        <w:t xml:space="preserve"> </w:t>
      </w:r>
      <w:r w:rsidRPr="00C84F20">
        <w:rPr>
          <w:rFonts w:ascii="Times New Roman" w:hAnsi="Times New Roman" w:cs="Times New Roman"/>
          <w:sz w:val="28"/>
          <w:szCs w:val="28"/>
          <w:lang w:val="kk-KZ"/>
        </w:rPr>
        <w:t>ерітіп  ,ыдыратып  жібереді.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Бактерицидтік  лампалар-</w:t>
      </w:r>
      <w:r w:rsidRPr="00C84F20">
        <w:rPr>
          <w:rFonts w:ascii="Times New Roman" w:hAnsi="Times New Roman" w:cs="Times New Roman"/>
          <w:sz w:val="28"/>
          <w:szCs w:val="28"/>
          <w:lang w:val="kk-KZ"/>
        </w:rPr>
        <w:t xml:space="preserve">микробтармен  жұмыс  істейтін  бөлмелер  ауасындағы   микроорганизмдерді жою мақсатында  қолданылатын  аспап.Бұнда микроорганизмдердің  тек  вегетативтік  клеткалары  ғана  емес,сонымен  бірге  споралары  да қырылады.Бұл  үшін  көбінесе  толқын  ұзындығы    2537 А  (ангстрем) ультракүлгін  сәуле  шашырататын  лампалар  қолданылады. </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Бактериялар  капсуласы-</w:t>
      </w:r>
      <w:r w:rsidRPr="00C84F20">
        <w:rPr>
          <w:rFonts w:ascii="Times New Roman" w:hAnsi="Times New Roman" w:cs="Times New Roman"/>
          <w:sz w:val="28"/>
          <w:szCs w:val="28"/>
          <w:lang w:val="kk-KZ"/>
        </w:rPr>
        <w:t>кейбір  бактериялардың  бөлетін  шырыш тәрізді  заттары. Ол  бактерияларды  құрғаудан  және   басқа да  қолайсыз  жағдайлардан  сақтап  қалады.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Бактериялық  культуралар</w:t>
      </w:r>
      <w:r w:rsidRPr="00C84F20">
        <w:rPr>
          <w:rFonts w:ascii="Times New Roman" w:hAnsi="Times New Roman" w:cs="Times New Roman"/>
          <w:sz w:val="28"/>
          <w:szCs w:val="28"/>
          <w:lang w:val="kk-KZ"/>
        </w:rPr>
        <w:t>-қатты  және  сұйық  қоректік  орталарда  өсірілген  бактериялардың  тіршілікке  қабілетті  популяциялары.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Бактериялық  сүзгілер-</w:t>
      </w:r>
      <w:r w:rsidRPr="00C84F20">
        <w:rPr>
          <w:rFonts w:ascii="Times New Roman" w:hAnsi="Times New Roman" w:cs="Times New Roman"/>
          <w:sz w:val="28"/>
          <w:szCs w:val="28"/>
          <w:lang w:val="kk-KZ"/>
        </w:rPr>
        <w:t xml:space="preserve"> сұйықтарды  бактериялар  мен  саңырауқұлақтардн  тазартуға  арналған  майда  саңылаулары  бар  аспап,Ал  бұл  сүзгілерден  вирустар  оңай  өтіп  кетеді.</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Бактериялық  ілмешектер-</w:t>
      </w:r>
      <w:r w:rsidRPr="00C84F20">
        <w:rPr>
          <w:rFonts w:ascii="Times New Roman" w:hAnsi="Times New Roman" w:cs="Times New Roman"/>
          <w:sz w:val="28"/>
          <w:szCs w:val="28"/>
          <w:lang w:val="kk-KZ"/>
        </w:rPr>
        <w:t>метал немесе  шыны  сабы бар платинадан  жасалған  микроорганизмдерді  бір  ортадан екінші  ортаға  ауыстырып  себуге  арналған  құрал.Б.і. шілтер  жалынында  тез  қызады  да,тез  суиды.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Бацилдер</w:t>
      </w:r>
      <w:r w:rsidRPr="00C84F20">
        <w:rPr>
          <w:rFonts w:ascii="Times New Roman" w:hAnsi="Times New Roman" w:cs="Times New Roman"/>
          <w:sz w:val="28"/>
          <w:szCs w:val="28"/>
          <w:lang w:val="kk-KZ"/>
        </w:rPr>
        <w:t>-өз  клеткасында  спора  түзетін  таяқша  және  басқа  да  пішінді  микробтар. Бактерияларға  қарағанда  олардың  айырмашылығы  осында.</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Биокатализаторлар</w:t>
      </w:r>
      <w:r w:rsidRPr="00C84F20">
        <w:rPr>
          <w:rFonts w:ascii="Times New Roman" w:hAnsi="Times New Roman" w:cs="Times New Roman"/>
          <w:sz w:val="28"/>
          <w:szCs w:val="28"/>
          <w:lang w:val="kk-KZ"/>
        </w:rPr>
        <w:t>-микроорганизмдер  тіршілігінің  барлық  саласында  белсене  қатысатын  тірі  клеткалардағы  ферменттер немесе  энзимдер.</w:t>
      </w:r>
    </w:p>
    <w:p w:rsidR="000567CD" w:rsidRPr="00C84F20" w:rsidRDefault="000567CD" w:rsidP="00C84F20">
      <w:pPr>
        <w:spacing w:after="0" w:line="240" w:lineRule="auto"/>
        <w:ind w:hanging="180"/>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 xml:space="preserve">   Биологиялық  тазарту-</w:t>
      </w:r>
      <w:r w:rsidRPr="00C84F20">
        <w:rPr>
          <w:rFonts w:ascii="Times New Roman" w:hAnsi="Times New Roman" w:cs="Times New Roman"/>
          <w:sz w:val="28"/>
          <w:szCs w:val="28"/>
          <w:lang w:val="kk-KZ"/>
        </w:rPr>
        <w:t>арнаулы  жерлерде  және  түрлі  микроорганизмдердің  қатысуы  арқылы  ластанған  орталардың  тазаруы.</w:t>
      </w:r>
    </w:p>
    <w:p w:rsidR="000567CD" w:rsidRPr="00C84F20" w:rsidRDefault="000567CD" w:rsidP="00C84F20">
      <w:pPr>
        <w:spacing w:after="0" w:line="240" w:lineRule="auto"/>
        <w:jc w:val="both"/>
        <w:rPr>
          <w:rFonts w:ascii="Times New Roman" w:hAnsi="Times New Roman" w:cs="Times New Roman"/>
          <w:sz w:val="28"/>
          <w:szCs w:val="28"/>
          <w:lang w:val="kk-KZ"/>
        </w:rPr>
      </w:pPr>
      <w:r w:rsidRPr="00C84F20">
        <w:rPr>
          <w:rFonts w:ascii="Times New Roman" w:hAnsi="Times New Roman" w:cs="Times New Roman"/>
          <w:b/>
          <w:sz w:val="28"/>
          <w:szCs w:val="28"/>
          <w:lang w:val="kk-KZ"/>
        </w:rPr>
        <w:t>Биопрепараттар</w:t>
      </w:r>
      <w:r w:rsidRPr="00C84F20">
        <w:rPr>
          <w:rFonts w:ascii="Times New Roman" w:hAnsi="Times New Roman" w:cs="Times New Roman"/>
          <w:sz w:val="28"/>
          <w:szCs w:val="28"/>
          <w:lang w:val="kk-KZ"/>
        </w:rPr>
        <w:t>-халқ  шаруашылығының  көптеген  салаларында  қолданылатын,құрамында  белсенді  әрекет   көрсететін  микробтар  бар  немесе  сол  организмдердің  туындысы  болып    есептелетін  арнаулы  заттар.Оған:вакциналар,сарысу,антибиотик,бактериялы  тыңайтқыштар, азық   ашытқылары  жатады.</w:t>
      </w:r>
    </w:p>
    <w:p w:rsidR="00F70DF1" w:rsidRPr="00C84F20" w:rsidRDefault="00F70DF1" w:rsidP="00C84F20">
      <w:pPr>
        <w:spacing w:after="0" w:line="240" w:lineRule="auto"/>
        <w:jc w:val="both"/>
        <w:rPr>
          <w:rFonts w:ascii="Times New Roman" w:hAnsi="Times New Roman" w:cs="Times New Roman"/>
          <w:sz w:val="28"/>
          <w:szCs w:val="28"/>
          <w:lang w:val="kk-KZ"/>
        </w:rPr>
      </w:pPr>
    </w:p>
    <w:p w:rsidR="004E6556" w:rsidRPr="002646F0" w:rsidRDefault="002646F0" w:rsidP="00C84F20">
      <w:pPr>
        <w:pStyle w:val="5"/>
        <w:spacing w:before="0" w:line="240" w:lineRule="auto"/>
        <w:ind w:firstLine="425"/>
        <w:rPr>
          <w:rFonts w:ascii="Times New Roman" w:hAnsi="Times New Roman" w:cs="Times New Roman"/>
          <w:b/>
          <w:color w:val="auto"/>
          <w:sz w:val="28"/>
          <w:szCs w:val="28"/>
          <w:lang w:val="kk-KZ"/>
        </w:rPr>
      </w:pPr>
      <w:r w:rsidRPr="002646F0">
        <w:rPr>
          <w:rFonts w:ascii="Times New Roman" w:hAnsi="Times New Roman" w:cs="Times New Roman"/>
          <w:b/>
          <w:color w:val="auto"/>
          <w:sz w:val="28"/>
          <w:szCs w:val="28"/>
          <w:lang w:val="kk-KZ"/>
        </w:rPr>
        <w:lastRenderedPageBreak/>
        <w:t>Пайдаланған әдебиеттер тізімі</w:t>
      </w:r>
    </w:p>
    <w:p w:rsidR="00493361" w:rsidRPr="00C84F20" w:rsidRDefault="00493361" w:rsidP="00C84F20">
      <w:pPr>
        <w:spacing w:after="0" w:line="240" w:lineRule="auto"/>
        <w:ind w:firstLine="425"/>
        <w:rPr>
          <w:rFonts w:ascii="Times New Roman" w:hAnsi="Times New Roman" w:cs="Times New Roman"/>
          <w:sz w:val="28"/>
          <w:szCs w:val="28"/>
          <w:lang w:val="kk-KZ"/>
        </w:rPr>
      </w:pPr>
    </w:p>
    <w:p w:rsidR="00493361" w:rsidRPr="00C84F20" w:rsidRDefault="00493361" w:rsidP="00C84F20">
      <w:pPr>
        <w:spacing w:after="0" w:line="240" w:lineRule="auto"/>
        <w:ind w:firstLine="425"/>
        <w:rPr>
          <w:rFonts w:ascii="Times New Roman" w:hAnsi="Times New Roman" w:cs="Times New Roman"/>
          <w:sz w:val="28"/>
          <w:szCs w:val="28"/>
          <w:lang w:val="kk-KZ"/>
        </w:rPr>
      </w:pPr>
      <w:r w:rsidRPr="00C84F20">
        <w:rPr>
          <w:rFonts w:ascii="Times New Roman" w:hAnsi="Times New Roman" w:cs="Times New Roman"/>
          <w:sz w:val="28"/>
          <w:szCs w:val="28"/>
          <w:lang w:val="kk-KZ"/>
        </w:rPr>
        <w:t>Негізгі:</w:t>
      </w: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493361" w:rsidRPr="00C84F20" w:rsidRDefault="00493361" w:rsidP="00C84F20">
      <w:pPr>
        <w:pStyle w:val="af1"/>
        <w:numPr>
          <w:ilvl w:val="3"/>
          <w:numId w:val="16"/>
        </w:numPr>
        <w:tabs>
          <w:tab w:val="left" w:pos="414"/>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Нетрусов А.И., Котова И.Б. Общая микробиология. М.: Изда</w:t>
      </w:r>
      <w:r w:rsidR="00C4408E">
        <w:rPr>
          <w:rFonts w:ascii="Times New Roman" w:hAnsi="Times New Roman" w:cs="Times New Roman"/>
          <w:sz w:val="28"/>
          <w:szCs w:val="28"/>
        </w:rPr>
        <w:t>тельский центр «Академия», 2007</w:t>
      </w:r>
      <w:r w:rsidR="00C4408E">
        <w:rPr>
          <w:rFonts w:ascii="Times New Roman" w:hAnsi="Times New Roman" w:cs="Times New Roman"/>
          <w:sz w:val="28"/>
          <w:szCs w:val="28"/>
          <w:lang w:val="kk-KZ"/>
        </w:rPr>
        <w:t>.-120с.</w:t>
      </w:r>
      <w:r w:rsidRPr="00C84F20">
        <w:rPr>
          <w:rFonts w:ascii="Times New Roman" w:hAnsi="Times New Roman" w:cs="Times New Roman"/>
          <w:sz w:val="28"/>
          <w:szCs w:val="28"/>
        </w:rPr>
        <w:tab/>
        <w:t>'</w:t>
      </w:r>
    </w:p>
    <w:p w:rsidR="00493361" w:rsidRPr="00C84F20" w:rsidRDefault="00493361" w:rsidP="00C84F20">
      <w:pPr>
        <w:pStyle w:val="af1"/>
        <w:numPr>
          <w:ilvl w:val="3"/>
          <w:numId w:val="16"/>
        </w:numPr>
        <w:tabs>
          <w:tab w:val="left" w:pos="44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Шигаева М.Х., Цзю В.Л. Общая микробиология. Алматы. Изд-во Казак университет!. 2008. </w:t>
      </w:r>
      <w:r w:rsidR="00C4408E">
        <w:rPr>
          <w:rFonts w:ascii="Times New Roman" w:hAnsi="Times New Roman" w:cs="Times New Roman"/>
          <w:sz w:val="28"/>
          <w:szCs w:val="28"/>
          <w:lang w:val="kk-KZ"/>
        </w:rPr>
        <w:t>-</w:t>
      </w:r>
      <w:r w:rsidRPr="00C84F20">
        <w:rPr>
          <w:rFonts w:ascii="Times New Roman" w:hAnsi="Times New Roman" w:cs="Times New Roman"/>
          <w:sz w:val="28"/>
          <w:szCs w:val="28"/>
        </w:rPr>
        <w:t>320с.</w:t>
      </w:r>
    </w:p>
    <w:p w:rsidR="00493361" w:rsidRPr="00C84F20" w:rsidRDefault="00493361" w:rsidP="00C84F20">
      <w:pPr>
        <w:pStyle w:val="af1"/>
        <w:numPr>
          <w:ilvl w:val="3"/>
          <w:numId w:val="16"/>
        </w:numPr>
        <w:tabs>
          <w:tab w:val="left" w:pos="434"/>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Паршина Г.Н., Нестерова С.Г. Биоразнообразие растений. Алматы. 2006. </w:t>
      </w:r>
      <w:r w:rsidR="00C4408E">
        <w:rPr>
          <w:rFonts w:ascii="Times New Roman" w:hAnsi="Times New Roman" w:cs="Times New Roman"/>
          <w:sz w:val="28"/>
          <w:szCs w:val="28"/>
          <w:lang w:val="kk-KZ"/>
        </w:rPr>
        <w:t>-</w:t>
      </w:r>
      <w:r w:rsidRPr="00C84F20">
        <w:rPr>
          <w:rFonts w:ascii="Times New Roman" w:hAnsi="Times New Roman" w:cs="Times New Roman"/>
          <w:sz w:val="28"/>
          <w:szCs w:val="28"/>
        </w:rPr>
        <w:t>316с</w:t>
      </w:r>
    </w:p>
    <w:p w:rsidR="00493361" w:rsidRPr="00C84F20" w:rsidRDefault="00493361" w:rsidP="00C84F20">
      <w:pPr>
        <w:pStyle w:val="af1"/>
        <w:numPr>
          <w:ilvl w:val="3"/>
          <w:numId w:val="16"/>
        </w:numPr>
        <w:tabs>
          <w:tab w:val="left" w:pos="434"/>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Лотова Л.И. Ботаника: морфология и анатомия растений. М., изд-во «Комкнига», 2007. </w:t>
      </w:r>
      <w:r w:rsidR="00C4408E">
        <w:rPr>
          <w:rFonts w:ascii="Times New Roman" w:hAnsi="Times New Roman" w:cs="Times New Roman"/>
          <w:sz w:val="28"/>
          <w:szCs w:val="28"/>
          <w:lang w:val="kk-KZ"/>
        </w:rPr>
        <w:t>-</w:t>
      </w:r>
      <w:r w:rsidRPr="00C84F20">
        <w:rPr>
          <w:rFonts w:ascii="Times New Roman" w:hAnsi="Times New Roman" w:cs="Times New Roman"/>
          <w:sz w:val="28"/>
          <w:szCs w:val="28"/>
        </w:rPr>
        <w:t>510 с.</w:t>
      </w:r>
    </w:p>
    <w:p w:rsidR="00493361" w:rsidRPr="00C84F20" w:rsidRDefault="00493361" w:rsidP="00C84F20">
      <w:pPr>
        <w:pStyle w:val="af1"/>
        <w:numPr>
          <w:ilvl w:val="3"/>
          <w:numId w:val="16"/>
        </w:numPr>
        <w:tabs>
          <w:tab w:val="left" w:pos="434"/>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Глик Б., Пастернак Дж. Молекулярная биотехнология. Принципы и применение. М. Мир, 2002. </w:t>
      </w:r>
      <w:r w:rsidR="00C4408E">
        <w:rPr>
          <w:rFonts w:ascii="Times New Roman" w:hAnsi="Times New Roman" w:cs="Times New Roman"/>
          <w:sz w:val="28"/>
          <w:szCs w:val="28"/>
          <w:lang w:val="kk-KZ"/>
        </w:rPr>
        <w:t>-</w:t>
      </w:r>
      <w:r w:rsidRPr="00C84F20">
        <w:rPr>
          <w:rFonts w:ascii="Times New Roman" w:hAnsi="Times New Roman" w:cs="Times New Roman"/>
          <w:sz w:val="28"/>
          <w:szCs w:val="28"/>
        </w:rPr>
        <w:t>589 с.</w:t>
      </w:r>
    </w:p>
    <w:p w:rsidR="00493361" w:rsidRPr="00C84F20" w:rsidRDefault="00493361" w:rsidP="00C84F20">
      <w:pPr>
        <w:pStyle w:val="af1"/>
        <w:numPr>
          <w:ilvl w:val="3"/>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Корочкин Л.И. Биология индивидуального развития (Генетический аспект) М. МГУ, 2002. </w:t>
      </w:r>
      <w:r w:rsidR="00C4408E">
        <w:rPr>
          <w:rFonts w:ascii="Times New Roman" w:hAnsi="Times New Roman" w:cs="Times New Roman"/>
          <w:sz w:val="28"/>
          <w:szCs w:val="28"/>
          <w:lang w:val="kk-KZ"/>
        </w:rPr>
        <w:t>-</w:t>
      </w:r>
      <w:r w:rsidRPr="00C84F20">
        <w:rPr>
          <w:rFonts w:ascii="Times New Roman" w:hAnsi="Times New Roman" w:cs="Times New Roman"/>
          <w:sz w:val="28"/>
          <w:szCs w:val="28"/>
        </w:rPr>
        <w:t>264 с.</w:t>
      </w:r>
    </w:p>
    <w:p w:rsidR="00493361" w:rsidRPr="00C84F20" w:rsidRDefault="00493361" w:rsidP="00C84F20">
      <w:pPr>
        <w:pStyle w:val="af1"/>
        <w:numPr>
          <w:ilvl w:val="3"/>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bCs/>
          <w:color w:val="000000"/>
          <w:sz w:val="28"/>
          <w:szCs w:val="28"/>
        </w:rPr>
        <w:t>Егорова Т.А. Основы биотехнологии. Учебн. пособие. М.: Издательский центр «Академия», 2006.  - 208 с.</w:t>
      </w:r>
    </w:p>
    <w:p w:rsidR="00493361" w:rsidRPr="00C84F20" w:rsidRDefault="00493361" w:rsidP="00C84F20">
      <w:pPr>
        <w:pStyle w:val="af1"/>
        <w:numPr>
          <w:ilvl w:val="3"/>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bCs/>
          <w:color w:val="000000"/>
          <w:sz w:val="28"/>
          <w:szCs w:val="28"/>
        </w:rPr>
        <w:t xml:space="preserve">Егорова Т.А. Основы биотехнологии. Учебн. пособие. М.: Издательский центр «Академия», 2005.  - 208 с. </w:t>
      </w:r>
    </w:p>
    <w:p w:rsidR="00493361" w:rsidRPr="00C84F20" w:rsidRDefault="00493361" w:rsidP="00C84F20">
      <w:pPr>
        <w:pStyle w:val="af1"/>
        <w:numPr>
          <w:ilvl w:val="3"/>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bCs/>
          <w:color w:val="000000"/>
          <w:sz w:val="28"/>
          <w:szCs w:val="28"/>
        </w:rPr>
        <w:t>Сазыкин Ю.О. Орехов С.Н. Чакалев И. Биотехнология. М.: Академия, 2006. – 256 с.</w:t>
      </w:r>
    </w:p>
    <w:p w:rsidR="00493361" w:rsidRPr="00C4408E" w:rsidRDefault="00C84F20" w:rsidP="00C84F20">
      <w:pPr>
        <w:pStyle w:val="af1"/>
        <w:tabs>
          <w:tab w:val="left" w:pos="414"/>
        </w:tabs>
        <w:spacing w:after="0" w:line="240" w:lineRule="auto"/>
        <w:jc w:val="both"/>
        <w:rPr>
          <w:rFonts w:ascii="Times New Roman" w:hAnsi="Times New Roman" w:cs="Times New Roman"/>
          <w:sz w:val="28"/>
          <w:szCs w:val="28"/>
          <w:lang w:val="kk-KZ"/>
        </w:rPr>
      </w:pPr>
      <w:r w:rsidRPr="00321C66">
        <w:rPr>
          <w:rFonts w:ascii="Times New Roman" w:hAnsi="Times New Roman" w:cs="Times New Roman"/>
          <w:sz w:val="28"/>
          <w:szCs w:val="28"/>
        </w:rPr>
        <w:t>10</w:t>
      </w:r>
      <w:r w:rsidR="00493361" w:rsidRPr="00C84F20">
        <w:rPr>
          <w:rFonts w:ascii="Times New Roman" w:hAnsi="Times New Roman" w:cs="Times New Roman"/>
          <w:sz w:val="28"/>
          <w:szCs w:val="28"/>
        </w:rPr>
        <w:t>Современная микробиология. Прокариоты (в 2-х томах). Под ред. Г.Древса, Г.Шлегеля и др. М.: Мир, 2005.</w:t>
      </w:r>
      <w:r w:rsidR="00C4408E">
        <w:rPr>
          <w:rFonts w:ascii="Times New Roman" w:hAnsi="Times New Roman" w:cs="Times New Roman"/>
          <w:sz w:val="28"/>
          <w:szCs w:val="28"/>
          <w:lang w:val="kk-KZ"/>
        </w:rPr>
        <w:t>-125с.</w:t>
      </w:r>
    </w:p>
    <w:p w:rsidR="00C84F20" w:rsidRPr="00C84F20" w:rsidRDefault="00C4408E" w:rsidP="00C4408E">
      <w:pPr>
        <w:pStyle w:val="af1"/>
        <w:tabs>
          <w:tab w:val="left" w:pos="448"/>
        </w:tabs>
        <w:spacing w:after="0" w:line="240" w:lineRule="auto"/>
        <w:ind w:firstLine="426"/>
        <w:jc w:val="both"/>
        <w:rPr>
          <w:rFonts w:ascii="Times New Roman" w:hAnsi="Times New Roman" w:cs="Times New Roman"/>
          <w:b/>
          <w:caps/>
          <w:sz w:val="28"/>
          <w:szCs w:val="28"/>
        </w:rPr>
      </w:pPr>
      <w:r>
        <w:rPr>
          <w:rFonts w:ascii="Times New Roman" w:hAnsi="Times New Roman" w:cs="Times New Roman"/>
          <w:sz w:val="28"/>
          <w:szCs w:val="28"/>
          <w:lang w:val="kk-KZ"/>
        </w:rPr>
        <w:t xml:space="preserve">10. </w:t>
      </w:r>
      <w:r w:rsidR="00C84F20" w:rsidRPr="00C84F20">
        <w:rPr>
          <w:rFonts w:ascii="Times New Roman" w:hAnsi="Times New Roman" w:cs="Times New Roman"/>
          <w:sz w:val="28"/>
          <w:szCs w:val="28"/>
        </w:rPr>
        <w:t xml:space="preserve">Фототрофты микроорганизмдер биотехнологиясы // Монография. - Павлодар, </w:t>
      </w:r>
      <w:r w:rsidR="00C84F20" w:rsidRPr="00C84F20">
        <w:rPr>
          <w:rFonts w:ascii="Times New Roman" w:hAnsi="Times New Roman" w:cs="Times New Roman"/>
          <w:sz w:val="28"/>
          <w:szCs w:val="28"/>
          <w:lang w:eastAsia="en-US"/>
        </w:rPr>
        <w:t>'</w:t>
      </w:r>
      <w:r w:rsidR="00C84F20" w:rsidRPr="00C84F20">
        <w:rPr>
          <w:rFonts w:ascii="Times New Roman" w:hAnsi="Times New Roman" w:cs="Times New Roman"/>
          <w:sz w:val="28"/>
          <w:szCs w:val="28"/>
          <w:lang w:val="en-US" w:eastAsia="en-US"/>
        </w:rPr>
        <w:t>Brand</w:t>
      </w:r>
      <w:r w:rsidR="00C84F20" w:rsidRPr="00C84F20">
        <w:rPr>
          <w:rFonts w:ascii="Times New Roman" w:hAnsi="Times New Roman" w:cs="Times New Roman"/>
          <w:sz w:val="28"/>
          <w:szCs w:val="28"/>
          <w:lang w:eastAsia="en-US"/>
        </w:rPr>
        <w:t xml:space="preserve"> </w:t>
      </w:r>
      <w:r w:rsidR="00C84F20" w:rsidRPr="00C84F20">
        <w:rPr>
          <w:rFonts w:ascii="Times New Roman" w:hAnsi="Times New Roman" w:cs="Times New Roman"/>
          <w:sz w:val="28"/>
          <w:szCs w:val="28"/>
          <w:lang w:val="en-US" w:eastAsia="en-US"/>
        </w:rPr>
        <w:t>print</w:t>
      </w:r>
      <w:r w:rsidR="00C84F20" w:rsidRPr="00C84F20">
        <w:rPr>
          <w:rFonts w:ascii="Times New Roman" w:hAnsi="Times New Roman" w:cs="Times New Roman"/>
          <w:sz w:val="28"/>
          <w:szCs w:val="28"/>
          <w:lang w:eastAsia="en-US"/>
        </w:rPr>
        <w:t xml:space="preserve">' </w:t>
      </w:r>
      <w:r w:rsidR="00C84F20" w:rsidRPr="00C84F20">
        <w:rPr>
          <w:rFonts w:ascii="Times New Roman" w:hAnsi="Times New Roman" w:cs="Times New Roman"/>
          <w:sz w:val="28"/>
          <w:szCs w:val="28"/>
        </w:rPr>
        <w:t>2010.-432бет.</w:t>
      </w:r>
    </w:p>
    <w:p w:rsidR="00C84F20" w:rsidRPr="00C84F20" w:rsidRDefault="00C4408E" w:rsidP="00C4408E">
      <w:pPr>
        <w:pStyle w:val="af1"/>
        <w:tabs>
          <w:tab w:val="left" w:pos="419"/>
          <w:tab w:val="left" w:pos="993"/>
        </w:tabs>
        <w:spacing w:after="0" w:line="240" w:lineRule="auto"/>
        <w:ind w:firstLine="426"/>
        <w:jc w:val="both"/>
        <w:rPr>
          <w:rFonts w:ascii="Times New Roman" w:hAnsi="Times New Roman" w:cs="Times New Roman"/>
          <w:b/>
          <w:caps/>
          <w:sz w:val="28"/>
          <w:szCs w:val="28"/>
        </w:rPr>
      </w:pPr>
      <w:r>
        <w:rPr>
          <w:rFonts w:ascii="Times New Roman" w:hAnsi="Times New Roman" w:cs="Times New Roman"/>
          <w:sz w:val="28"/>
          <w:szCs w:val="28"/>
          <w:lang w:val="kk-KZ"/>
        </w:rPr>
        <w:t xml:space="preserve">11. </w:t>
      </w:r>
      <w:r w:rsidR="00C84F20" w:rsidRPr="00C84F20">
        <w:rPr>
          <w:rFonts w:ascii="Times New Roman" w:hAnsi="Times New Roman" w:cs="Times New Roman"/>
          <w:sz w:val="28"/>
          <w:szCs w:val="28"/>
        </w:rPr>
        <w:t>Нестерова С.Г. Лабораторный практикум по «Систематике растений». Учебно-метод. пособие. Алматы, 2011</w:t>
      </w:r>
      <w:r>
        <w:rPr>
          <w:rFonts w:ascii="Times New Roman" w:hAnsi="Times New Roman" w:cs="Times New Roman"/>
          <w:sz w:val="28"/>
          <w:szCs w:val="28"/>
          <w:lang w:val="kk-KZ"/>
        </w:rPr>
        <w:t>.</w:t>
      </w:r>
      <w:r w:rsidR="00C84F20" w:rsidRPr="00C84F20">
        <w:rPr>
          <w:rFonts w:ascii="Times New Roman" w:hAnsi="Times New Roman" w:cs="Times New Roman"/>
          <w:sz w:val="28"/>
          <w:szCs w:val="28"/>
        </w:rPr>
        <w:t xml:space="preserve"> -82 с.</w:t>
      </w:r>
    </w:p>
    <w:p w:rsidR="00C84F20" w:rsidRPr="00C84F20" w:rsidRDefault="00C84F20" w:rsidP="00C4408E">
      <w:pPr>
        <w:pStyle w:val="af1"/>
        <w:tabs>
          <w:tab w:val="left" w:pos="414"/>
        </w:tabs>
        <w:spacing w:after="0" w:line="240" w:lineRule="auto"/>
        <w:ind w:firstLine="426"/>
        <w:jc w:val="both"/>
        <w:rPr>
          <w:rFonts w:ascii="Times New Roman" w:hAnsi="Times New Roman" w:cs="Times New Roman"/>
          <w:b/>
          <w:caps/>
          <w:sz w:val="28"/>
          <w:szCs w:val="28"/>
        </w:rPr>
      </w:pPr>
    </w:p>
    <w:p w:rsidR="004F044A" w:rsidRPr="00C4408E" w:rsidRDefault="004F044A" w:rsidP="004F044A">
      <w:pPr>
        <w:ind w:firstLine="284"/>
        <w:jc w:val="both"/>
        <w:rPr>
          <w:rFonts w:ascii="Times New Roman" w:hAnsi="Times New Roman" w:cs="Times New Roman"/>
          <w:sz w:val="28"/>
          <w:szCs w:val="28"/>
          <w:lang w:val="kk-KZ"/>
        </w:rPr>
      </w:pPr>
      <w:r w:rsidRPr="004F044A">
        <w:rPr>
          <w:rFonts w:ascii="Times New Roman" w:hAnsi="Times New Roman" w:cs="Times New Roman"/>
          <w:sz w:val="28"/>
          <w:szCs w:val="28"/>
        </w:rPr>
        <w:t xml:space="preserve">    Қосымша</w:t>
      </w:r>
      <w:r w:rsidR="00C4408E">
        <w:rPr>
          <w:rFonts w:ascii="Times New Roman" w:hAnsi="Times New Roman" w:cs="Times New Roman"/>
          <w:sz w:val="28"/>
          <w:szCs w:val="28"/>
          <w:lang w:val="kk-KZ"/>
        </w:rPr>
        <w:t>:</w:t>
      </w:r>
    </w:p>
    <w:p w:rsidR="00493361" w:rsidRPr="00C84F20" w:rsidRDefault="00493361" w:rsidP="00C84F20">
      <w:pPr>
        <w:pStyle w:val="af1"/>
        <w:numPr>
          <w:ilvl w:val="4"/>
          <w:numId w:val="16"/>
        </w:numPr>
        <w:tabs>
          <w:tab w:val="left" w:pos="44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Еленевский А.Г.,Соловьева М.П., Тихомиров В.Н. Ботаника. Систематика высших, или наземных растений. М. Академия, 2006.</w:t>
      </w:r>
      <w:r w:rsidR="00C4408E">
        <w:rPr>
          <w:rFonts w:ascii="Times New Roman" w:hAnsi="Times New Roman" w:cs="Times New Roman"/>
          <w:sz w:val="28"/>
          <w:szCs w:val="28"/>
          <w:lang w:val="kk-KZ"/>
        </w:rPr>
        <w:t>-110с.</w:t>
      </w:r>
    </w:p>
    <w:p w:rsidR="00493361" w:rsidRPr="00C84F20" w:rsidRDefault="00493361" w:rsidP="00C84F20">
      <w:pPr>
        <w:pStyle w:val="af1"/>
        <w:numPr>
          <w:ilvl w:val="4"/>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Нетрусов А.Н. Практикум по микробиологии. М.: Изд. центр «Академия», 2005.</w:t>
      </w:r>
      <w:r w:rsidR="00C4408E">
        <w:rPr>
          <w:rFonts w:ascii="Times New Roman" w:hAnsi="Times New Roman" w:cs="Times New Roman"/>
          <w:sz w:val="28"/>
          <w:szCs w:val="28"/>
          <w:lang w:val="kk-KZ"/>
        </w:rPr>
        <w:t>-100с.</w:t>
      </w:r>
    </w:p>
    <w:p w:rsidR="00493361" w:rsidRPr="00C84F20" w:rsidRDefault="00493361" w:rsidP="00C84F20">
      <w:pPr>
        <w:pStyle w:val="af1"/>
        <w:numPr>
          <w:ilvl w:val="4"/>
          <w:numId w:val="16"/>
        </w:numPr>
        <w:tabs>
          <w:tab w:val="left" w:pos="43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Экобиотехнология фототрофных микроорганизмов</w:t>
      </w:r>
      <w:r w:rsidRPr="00C84F20">
        <w:rPr>
          <w:rStyle w:val="85pt"/>
          <w:rFonts w:eastAsiaTheme="minorEastAsia"/>
          <w:sz w:val="28"/>
          <w:szCs w:val="28"/>
        </w:rPr>
        <w:t xml:space="preserve"> //</w:t>
      </w:r>
      <w:r w:rsidRPr="00C84F20">
        <w:rPr>
          <w:rStyle w:val="85pt"/>
          <w:rFonts w:eastAsiaTheme="minorEastAsia"/>
          <w:b w:val="0"/>
          <w:sz w:val="28"/>
          <w:szCs w:val="28"/>
        </w:rPr>
        <w:t>Монография,-</w:t>
      </w:r>
      <w:r w:rsidRPr="00C84F20">
        <w:rPr>
          <w:rStyle w:val="85pt"/>
          <w:rFonts w:eastAsiaTheme="minorEastAsia"/>
          <w:sz w:val="28"/>
          <w:szCs w:val="28"/>
        </w:rPr>
        <w:t xml:space="preserve"> </w:t>
      </w:r>
      <w:r w:rsidRPr="00C84F20">
        <w:rPr>
          <w:rFonts w:ascii="Times New Roman" w:hAnsi="Times New Roman" w:cs="Times New Roman"/>
          <w:sz w:val="28"/>
          <w:szCs w:val="28"/>
        </w:rPr>
        <w:t>Алматы, издательство «Арыс» - 2011 . - 380с.</w:t>
      </w:r>
    </w:p>
    <w:p w:rsidR="00493361" w:rsidRPr="00C84F20" w:rsidRDefault="00493361" w:rsidP="00C84F20">
      <w:pPr>
        <w:pStyle w:val="af1"/>
        <w:numPr>
          <w:ilvl w:val="4"/>
          <w:numId w:val="16"/>
        </w:numPr>
        <w:tabs>
          <w:tab w:val="left" w:pos="44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Шевелуха </w:t>
      </w:r>
      <w:r w:rsidRPr="00C84F20">
        <w:rPr>
          <w:rFonts w:ascii="Times New Roman" w:hAnsi="Times New Roman" w:cs="Times New Roman"/>
          <w:sz w:val="28"/>
          <w:szCs w:val="28"/>
          <w:lang w:val="en-US" w:eastAsia="en-US"/>
        </w:rPr>
        <w:t>B</w:t>
      </w:r>
      <w:r w:rsidRPr="00C84F20">
        <w:rPr>
          <w:rFonts w:ascii="Times New Roman" w:hAnsi="Times New Roman" w:cs="Times New Roman"/>
          <w:sz w:val="28"/>
          <w:szCs w:val="28"/>
          <w:lang w:eastAsia="en-US"/>
        </w:rPr>
        <w:t>.</w:t>
      </w:r>
      <w:r w:rsidRPr="00C84F20">
        <w:rPr>
          <w:rFonts w:ascii="Times New Roman" w:hAnsi="Times New Roman" w:cs="Times New Roman"/>
          <w:sz w:val="28"/>
          <w:szCs w:val="28"/>
          <w:lang w:val="en-US" w:eastAsia="en-US"/>
        </w:rPr>
        <w:t>C</w:t>
      </w:r>
      <w:r w:rsidRPr="00C84F20">
        <w:rPr>
          <w:rFonts w:ascii="Times New Roman" w:hAnsi="Times New Roman" w:cs="Times New Roman"/>
          <w:sz w:val="28"/>
          <w:szCs w:val="28"/>
          <w:lang w:eastAsia="en-US"/>
        </w:rPr>
        <w:t xml:space="preserve">., </w:t>
      </w:r>
      <w:r w:rsidRPr="00C84F20">
        <w:rPr>
          <w:rFonts w:ascii="Times New Roman" w:hAnsi="Times New Roman" w:cs="Times New Roman"/>
          <w:sz w:val="28"/>
          <w:szCs w:val="28"/>
        </w:rPr>
        <w:t>Калашникова Е.А., Воронин Е.С. и др. Сельскохозяйственная биотехнология. 2-е изд. М. Высшая школа, 2003.</w:t>
      </w:r>
      <w:r w:rsidR="00C4408E">
        <w:rPr>
          <w:rFonts w:ascii="Times New Roman" w:hAnsi="Times New Roman" w:cs="Times New Roman"/>
          <w:sz w:val="28"/>
          <w:szCs w:val="28"/>
          <w:lang w:val="kk-KZ"/>
        </w:rPr>
        <w:t>-120с.</w:t>
      </w:r>
    </w:p>
    <w:p w:rsidR="00493361" w:rsidRPr="00C84F20" w:rsidRDefault="00493361" w:rsidP="00C84F20">
      <w:pPr>
        <w:pStyle w:val="af1"/>
        <w:numPr>
          <w:ilvl w:val="4"/>
          <w:numId w:val="16"/>
        </w:numPr>
        <w:tabs>
          <w:tab w:val="left" w:pos="448"/>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Щелкунов С.Н. Генная инженерия. Новосибирск. Изд-во Новосибирского государственного университета. 2004.</w:t>
      </w:r>
      <w:r w:rsidR="00C4408E">
        <w:rPr>
          <w:rFonts w:ascii="Times New Roman" w:hAnsi="Times New Roman" w:cs="Times New Roman"/>
          <w:sz w:val="28"/>
          <w:szCs w:val="28"/>
          <w:lang w:val="kk-KZ"/>
        </w:rPr>
        <w:t>-125с.</w:t>
      </w:r>
    </w:p>
    <w:p w:rsidR="00493361" w:rsidRPr="00C84F20" w:rsidRDefault="00493361" w:rsidP="00C84F20">
      <w:pPr>
        <w:pStyle w:val="af1"/>
        <w:numPr>
          <w:ilvl w:val="4"/>
          <w:numId w:val="16"/>
        </w:numPr>
        <w:tabs>
          <w:tab w:val="left" w:pos="44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Шевелуха </w:t>
      </w:r>
      <w:r w:rsidRPr="00C84F20">
        <w:rPr>
          <w:rFonts w:ascii="Times New Roman" w:hAnsi="Times New Roman" w:cs="Times New Roman"/>
          <w:sz w:val="28"/>
          <w:szCs w:val="28"/>
          <w:lang w:val="en-US" w:eastAsia="en-US"/>
        </w:rPr>
        <w:t>B</w:t>
      </w:r>
      <w:r w:rsidRPr="00C84F20">
        <w:rPr>
          <w:rFonts w:ascii="Times New Roman" w:hAnsi="Times New Roman" w:cs="Times New Roman"/>
          <w:sz w:val="28"/>
          <w:szCs w:val="28"/>
          <w:lang w:eastAsia="en-US"/>
        </w:rPr>
        <w:t>.</w:t>
      </w:r>
      <w:r w:rsidRPr="00C84F20">
        <w:rPr>
          <w:rFonts w:ascii="Times New Roman" w:hAnsi="Times New Roman" w:cs="Times New Roman"/>
          <w:sz w:val="28"/>
          <w:szCs w:val="28"/>
          <w:lang w:val="en-US" w:eastAsia="en-US"/>
        </w:rPr>
        <w:t>C</w:t>
      </w:r>
      <w:r w:rsidRPr="00C84F20">
        <w:rPr>
          <w:rFonts w:ascii="Times New Roman" w:hAnsi="Times New Roman" w:cs="Times New Roman"/>
          <w:sz w:val="28"/>
          <w:szCs w:val="28"/>
          <w:lang w:eastAsia="en-US"/>
        </w:rPr>
        <w:t xml:space="preserve">., </w:t>
      </w:r>
      <w:r w:rsidRPr="00C84F20">
        <w:rPr>
          <w:rFonts w:ascii="Times New Roman" w:hAnsi="Times New Roman" w:cs="Times New Roman"/>
          <w:sz w:val="28"/>
          <w:szCs w:val="28"/>
        </w:rPr>
        <w:t>Калашникова Е.А., Дегтярев С.В. и др. Сельскохозяйственная биотехнология. М., Высшая школа, 2004</w:t>
      </w:r>
      <w:r w:rsidR="00C4408E">
        <w:rPr>
          <w:rFonts w:ascii="Times New Roman" w:hAnsi="Times New Roman" w:cs="Times New Roman"/>
          <w:sz w:val="28"/>
          <w:szCs w:val="28"/>
          <w:lang w:val="kk-KZ"/>
        </w:rPr>
        <w:t>.-135с.</w:t>
      </w:r>
    </w:p>
    <w:p w:rsidR="00493361" w:rsidRPr="00C84F20" w:rsidRDefault="00493361" w:rsidP="00C84F20">
      <w:pPr>
        <w:pStyle w:val="af1"/>
        <w:numPr>
          <w:ilvl w:val="4"/>
          <w:numId w:val="16"/>
        </w:numPr>
        <w:tabs>
          <w:tab w:val="left" w:pos="42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Шевелуха </w:t>
      </w:r>
      <w:r w:rsidRPr="00C84F20">
        <w:rPr>
          <w:rFonts w:ascii="Times New Roman" w:hAnsi="Times New Roman" w:cs="Times New Roman"/>
          <w:sz w:val="28"/>
          <w:szCs w:val="28"/>
          <w:lang w:val="en-US" w:eastAsia="en-US"/>
        </w:rPr>
        <w:t>B</w:t>
      </w:r>
      <w:r w:rsidRPr="00C84F20">
        <w:rPr>
          <w:rStyle w:val="7pt"/>
          <w:rFonts w:eastAsiaTheme="minorEastAsia"/>
          <w:sz w:val="28"/>
          <w:szCs w:val="28"/>
          <w:lang w:eastAsia="en-US"/>
        </w:rPr>
        <w:t>.</w:t>
      </w:r>
      <w:r w:rsidRPr="00C84F20">
        <w:rPr>
          <w:rStyle w:val="7pt"/>
          <w:rFonts w:eastAsiaTheme="minorEastAsia"/>
          <w:sz w:val="28"/>
          <w:szCs w:val="28"/>
          <w:lang w:val="en-US" w:eastAsia="en-US"/>
        </w:rPr>
        <w:t>C</w:t>
      </w:r>
      <w:r w:rsidRPr="00C84F20">
        <w:rPr>
          <w:rStyle w:val="7pt"/>
          <w:rFonts w:eastAsiaTheme="minorEastAsia"/>
          <w:sz w:val="28"/>
          <w:szCs w:val="28"/>
          <w:lang w:eastAsia="en-US"/>
        </w:rPr>
        <w:t>.,</w:t>
      </w:r>
      <w:r w:rsidRPr="00C84F20">
        <w:rPr>
          <w:rFonts w:ascii="Times New Roman" w:hAnsi="Times New Roman" w:cs="Times New Roman"/>
          <w:sz w:val="28"/>
          <w:szCs w:val="28"/>
          <w:lang w:eastAsia="en-US"/>
        </w:rPr>
        <w:t xml:space="preserve"> </w:t>
      </w:r>
      <w:r w:rsidRPr="00C84F20">
        <w:rPr>
          <w:rFonts w:ascii="Times New Roman" w:hAnsi="Times New Roman" w:cs="Times New Roman"/>
          <w:sz w:val="28"/>
          <w:szCs w:val="28"/>
        </w:rPr>
        <w:t>Калашникова Е.А., Воронин Е.С. и др. Сельскохозяйственная биотехнология. 2-е изд. М. Высшая школа, 2003.</w:t>
      </w:r>
      <w:r w:rsidR="00C4408E">
        <w:rPr>
          <w:rFonts w:ascii="Times New Roman" w:hAnsi="Times New Roman" w:cs="Times New Roman"/>
          <w:sz w:val="28"/>
          <w:szCs w:val="28"/>
          <w:lang w:val="kk-KZ"/>
        </w:rPr>
        <w:t>-95с.</w:t>
      </w:r>
    </w:p>
    <w:p w:rsidR="00493361" w:rsidRPr="00C84F20" w:rsidRDefault="00493361" w:rsidP="00C84F20">
      <w:pPr>
        <w:pStyle w:val="af1"/>
        <w:numPr>
          <w:ilvl w:val="4"/>
          <w:numId w:val="16"/>
        </w:numPr>
        <w:tabs>
          <w:tab w:val="left" w:pos="42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lastRenderedPageBreak/>
        <w:t>Игнатова Л.В. Основы микробиологии. Учебное пособие. Алматы, 2008.</w:t>
      </w:r>
      <w:r w:rsidR="00C4408E">
        <w:rPr>
          <w:rFonts w:ascii="Times New Roman" w:hAnsi="Times New Roman" w:cs="Times New Roman"/>
          <w:sz w:val="28"/>
          <w:szCs w:val="28"/>
          <w:lang w:val="kk-KZ"/>
        </w:rPr>
        <w:t>-300с.</w:t>
      </w:r>
    </w:p>
    <w:p w:rsidR="00493361" w:rsidRPr="00C84F20" w:rsidRDefault="00493361" w:rsidP="00C84F20">
      <w:pPr>
        <w:pStyle w:val="af1"/>
        <w:numPr>
          <w:ilvl w:val="4"/>
          <w:numId w:val="16"/>
        </w:numPr>
        <w:tabs>
          <w:tab w:val="left" w:pos="429"/>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Паршина Г.Н., Касымбеков Б.К. Практический курс ботаники. Алматы, 2001</w:t>
      </w:r>
      <w:r w:rsidR="00C4408E">
        <w:rPr>
          <w:rFonts w:ascii="Times New Roman" w:hAnsi="Times New Roman" w:cs="Times New Roman"/>
          <w:sz w:val="28"/>
          <w:szCs w:val="28"/>
          <w:lang w:val="kk-KZ"/>
        </w:rPr>
        <w:t>.</w:t>
      </w:r>
      <w:r w:rsidRPr="00C84F20">
        <w:rPr>
          <w:rFonts w:ascii="Times New Roman" w:hAnsi="Times New Roman" w:cs="Times New Roman"/>
          <w:sz w:val="28"/>
          <w:szCs w:val="28"/>
        </w:rPr>
        <w:t>- 84 с</w:t>
      </w:r>
    </w:p>
    <w:p w:rsidR="00493361" w:rsidRPr="00C84F20" w:rsidRDefault="00493361" w:rsidP="00C84F20">
      <w:pPr>
        <w:pStyle w:val="af1"/>
        <w:numPr>
          <w:ilvl w:val="4"/>
          <w:numId w:val="16"/>
        </w:numPr>
        <w:tabs>
          <w:tab w:val="left" w:pos="419"/>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Кершанская О.И. Генетическая инженерия растений: практический подход. Учебное пособие. Алматы. 2007. -152 с.</w:t>
      </w:r>
    </w:p>
    <w:p w:rsidR="00493361" w:rsidRPr="00C84F20" w:rsidRDefault="00493361" w:rsidP="00C84F20">
      <w:pPr>
        <w:pStyle w:val="af1"/>
        <w:numPr>
          <w:ilvl w:val="4"/>
          <w:numId w:val="16"/>
        </w:numPr>
        <w:tabs>
          <w:tab w:val="left" w:pos="42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Мухамбетжанов С.К., Валиханова Г.Ж., ЕрЬжепов А.Е. Методическое руководство к лабораторным занятиям по культуре тканей и биотехнологии растений. Шымкент, 2007.</w:t>
      </w:r>
      <w:r w:rsidR="00C4408E">
        <w:rPr>
          <w:rFonts w:ascii="Times New Roman" w:hAnsi="Times New Roman" w:cs="Times New Roman"/>
          <w:sz w:val="28"/>
          <w:szCs w:val="28"/>
          <w:lang w:val="kk-KZ"/>
        </w:rPr>
        <w:t>-162с.</w:t>
      </w:r>
    </w:p>
    <w:p w:rsidR="00493361" w:rsidRPr="00C84F20" w:rsidRDefault="00493361" w:rsidP="00C84F20">
      <w:pPr>
        <w:pStyle w:val="af1"/>
        <w:numPr>
          <w:ilvl w:val="4"/>
          <w:numId w:val="16"/>
        </w:numPr>
        <w:tabs>
          <w:tab w:val="left" w:pos="365"/>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Мухитдинова З.Р., Мурсалиева В.К., Нам С.В., Кушнаренко С.В., Мухамбетжанов С.К., Рахимбаев &gt; у.Р. Эмбриокультура пшеницы: методические рекомендации. Алматы, 2003. - 28 с.</w:t>
      </w:r>
    </w:p>
    <w:p w:rsidR="00493361" w:rsidRPr="00C84F20" w:rsidRDefault="00493361" w:rsidP="00C84F20">
      <w:pPr>
        <w:pStyle w:val="af1"/>
        <w:numPr>
          <w:ilvl w:val="4"/>
          <w:numId w:val="16"/>
        </w:numPr>
        <w:tabs>
          <w:tab w:val="left" w:pos="37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Спиер Р.Е., Д</w:t>
      </w:r>
      <w:r w:rsidRPr="00C84F20">
        <w:rPr>
          <w:rStyle w:val="8pt"/>
          <w:rFonts w:eastAsiaTheme="minorEastAsia"/>
          <w:sz w:val="28"/>
          <w:szCs w:val="28"/>
        </w:rPr>
        <w:t>ж</w:t>
      </w:r>
      <w:r w:rsidRPr="00C84F20">
        <w:rPr>
          <w:rFonts w:ascii="Times New Roman" w:hAnsi="Times New Roman" w:cs="Times New Roman"/>
          <w:sz w:val="28"/>
          <w:szCs w:val="28"/>
        </w:rPr>
        <w:t xml:space="preserve">. Гриффите. Биотехнология клеток животных. М.: Агропромиздат, </w:t>
      </w:r>
      <w:r w:rsidR="00C84F20" w:rsidRPr="00321C66">
        <w:rPr>
          <w:rFonts w:ascii="Times New Roman" w:hAnsi="Times New Roman" w:cs="Times New Roman"/>
          <w:sz w:val="28"/>
          <w:szCs w:val="28"/>
        </w:rPr>
        <w:t>2000</w:t>
      </w:r>
      <w:r w:rsidRPr="00C84F20">
        <w:rPr>
          <w:rFonts w:ascii="Times New Roman" w:hAnsi="Times New Roman" w:cs="Times New Roman"/>
          <w:sz w:val="28"/>
          <w:szCs w:val="28"/>
        </w:rPr>
        <w:t>. 2 тома,- 520 с.</w:t>
      </w:r>
    </w:p>
    <w:p w:rsidR="00493361" w:rsidRPr="00C84F20" w:rsidRDefault="00493361" w:rsidP="00C84F20">
      <w:pPr>
        <w:pStyle w:val="af1"/>
        <w:numPr>
          <w:ilvl w:val="4"/>
          <w:numId w:val="16"/>
        </w:numPr>
        <w:tabs>
          <w:tab w:val="left" w:pos="37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sz w:val="28"/>
          <w:szCs w:val="28"/>
        </w:rPr>
        <w:t xml:space="preserve">Загоскина Н.В., Назеренко Л.В., Калашникова Е.А., Живухина Е.А. Биотехнология: теория и практика. – М.:Издательство «Оникс», 2009. – 496 с. </w:t>
      </w:r>
    </w:p>
    <w:p w:rsidR="00493361" w:rsidRPr="00C84F20" w:rsidRDefault="00493361" w:rsidP="00C84F20">
      <w:pPr>
        <w:pStyle w:val="af1"/>
        <w:numPr>
          <w:ilvl w:val="4"/>
          <w:numId w:val="16"/>
        </w:numPr>
        <w:tabs>
          <w:tab w:val="left" w:pos="37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bCs/>
          <w:color w:val="000000"/>
          <w:sz w:val="28"/>
          <w:szCs w:val="28"/>
        </w:rPr>
        <w:t>Бирюков В.В. Основы промышленной биотехнологии. Учебн. пособие. М.: КолосС, 2004. - 296 с.</w:t>
      </w:r>
    </w:p>
    <w:p w:rsidR="00493361" w:rsidRPr="00C84F20" w:rsidRDefault="00493361" w:rsidP="00C84F20">
      <w:pPr>
        <w:pStyle w:val="af1"/>
        <w:numPr>
          <w:ilvl w:val="4"/>
          <w:numId w:val="16"/>
        </w:numPr>
        <w:tabs>
          <w:tab w:val="left" w:pos="374"/>
          <w:tab w:val="left" w:pos="993"/>
        </w:tabs>
        <w:spacing w:after="0" w:line="240" w:lineRule="auto"/>
        <w:ind w:firstLine="425"/>
        <w:jc w:val="both"/>
        <w:rPr>
          <w:rFonts w:ascii="Times New Roman" w:hAnsi="Times New Roman" w:cs="Times New Roman"/>
          <w:b/>
          <w:caps/>
          <w:sz w:val="28"/>
          <w:szCs w:val="28"/>
        </w:rPr>
      </w:pPr>
      <w:r w:rsidRPr="00C84F20">
        <w:rPr>
          <w:rFonts w:ascii="Times New Roman" w:hAnsi="Times New Roman" w:cs="Times New Roman"/>
          <w:bCs/>
          <w:color w:val="000000"/>
          <w:sz w:val="28"/>
          <w:szCs w:val="28"/>
        </w:rPr>
        <w:t>Егорова Т.А., Клунова С.М., Живухина Е.А. Основы биотехнологии. Учебн. пособие. М.: Издательский центр «Академия», 2005.  - 208 с.</w:t>
      </w:r>
    </w:p>
    <w:p w:rsidR="00493361" w:rsidRPr="00C84F20" w:rsidRDefault="00493361" w:rsidP="00C84F20">
      <w:pPr>
        <w:shd w:val="clear" w:color="auto" w:fill="FFFFFF"/>
        <w:tabs>
          <w:tab w:val="left" w:pos="993"/>
        </w:tabs>
        <w:autoSpaceDE w:val="0"/>
        <w:autoSpaceDN w:val="0"/>
        <w:adjustRightInd w:val="0"/>
        <w:spacing w:after="0" w:line="240" w:lineRule="auto"/>
        <w:ind w:firstLine="425"/>
        <w:rPr>
          <w:rFonts w:ascii="Times New Roman" w:hAnsi="Times New Roman" w:cs="Times New Roman"/>
          <w:b/>
          <w:sz w:val="28"/>
          <w:szCs w:val="28"/>
        </w:rPr>
      </w:pPr>
    </w:p>
    <w:p w:rsidR="00493361" w:rsidRPr="00C84F20" w:rsidRDefault="00493361" w:rsidP="00C84F20">
      <w:pPr>
        <w:tabs>
          <w:tab w:val="left" w:pos="993"/>
        </w:tabs>
        <w:spacing w:after="0" w:line="240" w:lineRule="auto"/>
        <w:ind w:firstLine="425"/>
        <w:rPr>
          <w:rFonts w:ascii="Times New Roman" w:hAnsi="Times New Roman" w:cs="Times New Roman"/>
          <w:sz w:val="28"/>
          <w:szCs w:val="28"/>
        </w:rPr>
      </w:pPr>
    </w:p>
    <w:p w:rsidR="00267F8C" w:rsidRPr="00C84F20" w:rsidRDefault="00267F8C" w:rsidP="00C84F20">
      <w:pPr>
        <w:tabs>
          <w:tab w:val="left" w:pos="993"/>
        </w:tabs>
        <w:spacing w:after="0" w:line="240" w:lineRule="auto"/>
        <w:ind w:firstLine="425"/>
        <w:jc w:val="both"/>
        <w:rPr>
          <w:rFonts w:ascii="Times New Roman" w:hAnsi="Times New Roman" w:cs="Times New Roman"/>
          <w:sz w:val="28"/>
          <w:szCs w:val="28"/>
          <w:lang w:val="kk-KZ"/>
        </w:rPr>
      </w:pPr>
    </w:p>
    <w:p w:rsidR="00267F8C" w:rsidRPr="00C84F20" w:rsidRDefault="00267F8C" w:rsidP="00C84F20">
      <w:pPr>
        <w:tabs>
          <w:tab w:val="left" w:pos="993"/>
        </w:tabs>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ind w:firstLine="425"/>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Default="00267F8C" w:rsidP="00C84F20">
      <w:pPr>
        <w:spacing w:after="0" w:line="240" w:lineRule="auto"/>
        <w:jc w:val="both"/>
        <w:rPr>
          <w:rFonts w:ascii="Times New Roman" w:hAnsi="Times New Roman" w:cs="Times New Roman"/>
          <w:sz w:val="28"/>
          <w:szCs w:val="28"/>
          <w:lang w:val="kk-KZ"/>
        </w:rPr>
      </w:pPr>
    </w:p>
    <w:p w:rsidR="00A74B1C" w:rsidRDefault="00A74B1C" w:rsidP="00C84F20">
      <w:pPr>
        <w:spacing w:after="0" w:line="240" w:lineRule="auto"/>
        <w:jc w:val="both"/>
        <w:rPr>
          <w:rFonts w:ascii="Times New Roman" w:hAnsi="Times New Roman" w:cs="Times New Roman"/>
          <w:sz w:val="28"/>
          <w:szCs w:val="28"/>
          <w:lang w:val="kk-KZ"/>
        </w:rPr>
      </w:pPr>
    </w:p>
    <w:p w:rsidR="00914871" w:rsidRPr="00C84F20" w:rsidRDefault="00914871" w:rsidP="00C84F20">
      <w:pPr>
        <w:spacing w:after="0" w:line="240" w:lineRule="auto"/>
        <w:jc w:val="both"/>
        <w:rPr>
          <w:rFonts w:ascii="Times New Roman" w:hAnsi="Times New Roman" w:cs="Times New Roman"/>
          <w:sz w:val="28"/>
          <w:szCs w:val="28"/>
          <w:lang w:val="kk-KZ"/>
        </w:rPr>
      </w:pPr>
    </w:p>
    <w:p w:rsidR="00C84F20" w:rsidRPr="00914871" w:rsidRDefault="00C84F20" w:rsidP="00C84F20">
      <w:pPr>
        <w:tabs>
          <w:tab w:val="left" w:pos="426"/>
        </w:tabs>
        <w:spacing w:after="0" w:line="240" w:lineRule="auto"/>
        <w:jc w:val="center"/>
        <w:rPr>
          <w:rFonts w:ascii="Times New Roman" w:hAnsi="Times New Roman" w:cs="Times New Roman"/>
          <w:sz w:val="28"/>
          <w:szCs w:val="28"/>
          <w:lang w:val="en-US" w:eastAsia="ko-KR"/>
        </w:rPr>
      </w:pPr>
    </w:p>
    <w:p w:rsidR="004E6556" w:rsidRPr="00914871" w:rsidRDefault="00914871" w:rsidP="00C84F20">
      <w:pPr>
        <w:spacing w:after="0" w:line="240" w:lineRule="auto"/>
        <w:ind w:firstLine="567"/>
        <w:jc w:val="center"/>
        <w:rPr>
          <w:rFonts w:ascii="Times New Roman" w:hAnsi="Times New Roman" w:cs="Times New Roman"/>
          <w:sz w:val="28"/>
          <w:szCs w:val="28"/>
          <w:highlight w:val="yellow"/>
          <w:lang w:val="kk-KZ"/>
        </w:rPr>
      </w:pPr>
      <w:r w:rsidRPr="00914871">
        <w:rPr>
          <w:rFonts w:ascii="Times New Roman" w:hAnsi="Times New Roman" w:cs="Times New Roman"/>
          <w:sz w:val="28"/>
          <w:szCs w:val="28"/>
          <w:lang w:val="kk-KZ"/>
        </w:rPr>
        <w:lastRenderedPageBreak/>
        <w:t>Рысбаева Г.С., Тасыбаева Ш.Б.,  Қалдыбекова С.</w:t>
      </w:r>
    </w:p>
    <w:p w:rsidR="004E6556" w:rsidRPr="00C84F20" w:rsidRDefault="004E6556" w:rsidP="00C84F20">
      <w:pPr>
        <w:spacing w:after="0" w:line="240" w:lineRule="auto"/>
        <w:ind w:firstLine="567"/>
        <w:jc w:val="center"/>
        <w:rPr>
          <w:rFonts w:ascii="Times New Roman" w:hAnsi="Times New Roman" w:cs="Times New Roman"/>
          <w:b/>
          <w:sz w:val="28"/>
          <w:szCs w:val="28"/>
          <w:highlight w:val="yellow"/>
          <w:lang w:val="kk-KZ"/>
        </w:rPr>
      </w:pPr>
    </w:p>
    <w:p w:rsidR="004E6556" w:rsidRPr="00C84F20" w:rsidRDefault="004E6556" w:rsidP="00C84F20">
      <w:pPr>
        <w:spacing w:after="0" w:line="240" w:lineRule="auto"/>
        <w:ind w:firstLine="567"/>
        <w:jc w:val="center"/>
        <w:rPr>
          <w:rFonts w:ascii="Times New Roman" w:hAnsi="Times New Roman" w:cs="Times New Roman"/>
          <w:b/>
          <w:sz w:val="28"/>
          <w:szCs w:val="28"/>
          <w:highlight w:val="yellow"/>
          <w:lang w:val="kk-KZ"/>
        </w:rPr>
      </w:pPr>
    </w:p>
    <w:p w:rsidR="004E6556" w:rsidRPr="00C84F20" w:rsidRDefault="004F044A" w:rsidP="004F044A">
      <w:pPr>
        <w:spacing w:after="0" w:line="240" w:lineRule="auto"/>
        <w:jc w:val="center"/>
        <w:rPr>
          <w:rFonts w:ascii="Times New Roman" w:hAnsi="Times New Roman" w:cs="Times New Roman"/>
          <w:sz w:val="28"/>
          <w:szCs w:val="28"/>
          <w:lang w:val="kk-KZ"/>
        </w:rPr>
      </w:pPr>
      <w:r w:rsidRPr="00C84F20">
        <w:rPr>
          <w:rFonts w:ascii="Times New Roman" w:hAnsi="Times New Roman"/>
          <w:sz w:val="28"/>
          <w:szCs w:val="28"/>
          <w:lang w:val="kk-KZ"/>
        </w:rPr>
        <w:t>«Микробиология және сангигиена</w:t>
      </w:r>
      <w:r w:rsidRPr="00914871">
        <w:rPr>
          <w:rFonts w:ascii="Times New Roman" w:hAnsi="Times New Roman" w:cs="Times New Roman"/>
          <w:noProof/>
          <w:spacing w:val="-1"/>
          <w:sz w:val="28"/>
          <w:szCs w:val="28"/>
          <w:lang w:val="kk-KZ"/>
        </w:rPr>
        <w:t>»</w:t>
      </w:r>
      <w:r w:rsidRPr="00C84F20">
        <w:rPr>
          <w:rFonts w:ascii="Times New Roman" w:hAnsi="Times New Roman"/>
          <w:sz w:val="28"/>
          <w:szCs w:val="28"/>
          <w:lang w:val="kk-KZ"/>
        </w:rPr>
        <w:t xml:space="preserve"> </w:t>
      </w:r>
      <w:r w:rsidR="004E6556" w:rsidRPr="004F044A">
        <w:rPr>
          <w:rFonts w:ascii="Times New Roman" w:hAnsi="Times New Roman" w:cs="Times New Roman"/>
          <w:sz w:val="28"/>
          <w:szCs w:val="28"/>
          <w:lang w:val="kk-KZ" w:eastAsia="ko-KR"/>
        </w:rPr>
        <w:t xml:space="preserve">студенттердің </w:t>
      </w:r>
      <w:r w:rsidRPr="004F044A">
        <w:rPr>
          <w:rFonts w:ascii="Times New Roman" w:hAnsi="Times New Roman" w:cs="Times New Roman"/>
          <w:sz w:val="28"/>
          <w:szCs w:val="28"/>
          <w:lang w:val="kk-KZ" w:eastAsia="ko-KR"/>
        </w:rPr>
        <w:t xml:space="preserve"> </w:t>
      </w:r>
      <w:r w:rsidR="004E6556" w:rsidRPr="004F044A">
        <w:rPr>
          <w:rFonts w:ascii="Times New Roman" w:hAnsi="Times New Roman" w:cs="Times New Roman"/>
          <w:sz w:val="28"/>
          <w:szCs w:val="28"/>
          <w:lang w:val="kk-KZ" w:eastAsia="ko-KR"/>
        </w:rPr>
        <w:t xml:space="preserve">өзіндік </w:t>
      </w:r>
      <w:r w:rsidRPr="004F044A">
        <w:rPr>
          <w:rFonts w:ascii="Times New Roman" w:hAnsi="Times New Roman" w:cs="Times New Roman"/>
          <w:sz w:val="28"/>
          <w:szCs w:val="28"/>
          <w:lang w:val="kk-KZ" w:eastAsia="ko-KR"/>
        </w:rPr>
        <w:t xml:space="preserve"> </w:t>
      </w:r>
      <w:r w:rsidR="004E6556" w:rsidRPr="004F044A">
        <w:rPr>
          <w:rFonts w:ascii="Times New Roman" w:hAnsi="Times New Roman" w:cs="Times New Roman"/>
          <w:sz w:val="28"/>
          <w:szCs w:val="28"/>
          <w:lang w:val="kk-KZ" w:eastAsia="ko-KR"/>
        </w:rPr>
        <w:t xml:space="preserve">жұмысын ұйымдастыруға </w:t>
      </w:r>
      <w:r w:rsidRPr="004F044A">
        <w:rPr>
          <w:rFonts w:ascii="Times New Roman" w:hAnsi="Times New Roman" w:cs="Times New Roman"/>
          <w:sz w:val="28"/>
          <w:szCs w:val="28"/>
          <w:lang w:val="kk-KZ" w:eastAsia="ko-KR"/>
        </w:rPr>
        <w:t xml:space="preserve"> </w:t>
      </w:r>
      <w:r w:rsidR="004E6556" w:rsidRPr="004F044A">
        <w:rPr>
          <w:rFonts w:ascii="Times New Roman" w:hAnsi="Times New Roman" w:cs="Times New Roman"/>
          <w:sz w:val="28"/>
          <w:szCs w:val="28"/>
          <w:lang w:val="kk-KZ" w:eastAsia="ko-KR"/>
        </w:rPr>
        <w:t>арналған</w:t>
      </w:r>
      <w:r w:rsidRPr="004F044A">
        <w:rPr>
          <w:rFonts w:ascii="Times New Roman" w:hAnsi="Times New Roman" w:cs="Times New Roman"/>
          <w:sz w:val="28"/>
          <w:szCs w:val="28"/>
          <w:lang w:val="kk-KZ" w:eastAsia="ko-KR"/>
        </w:rPr>
        <w:t xml:space="preserve">   </w:t>
      </w:r>
      <w:r w:rsidR="004E6556" w:rsidRPr="004F044A">
        <w:rPr>
          <w:rFonts w:ascii="Times New Roman" w:hAnsi="Times New Roman" w:cs="Times New Roman"/>
          <w:sz w:val="28"/>
          <w:szCs w:val="28"/>
          <w:lang w:val="kk-KZ"/>
        </w:rPr>
        <w:t xml:space="preserve">әдістемелік </w:t>
      </w:r>
      <w:r w:rsidRPr="004F044A">
        <w:rPr>
          <w:rFonts w:ascii="Times New Roman" w:hAnsi="Times New Roman" w:cs="Times New Roman"/>
          <w:sz w:val="28"/>
          <w:szCs w:val="28"/>
          <w:lang w:val="kk-KZ"/>
        </w:rPr>
        <w:t xml:space="preserve"> </w:t>
      </w:r>
      <w:r w:rsidR="004E6556" w:rsidRPr="004F044A">
        <w:rPr>
          <w:rFonts w:ascii="Times New Roman" w:hAnsi="Times New Roman" w:cs="Times New Roman"/>
          <w:sz w:val="28"/>
          <w:szCs w:val="28"/>
          <w:lang w:val="kk-KZ"/>
        </w:rPr>
        <w:t>нұсқау</w:t>
      </w:r>
    </w:p>
    <w:p w:rsidR="004E6556" w:rsidRPr="00C84F20" w:rsidRDefault="004E6556" w:rsidP="00C84F20">
      <w:pPr>
        <w:spacing w:after="0" w:line="240" w:lineRule="auto"/>
        <w:ind w:firstLine="567"/>
        <w:jc w:val="center"/>
        <w:rPr>
          <w:rFonts w:ascii="Times New Roman" w:hAnsi="Times New Roman" w:cs="Times New Roman"/>
          <w:sz w:val="28"/>
          <w:szCs w:val="28"/>
          <w:lang w:val="kk-KZ" w:eastAsia="ko-KR"/>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eastAsia="ko-KR"/>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eastAsia="ko-KR"/>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eastAsia="ko-KR"/>
        </w:rPr>
      </w:pPr>
      <w:r w:rsidRPr="00C84F20">
        <w:rPr>
          <w:rFonts w:ascii="Times New Roman" w:hAnsi="Times New Roman" w:cs="Times New Roman"/>
          <w:sz w:val="28"/>
          <w:szCs w:val="28"/>
          <w:lang w:val="kk-KZ" w:eastAsia="ko-KR"/>
        </w:rPr>
        <w:t>5В070100 Биотехнология мамандығының студенттеріне арналған</w:t>
      </w:r>
    </w:p>
    <w:p w:rsidR="004E6556" w:rsidRPr="00C84F20" w:rsidRDefault="004E6556" w:rsidP="00C84F20">
      <w:pPr>
        <w:spacing w:after="0" w:line="240" w:lineRule="auto"/>
        <w:ind w:firstLine="567"/>
        <w:jc w:val="both"/>
        <w:rPr>
          <w:rFonts w:ascii="Times New Roman" w:hAnsi="Times New Roman" w:cs="Times New Roman"/>
          <w:color w:val="FF0000"/>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tabs>
          <w:tab w:val="left" w:pos="426"/>
        </w:tabs>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Баспаға қол қойылды  «____» ______2018 ж</w:t>
      </w:r>
    </w:p>
    <w:p w:rsidR="004E6556" w:rsidRPr="00C84F20" w:rsidRDefault="004E6556" w:rsidP="00C84F20">
      <w:pPr>
        <w:spacing w:after="0" w:line="240" w:lineRule="auto"/>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Қағаздың форматы X</w:t>
      </w:r>
      <w:r w:rsidRPr="00C84F20">
        <w:rPr>
          <w:rFonts w:ascii="Times New Roman" w:hAnsi="Times New Roman" w:cs="Times New Roman"/>
          <w:sz w:val="28"/>
          <w:szCs w:val="28"/>
          <w:vertAlign w:val="superscript"/>
          <w:lang w:val="kk-KZ"/>
        </w:rPr>
        <w:t>x</w:t>
      </w:r>
      <w:r w:rsidRPr="00C84F20">
        <w:rPr>
          <w:rFonts w:ascii="Times New Roman" w:hAnsi="Times New Roman" w:cs="Times New Roman"/>
          <w:sz w:val="28"/>
          <w:szCs w:val="28"/>
          <w:lang w:val="kk-KZ"/>
        </w:rPr>
        <w:t>Y  1/16</w:t>
      </w: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Типографиялық қағаз. Офсеттік басылым. Көлемі   4   б.т.</w:t>
      </w: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r w:rsidRPr="00C84F20">
        <w:rPr>
          <w:rFonts w:ascii="Times New Roman" w:hAnsi="Times New Roman" w:cs="Times New Roman"/>
          <w:sz w:val="28"/>
          <w:szCs w:val="28"/>
          <w:lang w:val="kk-KZ"/>
        </w:rPr>
        <w:t>Таралымы ___ дана. Тапсырыс № ____</w:t>
      </w:r>
    </w:p>
    <w:p w:rsidR="004E6556" w:rsidRPr="00C84F20" w:rsidRDefault="004E6556" w:rsidP="00C84F20">
      <w:pPr>
        <w:spacing w:after="0" w:line="240" w:lineRule="auto"/>
        <w:ind w:firstLine="567"/>
        <w:jc w:val="center"/>
        <w:rPr>
          <w:rFonts w:ascii="Times New Roman" w:hAnsi="Times New Roman" w:cs="Times New Roman"/>
          <w:b/>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b/>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b/>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b/>
          <w:sz w:val="28"/>
          <w:szCs w:val="28"/>
          <w:lang w:val="kk-KZ"/>
        </w:rPr>
      </w:pPr>
    </w:p>
    <w:p w:rsidR="004E6556" w:rsidRPr="00C84F20" w:rsidRDefault="004E6556" w:rsidP="00C84F20">
      <w:pPr>
        <w:spacing w:after="0" w:line="240" w:lineRule="auto"/>
        <w:ind w:firstLine="567"/>
        <w:jc w:val="both"/>
        <w:outlineLvl w:val="0"/>
        <w:rPr>
          <w:rFonts w:ascii="Times New Roman" w:hAnsi="Times New Roman" w:cs="Times New Roman"/>
          <w:sz w:val="28"/>
          <w:szCs w:val="28"/>
          <w:lang w:val="kk-KZ"/>
        </w:rPr>
      </w:pPr>
      <w:r w:rsidRPr="00C84F20">
        <w:rPr>
          <w:rFonts w:ascii="Times New Roman" w:hAnsi="Times New Roman" w:cs="Times New Roman"/>
          <w:sz w:val="28"/>
          <w:szCs w:val="28"/>
          <w:lang w:val="kk-KZ"/>
        </w:rPr>
        <w:t>©М. Әуезов атындағы Оңтүстік Қазақстан Мемлекеттік Университетінің басылымы</w:t>
      </w: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321C66" w:rsidRDefault="004E6556"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C84F20" w:rsidRPr="00321C66" w:rsidRDefault="00C84F20"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center"/>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r w:rsidRPr="00C84F20">
        <w:rPr>
          <w:rFonts w:ascii="Times New Roman" w:hAnsi="Times New Roman" w:cs="Times New Roman"/>
          <w:sz w:val="28"/>
          <w:szCs w:val="28"/>
          <w:lang w:val="kk-KZ"/>
        </w:rPr>
        <w:t>М. Әуезов атындағы ОҚМУ-дың баспа орталығы, Шымкент қ., Тауке-хан даңғылы, 5</w:t>
      </w: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4E6556" w:rsidRPr="00C84F20" w:rsidRDefault="004E6556" w:rsidP="00C84F20">
      <w:pPr>
        <w:spacing w:after="0" w:line="240" w:lineRule="auto"/>
        <w:ind w:firstLine="567"/>
        <w:jc w:val="both"/>
        <w:rPr>
          <w:rFonts w:ascii="Times New Roman" w:hAnsi="Times New Roman" w:cs="Times New Roman"/>
          <w:sz w:val="28"/>
          <w:szCs w:val="28"/>
          <w:lang w:val="kk-KZ"/>
        </w:rPr>
      </w:pPr>
    </w:p>
    <w:p w:rsidR="00267F8C" w:rsidRPr="00C84F20" w:rsidRDefault="00267F8C" w:rsidP="00C84F20">
      <w:pPr>
        <w:spacing w:after="0" w:line="240" w:lineRule="auto"/>
        <w:jc w:val="both"/>
        <w:rPr>
          <w:rFonts w:ascii="Times New Roman" w:hAnsi="Times New Roman" w:cs="Times New Roman"/>
          <w:sz w:val="28"/>
          <w:szCs w:val="28"/>
          <w:lang w:val="kk-KZ"/>
        </w:rPr>
      </w:pPr>
    </w:p>
    <w:p w:rsidR="00267F8C" w:rsidRDefault="00267F8C"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Default="00024483" w:rsidP="00C84F20">
      <w:pPr>
        <w:spacing w:after="0" w:line="240" w:lineRule="auto"/>
        <w:jc w:val="both"/>
        <w:rPr>
          <w:rFonts w:ascii="Times New Roman" w:hAnsi="Times New Roman" w:cs="Times New Roman"/>
          <w:sz w:val="28"/>
          <w:szCs w:val="28"/>
          <w:lang w:val="kk-KZ"/>
        </w:rPr>
      </w:pPr>
    </w:p>
    <w:p w:rsidR="00024483" w:rsidRPr="00C84F20" w:rsidRDefault="00024483" w:rsidP="00C84F20">
      <w:pPr>
        <w:spacing w:after="0" w:line="240" w:lineRule="auto"/>
        <w:jc w:val="both"/>
        <w:rPr>
          <w:rFonts w:ascii="Times New Roman" w:hAnsi="Times New Roman" w:cs="Times New Roman"/>
          <w:sz w:val="28"/>
          <w:szCs w:val="28"/>
          <w:lang w:val="kk-KZ"/>
        </w:rPr>
      </w:pPr>
    </w:p>
    <w:sectPr w:rsidR="00024483" w:rsidRPr="00C84F20" w:rsidSect="00321C66">
      <w:footerReference w:type="default" r:id="rId32"/>
      <w:pgSz w:w="11906" w:h="16838"/>
      <w:pgMar w:top="1134" w:right="850" w:bottom="1134" w:left="1701" w:header="708" w:footer="708" w:gutter="0"/>
      <w:pgNumType w:start="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53374" w:rsidRDefault="00553374" w:rsidP="004E6556">
      <w:pPr>
        <w:spacing w:after="0" w:line="240" w:lineRule="auto"/>
      </w:pPr>
      <w:r>
        <w:separator/>
      </w:r>
    </w:p>
  </w:endnote>
  <w:endnote w:type="continuationSeparator" w:id="1">
    <w:p w:rsidR="00553374" w:rsidRDefault="00553374" w:rsidP="004E655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Arial">
    <w:panose1 w:val="020B0604020202020204"/>
    <w:charset w:val="CC"/>
    <w:family w:val="swiss"/>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Courier New">
    <w:panose1 w:val="02070309020205020404"/>
    <w:charset w:val="CC"/>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Times/Kazakh">
    <w:panose1 w:val="00000000000000000000"/>
    <w:charset w:val="00"/>
    <w:family w:val="auto"/>
    <w:pitch w:val="variable"/>
    <w:sig w:usb0="00000003" w:usb1="00000000" w:usb2="00000000" w:usb3="00000000" w:csb0="00000001" w:csb1="00000000"/>
  </w:font>
  <w:font w:name="KZ Times New Roman">
    <w:altName w:val="Times New Roman"/>
    <w:charset w:val="CC"/>
    <w:family w:val="roman"/>
    <w:pitch w:val="variable"/>
    <w:sig w:usb0="00000001"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4860487"/>
      <w:docPartObj>
        <w:docPartGallery w:val="Page Numbers (Bottom of Page)"/>
        <w:docPartUnique/>
      </w:docPartObj>
    </w:sdtPr>
    <w:sdtContent>
      <w:p w:rsidR="001415C8" w:rsidRDefault="00ED188A">
        <w:pPr>
          <w:pStyle w:val="af"/>
          <w:jc w:val="center"/>
        </w:pPr>
        <w:fldSimple w:instr=" PAGE   \* MERGEFORMAT ">
          <w:r w:rsidR="00FF31BA">
            <w:rPr>
              <w:noProof/>
            </w:rPr>
            <w:t>5</w:t>
          </w:r>
        </w:fldSimple>
      </w:p>
    </w:sdtContent>
  </w:sdt>
  <w:p w:rsidR="001415C8" w:rsidRDefault="001415C8">
    <w:pPr>
      <w:pStyle w:val="af"/>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53374" w:rsidRDefault="00553374" w:rsidP="004E6556">
      <w:pPr>
        <w:spacing w:after="0" w:line="240" w:lineRule="auto"/>
      </w:pPr>
      <w:r>
        <w:separator/>
      </w:r>
    </w:p>
  </w:footnote>
  <w:footnote w:type="continuationSeparator" w:id="1">
    <w:p w:rsidR="00553374" w:rsidRDefault="00553374" w:rsidP="004E655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3"/>
    <w:multiLevelType w:val="multilevel"/>
    <w:tmpl w:val="FA8EA278"/>
    <w:lvl w:ilvl="0">
      <w:start w:val="1"/>
      <w:numFmt w:val="decimal"/>
      <w:lvlText w:val="%1."/>
      <w:lvlJc w:val="left"/>
      <w:pPr>
        <w:ind w:left="0" w:firstLine="0"/>
      </w:pPr>
      <w:rPr>
        <w:rFonts w:ascii="Times New Roman" w:hAnsi="Times New Roman" w:cs="Times New Roman"/>
        <w:b/>
        <w:bCs/>
        <w:i w:val="0"/>
        <w:iCs w:val="0"/>
        <w:smallCaps w:val="0"/>
        <w:strike w:val="0"/>
        <w:dstrike w:val="0"/>
        <w:color w:val="000000"/>
        <w:spacing w:val="0"/>
        <w:w w:val="100"/>
        <w:position w:val="0"/>
        <w:sz w:val="18"/>
        <w:szCs w:val="18"/>
        <w:u w:val="none"/>
        <w:effect w:val="none"/>
      </w:rPr>
    </w:lvl>
    <w:lvl w:ilvl="1">
      <w:start w:val="1"/>
      <w:numFmt w:val="decimal"/>
      <w:lvlText w:val="%2."/>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2">
      <w:start w:val="1"/>
      <w:numFmt w:val="decimal"/>
      <w:lvlText w:val="%3."/>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3">
      <w:start w:val="1"/>
      <w:numFmt w:val="decimal"/>
      <w:lvlText w:val="%4."/>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4">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28"/>
        <w:szCs w:val="28"/>
        <w:u w:val="none"/>
        <w:effect w:val="none"/>
      </w:rPr>
    </w:lvl>
    <w:lvl w:ilvl="5">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6">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7">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lvl w:ilvl="8">
      <w:start w:val="1"/>
      <w:numFmt w:val="decimal"/>
      <w:lvlText w:val="%5."/>
      <w:lvlJc w:val="left"/>
      <w:pPr>
        <w:ind w:left="0" w:firstLine="0"/>
      </w:pPr>
      <w:rPr>
        <w:rFonts w:ascii="Times New Roman" w:hAnsi="Times New Roman" w:cs="Times New Roman"/>
        <w:b w:val="0"/>
        <w:bCs w:val="0"/>
        <w:i w:val="0"/>
        <w:iCs w:val="0"/>
        <w:smallCaps w:val="0"/>
        <w:strike w:val="0"/>
        <w:dstrike w:val="0"/>
        <w:color w:val="000000"/>
        <w:spacing w:val="0"/>
        <w:w w:val="100"/>
        <w:position w:val="0"/>
        <w:sz w:val="18"/>
        <w:szCs w:val="18"/>
        <w:u w:val="none"/>
        <w:effect w:val="none"/>
      </w:rPr>
    </w:lvl>
  </w:abstractNum>
  <w:abstractNum w:abstractNumId="1">
    <w:nsid w:val="0AB44338"/>
    <w:multiLevelType w:val="hybridMultilevel"/>
    <w:tmpl w:val="85580CC0"/>
    <w:lvl w:ilvl="0" w:tplc="0419000F">
      <w:start w:val="1"/>
      <w:numFmt w:val="decimal"/>
      <w:lvlText w:val="%1."/>
      <w:lvlJc w:val="left"/>
      <w:pPr>
        <w:tabs>
          <w:tab w:val="num" w:pos="720"/>
        </w:tabs>
        <w:ind w:left="720" w:hanging="360"/>
      </w:pPr>
      <w:rPr>
        <w:rFonts w:hint="default"/>
      </w:rPr>
    </w:lvl>
    <w:lvl w:ilvl="1" w:tplc="9E548226">
      <w:start w:val="8"/>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
    <w:nsid w:val="0E423BF7"/>
    <w:multiLevelType w:val="hybridMultilevel"/>
    <w:tmpl w:val="92F6959C"/>
    <w:lvl w:ilvl="0" w:tplc="009481EA">
      <w:numFmt w:val="bullet"/>
      <w:lvlText w:val="-"/>
      <w:lvlJc w:val="left"/>
      <w:pPr>
        <w:ind w:left="405" w:hanging="360"/>
      </w:pPr>
      <w:rPr>
        <w:rFonts w:ascii="Arial" w:eastAsia="Calibri" w:hAnsi="Arial" w:cs="Arial" w:hint="default"/>
      </w:rPr>
    </w:lvl>
    <w:lvl w:ilvl="1" w:tplc="04190003" w:tentative="1">
      <w:start w:val="1"/>
      <w:numFmt w:val="bullet"/>
      <w:lvlText w:val="o"/>
      <w:lvlJc w:val="left"/>
      <w:pPr>
        <w:ind w:left="1125" w:hanging="360"/>
      </w:pPr>
      <w:rPr>
        <w:rFonts w:ascii="Courier New" w:hAnsi="Courier New" w:cs="Courier New" w:hint="default"/>
      </w:rPr>
    </w:lvl>
    <w:lvl w:ilvl="2" w:tplc="04190005" w:tentative="1">
      <w:start w:val="1"/>
      <w:numFmt w:val="bullet"/>
      <w:lvlText w:val=""/>
      <w:lvlJc w:val="left"/>
      <w:pPr>
        <w:ind w:left="1845" w:hanging="360"/>
      </w:pPr>
      <w:rPr>
        <w:rFonts w:ascii="Wingdings" w:hAnsi="Wingdings" w:hint="default"/>
      </w:rPr>
    </w:lvl>
    <w:lvl w:ilvl="3" w:tplc="04190001" w:tentative="1">
      <w:start w:val="1"/>
      <w:numFmt w:val="bullet"/>
      <w:lvlText w:val=""/>
      <w:lvlJc w:val="left"/>
      <w:pPr>
        <w:ind w:left="2565" w:hanging="360"/>
      </w:pPr>
      <w:rPr>
        <w:rFonts w:ascii="Symbol" w:hAnsi="Symbol" w:hint="default"/>
      </w:rPr>
    </w:lvl>
    <w:lvl w:ilvl="4" w:tplc="04190003" w:tentative="1">
      <w:start w:val="1"/>
      <w:numFmt w:val="bullet"/>
      <w:lvlText w:val="o"/>
      <w:lvlJc w:val="left"/>
      <w:pPr>
        <w:ind w:left="3285" w:hanging="360"/>
      </w:pPr>
      <w:rPr>
        <w:rFonts w:ascii="Courier New" w:hAnsi="Courier New" w:cs="Courier New" w:hint="default"/>
      </w:rPr>
    </w:lvl>
    <w:lvl w:ilvl="5" w:tplc="04190005" w:tentative="1">
      <w:start w:val="1"/>
      <w:numFmt w:val="bullet"/>
      <w:lvlText w:val=""/>
      <w:lvlJc w:val="left"/>
      <w:pPr>
        <w:ind w:left="4005" w:hanging="360"/>
      </w:pPr>
      <w:rPr>
        <w:rFonts w:ascii="Wingdings" w:hAnsi="Wingdings" w:hint="default"/>
      </w:rPr>
    </w:lvl>
    <w:lvl w:ilvl="6" w:tplc="04190001" w:tentative="1">
      <w:start w:val="1"/>
      <w:numFmt w:val="bullet"/>
      <w:lvlText w:val=""/>
      <w:lvlJc w:val="left"/>
      <w:pPr>
        <w:ind w:left="4725" w:hanging="360"/>
      </w:pPr>
      <w:rPr>
        <w:rFonts w:ascii="Symbol" w:hAnsi="Symbol" w:hint="default"/>
      </w:rPr>
    </w:lvl>
    <w:lvl w:ilvl="7" w:tplc="04190003" w:tentative="1">
      <w:start w:val="1"/>
      <w:numFmt w:val="bullet"/>
      <w:lvlText w:val="o"/>
      <w:lvlJc w:val="left"/>
      <w:pPr>
        <w:ind w:left="5445" w:hanging="360"/>
      </w:pPr>
      <w:rPr>
        <w:rFonts w:ascii="Courier New" w:hAnsi="Courier New" w:cs="Courier New" w:hint="default"/>
      </w:rPr>
    </w:lvl>
    <w:lvl w:ilvl="8" w:tplc="04190005" w:tentative="1">
      <w:start w:val="1"/>
      <w:numFmt w:val="bullet"/>
      <w:lvlText w:val=""/>
      <w:lvlJc w:val="left"/>
      <w:pPr>
        <w:ind w:left="6165" w:hanging="360"/>
      </w:pPr>
      <w:rPr>
        <w:rFonts w:ascii="Wingdings" w:hAnsi="Wingdings" w:hint="default"/>
      </w:rPr>
    </w:lvl>
  </w:abstractNum>
  <w:abstractNum w:abstractNumId="3">
    <w:nsid w:val="1AEC73FE"/>
    <w:multiLevelType w:val="hybridMultilevel"/>
    <w:tmpl w:val="46A8267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4">
    <w:nsid w:val="1F884D65"/>
    <w:multiLevelType w:val="hybridMultilevel"/>
    <w:tmpl w:val="7F7E67E6"/>
    <w:lvl w:ilvl="0" w:tplc="FFFFFFFF">
      <w:start w:val="3"/>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5">
    <w:nsid w:val="21EF7438"/>
    <w:multiLevelType w:val="singleLevel"/>
    <w:tmpl w:val="0419000F"/>
    <w:lvl w:ilvl="0">
      <w:start w:val="1"/>
      <w:numFmt w:val="decimal"/>
      <w:lvlText w:val="%1."/>
      <w:lvlJc w:val="left"/>
      <w:pPr>
        <w:tabs>
          <w:tab w:val="num" w:pos="360"/>
        </w:tabs>
        <w:ind w:left="360" w:hanging="360"/>
      </w:pPr>
    </w:lvl>
  </w:abstractNum>
  <w:abstractNum w:abstractNumId="6">
    <w:nsid w:val="27AB786D"/>
    <w:multiLevelType w:val="hybridMultilevel"/>
    <w:tmpl w:val="6B3C60A6"/>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7">
    <w:nsid w:val="27AC31F7"/>
    <w:multiLevelType w:val="hybridMultilevel"/>
    <w:tmpl w:val="32DA1C48"/>
    <w:lvl w:ilvl="0" w:tplc="E53E0CA4">
      <w:start w:val="1"/>
      <w:numFmt w:val="decimal"/>
      <w:lvlText w:val="%1."/>
      <w:lvlJc w:val="left"/>
      <w:pPr>
        <w:tabs>
          <w:tab w:val="num" w:pos="765"/>
        </w:tabs>
        <w:ind w:left="765" w:hanging="405"/>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
    <w:nsid w:val="27F342D0"/>
    <w:multiLevelType w:val="hybridMultilevel"/>
    <w:tmpl w:val="0A883EB0"/>
    <w:lvl w:ilvl="0" w:tplc="50683AB4">
      <w:start w:val="12"/>
      <w:numFmt w:val="decimal"/>
      <w:lvlText w:val="%1."/>
      <w:lvlJc w:val="left"/>
      <w:pPr>
        <w:tabs>
          <w:tab w:val="num" w:pos="1050"/>
        </w:tabs>
        <w:ind w:left="1050" w:hanging="480"/>
      </w:pPr>
      <w:rPr>
        <w:rFonts w:hint="default"/>
      </w:rPr>
    </w:lvl>
    <w:lvl w:ilvl="1" w:tplc="4E66F376">
      <w:start w:val="1"/>
      <w:numFmt w:val="decimal"/>
      <w:lvlText w:val="%2)"/>
      <w:lvlJc w:val="left"/>
      <w:pPr>
        <w:tabs>
          <w:tab w:val="num" w:pos="1650"/>
        </w:tabs>
        <w:ind w:left="1650" w:hanging="360"/>
      </w:pPr>
      <w:rPr>
        <w:rFonts w:hint="default"/>
      </w:rPr>
    </w:lvl>
    <w:lvl w:ilvl="2" w:tplc="0419001B" w:tentative="1">
      <w:start w:val="1"/>
      <w:numFmt w:val="lowerRoman"/>
      <w:lvlText w:val="%3."/>
      <w:lvlJc w:val="right"/>
      <w:pPr>
        <w:tabs>
          <w:tab w:val="num" w:pos="2370"/>
        </w:tabs>
        <w:ind w:left="2370" w:hanging="180"/>
      </w:pPr>
    </w:lvl>
    <w:lvl w:ilvl="3" w:tplc="0419000F" w:tentative="1">
      <w:start w:val="1"/>
      <w:numFmt w:val="decimal"/>
      <w:lvlText w:val="%4."/>
      <w:lvlJc w:val="left"/>
      <w:pPr>
        <w:tabs>
          <w:tab w:val="num" w:pos="3090"/>
        </w:tabs>
        <w:ind w:left="3090" w:hanging="360"/>
      </w:pPr>
    </w:lvl>
    <w:lvl w:ilvl="4" w:tplc="04190019" w:tentative="1">
      <w:start w:val="1"/>
      <w:numFmt w:val="lowerLetter"/>
      <w:lvlText w:val="%5."/>
      <w:lvlJc w:val="left"/>
      <w:pPr>
        <w:tabs>
          <w:tab w:val="num" w:pos="3810"/>
        </w:tabs>
        <w:ind w:left="3810" w:hanging="360"/>
      </w:pPr>
    </w:lvl>
    <w:lvl w:ilvl="5" w:tplc="0419001B" w:tentative="1">
      <w:start w:val="1"/>
      <w:numFmt w:val="lowerRoman"/>
      <w:lvlText w:val="%6."/>
      <w:lvlJc w:val="right"/>
      <w:pPr>
        <w:tabs>
          <w:tab w:val="num" w:pos="4530"/>
        </w:tabs>
        <w:ind w:left="4530" w:hanging="180"/>
      </w:pPr>
    </w:lvl>
    <w:lvl w:ilvl="6" w:tplc="0419000F" w:tentative="1">
      <w:start w:val="1"/>
      <w:numFmt w:val="decimal"/>
      <w:lvlText w:val="%7."/>
      <w:lvlJc w:val="left"/>
      <w:pPr>
        <w:tabs>
          <w:tab w:val="num" w:pos="5250"/>
        </w:tabs>
        <w:ind w:left="5250" w:hanging="360"/>
      </w:pPr>
    </w:lvl>
    <w:lvl w:ilvl="7" w:tplc="04190019" w:tentative="1">
      <w:start w:val="1"/>
      <w:numFmt w:val="lowerLetter"/>
      <w:lvlText w:val="%8."/>
      <w:lvlJc w:val="left"/>
      <w:pPr>
        <w:tabs>
          <w:tab w:val="num" w:pos="5970"/>
        </w:tabs>
        <w:ind w:left="5970" w:hanging="360"/>
      </w:pPr>
    </w:lvl>
    <w:lvl w:ilvl="8" w:tplc="0419001B" w:tentative="1">
      <w:start w:val="1"/>
      <w:numFmt w:val="lowerRoman"/>
      <w:lvlText w:val="%9."/>
      <w:lvlJc w:val="right"/>
      <w:pPr>
        <w:tabs>
          <w:tab w:val="num" w:pos="6690"/>
        </w:tabs>
        <w:ind w:left="6690" w:hanging="180"/>
      </w:pPr>
    </w:lvl>
  </w:abstractNum>
  <w:abstractNum w:abstractNumId="9">
    <w:nsid w:val="2BF34D94"/>
    <w:multiLevelType w:val="hybridMultilevel"/>
    <w:tmpl w:val="1666CFA8"/>
    <w:lvl w:ilvl="0" w:tplc="B92C4986">
      <w:start w:val="1"/>
      <w:numFmt w:val="decimal"/>
      <w:lvlText w:val="%1."/>
      <w:lvlJc w:val="left"/>
      <w:pPr>
        <w:tabs>
          <w:tab w:val="num" w:pos="1020"/>
        </w:tabs>
        <w:ind w:left="1020" w:hanging="360"/>
      </w:pPr>
      <w:rPr>
        <w:rFonts w:hint="default"/>
      </w:rPr>
    </w:lvl>
    <w:lvl w:ilvl="1" w:tplc="04190019" w:tentative="1">
      <w:start w:val="1"/>
      <w:numFmt w:val="lowerLetter"/>
      <w:lvlText w:val="%2."/>
      <w:lvlJc w:val="left"/>
      <w:pPr>
        <w:tabs>
          <w:tab w:val="num" w:pos="1740"/>
        </w:tabs>
        <w:ind w:left="1740" w:hanging="360"/>
      </w:pPr>
    </w:lvl>
    <w:lvl w:ilvl="2" w:tplc="0419001B" w:tentative="1">
      <w:start w:val="1"/>
      <w:numFmt w:val="lowerRoman"/>
      <w:lvlText w:val="%3."/>
      <w:lvlJc w:val="right"/>
      <w:pPr>
        <w:tabs>
          <w:tab w:val="num" w:pos="2460"/>
        </w:tabs>
        <w:ind w:left="2460" w:hanging="180"/>
      </w:pPr>
    </w:lvl>
    <w:lvl w:ilvl="3" w:tplc="0419000F" w:tentative="1">
      <w:start w:val="1"/>
      <w:numFmt w:val="decimal"/>
      <w:lvlText w:val="%4."/>
      <w:lvlJc w:val="left"/>
      <w:pPr>
        <w:tabs>
          <w:tab w:val="num" w:pos="3180"/>
        </w:tabs>
        <w:ind w:left="3180" w:hanging="360"/>
      </w:pPr>
    </w:lvl>
    <w:lvl w:ilvl="4" w:tplc="04190019" w:tentative="1">
      <w:start w:val="1"/>
      <w:numFmt w:val="lowerLetter"/>
      <w:lvlText w:val="%5."/>
      <w:lvlJc w:val="left"/>
      <w:pPr>
        <w:tabs>
          <w:tab w:val="num" w:pos="3900"/>
        </w:tabs>
        <w:ind w:left="3900" w:hanging="360"/>
      </w:pPr>
    </w:lvl>
    <w:lvl w:ilvl="5" w:tplc="0419001B" w:tentative="1">
      <w:start w:val="1"/>
      <w:numFmt w:val="lowerRoman"/>
      <w:lvlText w:val="%6."/>
      <w:lvlJc w:val="right"/>
      <w:pPr>
        <w:tabs>
          <w:tab w:val="num" w:pos="4620"/>
        </w:tabs>
        <w:ind w:left="4620" w:hanging="180"/>
      </w:pPr>
    </w:lvl>
    <w:lvl w:ilvl="6" w:tplc="0419000F" w:tentative="1">
      <w:start w:val="1"/>
      <w:numFmt w:val="decimal"/>
      <w:lvlText w:val="%7."/>
      <w:lvlJc w:val="left"/>
      <w:pPr>
        <w:tabs>
          <w:tab w:val="num" w:pos="5340"/>
        </w:tabs>
        <w:ind w:left="5340" w:hanging="360"/>
      </w:pPr>
    </w:lvl>
    <w:lvl w:ilvl="7" w:tplc="04190019" w:tentative="1">
      <w:start w:val="1"/>
      <w:numFmt w:val="lowerLetter"/>
      <w:lvlText w:val="%8."/>
      <w:lvlJc w:val="left"/>
      <w:pPr>
        <w:tabs>
          <w:tab w:val="num" w:pos="6060"/>
        </w:tabs>
        <w:ind w:left="6060" w:hanging="360"/>
      </w:pPr>
    </w:lvl>
    <w:lvl w:ilvl="8" w:tplc="0419001B" w:tentative="1">
      <w:start w:val="1"/>
      <w:numFmt w:val="lowerRoman"/>
      <w:lvlText w:val="%9."/>
      <w:lvlJc w:val="right"/>
      <w:pPr>
        <w:tabs>
          <w:tab w:val="num" w:pos="6780"/>
        </w:tabs>
        <w:ind w:left="6780" w:hanging="180"/>
      </w:pPr>
    </w:lvl>
  </w:abstractNum>
  <w:abstractNum w:abstractNumId="10">
    <w:nsid w:val="309D3B78"/>
    <w:multiLevelType w:val="hybridMultilevel"/>
    <w:tmpl w:val="7E3C5788"/>
    <w:lvl w:ilvl="0" w:tplc="0419000F">
      <w:start w:val="1"/>
      <w:numFmt w:val="decimal"/>
      <w:lvlText w:val="%1."/>
      <w:lvlJc w:val="left"/>
      <w:pPr>
        <w:ind w:left="720" w:hanging="360"/>
      </w:pPr>
      <w:rPr>
        <w:rFonts w:hint="default"/>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3C33380A"/>
    <w:multiLevelType w:val="hybridMultilevel"/>
    <w:tmpl w:val="28DE2150"/>
    <w:lvl w:ilvl="0" w:tplc="FFFFFFFF">
      <w:start w:val="1"/>
      <w:numFmt w:val="decimal"/>
      <w:lvlText w:val="%1."/>
      <w:lvlJc w:val="left"/>
      <w:pPr>
        <w:tabs>
          <w:tab w:val="num" w:pos="360"/>
        </w:tabs>
        <w:ind w:left="360" w:hanging="360"/>
      </w:pPr>
    </w:lvl>
    <w:lvl w:ilvl="1" w:tplc="FFFFFFFF">
      <w:start w:val="1"/>
      <w:numFmt w:val="decimal"/>
      <w:lvlText w:val="%2."/>
      <w:lvlJc w:val="left"/>
      <w:pPr>
        <w:tabs>
          <w:tab w:val="num" w:pos="1080"/>
        </w:tabs>
        <w:ind w:left="1080" w:hanging="360"/>
      </w:pPr>
    </w:lvl>
    <w:lvl w:ilvl="2" w:tplc="FFFFFFFF">
      <w:start w:val="1"/>
      <w:numFmt w:val="decimal"/>
      <w:lvlText w:val="%3."/>
      <w:lvlJc w:val="left"/>
      <w:pPr>
        <w:tabs>
          <w:tab w:val="num" w:pos="1800"/>
        </w:tabs>
        <w:ind w:left="1800" w:hanging="360"/>
      </w:pPr>
    </w:lvl>
    <w:lvl w:ilvl="3" w:tplc="FFFFFFFF">
      <w:start w:val="1"/>
      <w:numFmt w:val="decimal"/>
      <w:lvlText w:val="%4."/>
      <w:lvlJc w:val="left"/>
      <w:pPr>
        <w:tabs>
          <w:tab w:val="num" w:pos="2520"/>
        </w:tabs>
        <w:ind w:left="2520" w:hanging="360"/>
      </w:pPr>
    </w:lvl>
    <w:lvl w:ilvl="4" w:tplc="FFFFFFFF">
      <w:start w:val="1"/>
      <w:numFmt w:val="decimal"/>
      <w:lvlText w:val="%5."/>
      <w:lvlJc w:val="left"/>
      <w:pPr>
        <w:tabs>
          <w:tab w:val="num" w:pos="3240"/>
        </w:tabs>
        <w:ind w:left="3240" w:hanging="360"/>
      </w:pPr>
    </w:lvl>
    <w:lvl w:ilvl="5" w:tplc="FFFFFFFF">
      <w:start w:val="1"/>
      <w:numFmt w:val="decimal"/>
      <w:lvlText w:val="%6."/>
      <w:lvlJc w:val="left"/>
      <w:pPr>
        <w:tabs>
          <w:tab w:val="num" w:pos="3960"/>
        </w:tabs>
        <w:ind w:left="3960" w:hanging="360"/>
      </w:pPr>
    </w:lvl>
    <w:lvl w:ilvl="6" w:tplc="FFFFFFFF">
      <w:start w:val="1"/>
      <w:numFmt w:val="decimal"/>
      <w:lvlText w:val="%7."/>
      <w:lvlJc w:val="left"/>
      <w:pPr>
        <w:tabs>
          <w:tab w:val="num" w:pos="4680"/>
        </w:tabs>
        <w:ind w:left="4680" w:hanging="360"/>
      </w:pPr>
    </w:lvl>
    <w:lvl w:ilvl="7" w:tplc="FFFFFFFF">
      <w:start w:val="1"/>
      <w:numFmt w:val="decimal"/>
      <w:lvlText w:val="%8."/>
      <w:lvlJc w:val="left"/>
      <w:pPr>
        <w:tabs>
          <w:tab w:val="num" w:pos="5400"/>
        </w:tabs>
        <w:ind w:left="5400" w:hanging="360"/>
      </w:pPr>
    </w:lvl>
    <w:lvl w:ilvl="8" w:tplc="FFFFFFFF">
      <w:start w:val="1"/>
      <w:numFmt w:val="decimal"/>
      <w:lvlText w:val="%9."/>
      <w:lvlJc w:val="left"/>
      <w:pPr>
        <w:tabs>
          <w:tab w:val="num" w:pos="6120"/>
        </w:tabs>
        <w:ind w:left="6120" w:hanging="360"/>
      </w:pPr>
    </w:lvl>
  </w:abstractNum>
  <w:abstractNum w:abstractNumId="12">
    <w:nsid w:val="3E6E4AF7"/>
    <w:multiLevelType w:val="singleLevel"/>
    <w:tmpl w:val="7ACEAC18"/>
    <w:lvl w:ilvl="0">
      <w:start w:val="1"/>
      <w:numFmt w:val="decimal"/>
      <w:lvlText w:val="%1)"/>
      <w:lvlJc w:val="left"/>
      <w:pPr>
        <w:tabs>
          <w:tab w:val="num" w:pos="720"/>
        </w:tabs>
        <w:ind w:left="720" w:hanging="360"/>
      </w:pPr>
      <w:rPr>
        <w:rFonts w:hint="default"/>
      </w:rPr>
    </w:lvl>
  </w:abstractNum>
  <w:abstractNum w:abstractNumId="13">
    <w:nsid w:val="440359CF"/>
    <w:multiLevelType w:val="hybridMultilevel"/>
    <w:tmpl w:val="B760780C"/>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4">
    <w:nsid w:val="47E43D39"/>
    <w:multiLevelType w:val="hybridMultilevel"/>
    <w:tmpl w:val="3230B0C8"/>
    <w:lvl w:ilvl="0" w:tplc="0419000F">
      <w:start w:val="1"/>
      <w:numFmt w:val="decimal"/>
      <w:lvlText w:val="%1."/>
      <w:lvlJc w:val="left"/>
      <w:pPr>
        <w:tabs>
          <w:tab w:val="num" w:pos="360"/>
        </w:tabs>
        <w:ind w:left="36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
    <w:nsid w:val="526C310B"/>
    <w:multiLevelType w:val="hybridMultilevel"/>
    <w:tmpl w:val="83F86672"/>
    <w:lvl w:ilvl="0" w:tplc="7C3222CC">
      <w:start w:val="1"/>
      <w:numFmt w:val="decimal"/>
      <w:lvlText w:val="%1."/>
      <w:lvlJc w:val="left"/>
      <w:pPr>
        <w:tabs>
          <w:tab w:val="num" w:pos="3225"/>
        </w:tabs>
        <w:ind w:left="3225" w:hanging="1095"/>
      </w:pPr>
      <w:rPr>
        <w:rFonts w:hint="default"/>
        <w:b w:val="0"/>
      </w:rPr>
    </w:lvl>
    <w:lvl w:ilvl="1" w:tplc="04190019" w:tentative="1">
      <w:start w:val="1"/>
      <w:numFmt w:val="lowerLetter"/>
      <w:lvlText w:val="%2."/>
      <w:lvlJc w:val="left"/>
      <w:pPr>
        <w:tabs>
          <w:tab w:val="num" w:pos="2850"/>
        </w:tabs>
        <w:ind w:left="2850" w:hanging="360"/>
      </w:pPr>
    </w:lvl>
    <w:lvl w:ilvl="2" w:tplc="0419001B" w:tentative="1">
      <w:start w:val="1"/>
      <w:numFmt w:val="lowerRoman"/>
      <w:lvlText w:val="%3."/>
      <w:lvlJc w:val="right"/>
      <w:pPr>
        <w:tabs>
          <w:tab w:val="num" w:pos="3570"/>
        </w:tabs>
        <w:ind w:left="3570" w:hanging="180"/>
      </w:pPr>
    </w:lvl>
    <w:lvl w:ilvl="3" w:tplc="0419000F" w:tentative="1">
      <w:start w:val="1"/>
      <w:numFmt w:val="decimal"/>
      <w:lvlText w:val="%4."/>
      <w:lvlJc w:val="left"/>
      <w:pPr>
        <w:tabs>
          <w:tab w:val="num" w:pos="4290"/>
        </w:tabs>
        <w:ind w:left="4290" w:hanging="360"/>
      </w:pPr>
    </w:lvl>
    <w:lvl w:ilvl="4" w:tplc="04190019" w:tentative="1">
      <w:start w:val="1"/>
      <w:numFmt w:val="lowerLetter"/>
      <w:lvlText w:val="%5."/>
      <w:lvlJc w:val="left"/>
      <w:pPr>
        <w:tabs>
          <w:tab w:val="num" w:pos="5010"/>
        </w:tabs>
        <w:ind w:left="5010" w:hanging="360"/>
      </w:pPr>
    </w:lvl>
    <w:lvl w:ilvl="5" w:tplc="0419001B" w:tentative="1">
      <w:start w:val="1"/>
      <w:numFmt w:val="lowerRoman"/>
      <w:lvlText w:val="%6."/>
      <w:lvlJc w:val="right"/>
      <w:pPr>
        <w:tabs>
          <w:tab w:val="num" w:pos="5730"/>
        </w:tabs>
        <w:ind w:left="5730" w:hanging="180"/>
      </w:pPr>
    </w:lvl>
    <w:lvl w:ilvl="6" w:tplc="0419000F" w:tentative="1">
      <w:start w:val="1"/>
      <w:numFmt w:val="decimal"/>
      <w:lvlText w:val="%7."/>
      <w:lvlJc w:val="left"/>
      <w:pPr>
        <w:tabs>
          <w:tab w:val="num" w:pos="6450"/>
        </w:tabs>
        <w:ind w:left="6450" w:hanging="360"/>
      </w:pPr>
    </w:lvl>
    <w:lvl w:ilvl="7" w:tplc="04190019" w:tentative="1">
      <w:start w:val="1"/>
      <w:numFmt w:val="lowerLetter"/>
      <w:lvlText w:val="%8."/>
      <w:lvlJc w:val="left"/>
      <w:pPr>
        <w:tabs>
          <w:tab w:val="num" w:pos="7170"/>
        </w:tabs>
        <w:ind w:left="7170" w:hanging="360"/>
      </w:pPr>
    </w:lvl>
    <w:lvl w:ilvl="8" w:tplc="0419001B" w:tentative="1">
      <w:start w:val="1"/>
      <w:numFmt w:val="lowerRoman"/>
      <w:lvlText w:val="%9."/>
      <w:lvlJc w:val="right"/>
      <w:pPr>
        <w:tabs>
          <w:tab w:val="num" w:pos="7890"/>
        </w:tabs>
        <w:ind w:left="7890" w:hanging="180"/>
      </w:pPr>
    </w:lvl>
  </w:abstractNum>
  <w:abstractNum w:abstractNumId="16">
    <w:nsid w:val="52C21F82"/>
    <w:multiLevelType w:val="hybridMultilevel"/>
    <w:tmpl w:val="F5E01B76"/>
    <w:lvl w:ilvl="0" w:tplc="FFFFFFFF">
      <w:start w:val="1"/>
      <w:numFmt w:val="bullet"/>
      <w:lvlText w:val="-"/>
      <w:lvlJc w:val="left"/>
      <w:pPr>
        <w:tabs>
          <w:tab w:val="num" w:pos="720"/>
        </w:tabs>
        <w:ind w:left="720" w:hanging="360"/>
      </w:pPr>
      <w:rPr>
        <w:rFonts w:ascii="Times New Roman" w:eastAsia="Times New Roman" w:hAnsi="Times New Roman" w:cs="Times New Roman"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7">
    <w:nsid w:val="5DEB3E8F"/>
    <w:multiLevelType w:val="singleLevel"/>
    <w:tmpl w:val="71AE9B8C"/>
    <w:lvl w:ilvl="0">
      <w:start w:val="1"/>
      <w:numFmt w:val="decimal"/>
      <w:lvlText w:val="%1."/>
      <w:legacy w:legacy="1" w:legacySpace="0" w:legacyIndent="240"/>
      <w:lvlJc w:val="left"/>
      <w:rPr>
        <w:rFonts w:ascii="Times New Roman" w:hAnsi="Times New Roman" w:cs="Times New Roman" w:hint="default"/>
      </w:rPr>
    </w:lvl>
  </w:abstractNum>
  <w:abstractNum w:abstractNumId="18">
    <w:nsid w:val="5E2F78B0"/>
    <w:multiLevelType w:val="hybridMultilevel"/>
    <w:tmpl w:val="2C006254"/>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nsid w:val="680B3A85"/>
    <w:multiLevelType w:val="singleLevel"/>
    <w:tmpl w:val="A6466ADC"/>
    <w:lvl w:ilvl="0">
      <w:start w:val="2"/>
      <w:numFmt w:val="decimal"/>
      <w:lvlText w:val="%1."/>
      <w:legacy w:legacy="1" w:legacySpace="0" w:legacyIndent="192"/>
      <w:lvlJc w:val="left"/>
      <w:rPr>
        <w:rFonts w:ascii="Times New Roman" w:hAnsi="Times New Roman" w:cs="Times New Roman" w:hint="default"/>
      </w:rPr>
    </w:lvl>
  </w:abstractNum>
  <w:abstractNum w:abstractNumId="20">
    <w:nsid w:val="6D005A35"/>
    <w:multiLevelType w:val="hybridMultilevel"/>
    <w:tmpl w:val="74FAFBCA"/>
    <w:lvl w:ilvl="0" w:tplc="FFFFFFFF">
      <w:start w:val="1"/>
      <w:numFmt w:val="decimal"/>
      <w:lvlText w:val="%1."/>
      <w:lvlJc w:val="left"/>
      <w:pPr>
        <w:tabs>
          <w:tab w:val="num" w:pos="720"/>
        </w:tabs>
        <w:ind w:left="720"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1">
    <w:nsid w:val="72F44375"/>
    <w:multiLevelType w:val="hybridMultilevel"/>
    <w:tmpl w:val="01D499BA"/>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79172C37"/>
    <w:multiLevelType w:val="hybridMultilevel"/>
    <w:tmpl w:val="2BFCBA30"/>
    <w:lvl w:ilvl="0" w:tplc="3CB42F58">
      <w:start w:val="1"/>
      <w:numFmt w:val="decimal"/>
      <w:lvlText w:val="%1."/>
      <w:lvlJc w:val="left"/>
      <w:pPr>
        <w:tabs>
          <w:tab w:val="num" w:pos="2535"/>
        </w:tabs>
        <w:ind w:left="2535" w:hanging="1095"/>
      </w:pPr>
      <w:rPr>
        <w:rFonts w:hint="default"/>
      </w:rPr>
    </w:lvl>
    <w:lvl w:ilvl="1" w:tplc="3FF28998">
      <w:start w:val="2"/>
      <w:numFmt w:val="decimal"/>
      <w:lvlText w:val="%2"/>
      <w:lvlJc w:val="left"/>
      <w:pPr>
        <w:tabs>
          <w:tab w:val="num" w:pos="2160"/>
        </w:tabs>
        <w:ind w:left="2160" w:hanging="360"/>
      </w:pPr>
      <w:rPr>
        <w:rFonts w:hint="default"/>
      </w:r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23">
    <w:nsid w:val="7AEA247B"/>
    <w:multiLevelType w:val="hybridMultilevel"/>
    <w:tmpl w:val="418645DC"/>
    <w:lvl w:ilvl="0" w:tplc="78F6F818">
      <w:start w:val="1"/>
      <w:numFmt w:val="decimal"/>
      <w:lvlText w:val="%1"/>
      <w:lvlJc w:val="left"/>
      <w:pPr>
        <w:tabs>
          <w:tab w:val="num" w:pos="1068"/>
        </w:tabs>
        <w:ind w:left="1068" w:hanging="360"/>
      </w:pPr>
      <w:rPr>
        <w:rFonts w:ascii="Times New Roman" w:eastAsia="Times New Roman" w:hAnsi="Times New Roman" w:cs="Times New Roman"/>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24">
    <w:nsid w:val="7C535771"/>
    <w:multiLevelType w:val="hybridMultilevel"/>
    <w:tmpl w:val="1E2A7E40"/>
    <w:lvl w:ilvl="0" w:tplc="3CB42F58">
      <w:start w:val="1"/>
      <w:numFmt w:val="decimal"/>
      <w:lvlText w:val="%1."/>
      <w:lvlJc w:val="left"/>
      <w:pPr>
        <w:tabs>
          <w:tab w:val="num" w:pos="1815"/>
        </w:tabs>
        <w:ind w:left="1815" w:hanging="1095"/>
      </w:pPr>
      <w:rPr>
        <w:rFonts w:hint="default"/>
      </w:rPr>
    </w:lvl>
    <w:lvl w:ilvl="1" w:tplc="D436BA3C">
      <w:start w:val="1"/>
      <w:numFmt w:val="decimal"/>
      <w:lvlText w:val="%2."/>
      <w:lvlJc w:val="left"/>
      <w:pPr>
        <w:tabs>
          <w:tab w:val="num" w:pos="1440"/>
        </w:tabs>
        <w:ind w:left="1440" w:hanging="360"/>
      </w:pPr>
      <w:rPr>
        <w:rFonts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num w:numId="1">
    <w:abstractNumId w:val="2"/>
  </w:num>
  <w:num w:numId="2">
    <w:abstractNumId w:val="9"/>
  </w:num>
  <w:num w:numId="3">
    <w:abstractNumId w:val="8"/>
  </w:num>
  <w:num w:numId="4">
    <w:abstractNumId w:val="21"/>
  </w:num>
  <w:num w:numId="5">
    <w:abstractNumId w:val="10"/>
  </w:num>
  <w:num w:numId="6">
    <w:abstractNumId w:val="17"/>
  </w:num>
  <w:num w:numId="7">
    <w:abstractNumId w:val="19"/>
  </w:num>
  <w:num w:numId="8">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4"/>
  </w:num>
  <w:num w:numId="18">
    <w:abstractNumId w:val="22"/>
  </w:num>
  <w:num w:numId="19">
    <w:abstractNumId w:val="15"/>
  </w:num>
  <w:num w:numId="20">
    <w:abstractNumId w:val="12"/>
  </w:num>
  <w:num w:numId="21">
    <w:abstractNumId w:val="5"/>
  </w:num>
  <w:num w:numId="22">
    <w:abstractNumId w:val="3"/>
  </w:num>
  <w:num w:numId="23">
    <w:abstractNumId w:val="23"/>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6"/>
  </w:num>
  <w:num w:numId="26">
    <w:abstractNumId w:val="6"/>
  </w:num>
  <w:num w:numId="27">
    <w:abstractNumId w:val="18"/>
  </w:num>
  <w:num w:numId="28">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hideSpellingErrors/>
  <w:defaultTabStop w:val="708"/>
  <w:characterSpacingControl w:val="doNotCompress"/>
  <w:footnotePr>
    <w:footnote w:id="0"/>
    <w:footnote w:id="1"/>
  </w:footnotePr>
  <w:endnotePr>
    <w:endnote w:id="0"/>
    <w:endnote w:id="1"/>
  </w:endnotePr>
  <w:compat>
    <w:useFELayout/>
  </w:compat>
  <w:rsids>
    <w:rsidRoot w:val="000567CD"/>
    <w:rsid w:val="000231D7"/>
    <w:rsid w:val="00024483"/>
    <w:rsid w:val="000567CD"/>
    <w:rsid w:val="00057392"/>
    <w:rsid w:val="000B0E5E"/>
    <w:rsid w:val="001415C8"/>
    <w:rsid w:val="002013E6"/>
    <w:rsid w:val="002103BA"/>
    <w:rsid w:val="0022096C"/>
    <w:rsid w:val="00242D73"/>
    <w:rsid w:val="002646F0"/>
    <w:rsid w:val="00267F8C"/>
    <w:rsid w:val="00270834"/>
    <w:rsid w:val="00273A6F"/>
    <w:rsid w:val="00277B08"/>
    <w:rsid w:val="0028066E"/>
    <w:rsid w:val="002C0621"/>
    <w:rsid w:val="002C0F45"/>
    <w:rsid w:val="002C4B30"/>
    <w:rsid w:val="002F5C17"/>
    <w:rsid w:val="00321C66"/>
    <w:rsid w:val="00346C33"/>
    <w:rsid w:val="00391268"/>
    <w:rsid w:val="003D7EFD"/>
    <w:rsid w:val="003E6F60"/>
    <w:rsid w:val="003F08C8"/>
    <w:rsid w:val="003F3FC1"/>
    <w:rsid w:val="004021E0"/>
    <w:rsid w:val="00413303"/>
    <w:rsid w:val="00445C66"/>
    <w:rsid w:val="00462EA3"/>
    <w:rsid w:val="00486B89"/>
    <w:rsid w:val="00493361"/>
    <w:rsid w:val="00494A90"/>
    <w:rsid w:val="004E6556"/>
    <w:rsid w:val="004F044A"/>
    <w:rsid w:val="005165E1"/>
    <w:rsid w:val="00553374"/>
    <w:rsid w:val="00553837"/>
    <w:rsid w:val="00573B21"/>
    <w:rsid w:val="005D6B13"/>
    <w:rsid w:val="005E4A82"/>
    <w:rsid w:val="005E5A55"/>
    <w:rsid w:val="005F36DC"/>
    <w:rsid w:val="00615FA4"/>
    <w:rsid w:val="006A5C66"/>
    <w:rsid w:val="006C4E22"/>
    <w:rsid w:val="006D1065"/>
    <w:rsid w:val="00740BC1"/>
    <w:rsid w:val="00795C65"/>
    <w:rsid w:val="007B1596"/>
    <w:rsid w:val="007C2EA7"/>
    <w:rsid w:val="00851C73"/>
    <w:rsid w:val="008540CE"/>
    <w:rsid w:val="00867291"/>
    <w:rsid w:val="00890A56"/>
    <w:rsid w:val="00895E23"/>
    <w:rsid w:val="00914871"/>
    <w:rsid w:val="00975F93"/>
    <w:rsid w:val="009D01E4"/>
    <w:rsid w:val="009D6E22"/>
    <w:rsid w:val="00A43C51"/>
    <w:rsid w:val="00A74B1C"/>
    <w:rsid w:val="00AA45AC"/>
    <w:rsid w:val="00AB207F"/>
    <w:rsid w:val="00AC53C8"/>
    <w:rsid w:val="00BA681B"/>
    <w:rsid w:val="00C4408E"/>
    <w:rsid w:val="00C82129"/>
    <w:rsid w:val="00C84F20"/>
    <w:rsid w:val="00CC6999"/>
    <w:rsid w:val="00CE2152"/>
    <w:rsid w:val="00DB7D3D"/>
    <w:rsid w:val="00DC035E"/>
    <w:rsid w:val="00E93BC3"/>
    <w:rsid w:val="00ED188A"/>
    <w:rsid w:val="00F10F85"/>
    <w:rsid w:val="00F70DF1"/>
    <w:rsid w:val="00F862D2"/>
    <w:rsid w:val="00F92C26"/>
    <w:rsid w:val="00F93C1B"/>
    <w:rsid w:val="00FD3A87"/>
    <w:rsid w:val="00FF31BA"/>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843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93BC3"/>
  </w:style>
  <w:style w:type="paragraph" w:styleId="2">
    <w:name w:val="heading 2"/>
    <w:basedOn w:val="a"/>
    <w:next w:val="a"/>
    <w:link w:val="20"/>
    <w:qFormat/>
    <w:rsid w:val="004021E0"/>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uiPriority w:val="9"/>
    <w:semiHidden/>
    <w:unhideWhenUsed/>
    <w:qFormat/>
    <w:rsid w:val="00273A6F"/>
    <w:pPr>
      <w:keepNext/>
      <w:keepLines/>
      <w:spacing w:before="200" w:after="0"/>
      <w:outlineLvl w:val="2"/>
    </w:pPr>
    <w:rPr>
      <w:rFonts w:asciiTheme="majorHAnsi" w:eastAsiaTheme="majorEastAsia" w:hAnsiTheme="majorHAnsi" w:cstheme="majorBidi"/>
      <w:b/>
      <w:bCs/>
      <w:color w:val="4F81BD" w:themeColor="accent1"/>
    </w:rPr>
  </w:style>
  <w:style w:type="paragraph" w:styleId="5">
    <w:name w:val="heading 5"/>
    <w:basedOn w:val="a"/>
    <w:next w:val="a"/>
    <w:link w:val="50"/>
    <w:uiPriority w:val="9"/>
    <w:semiHidden/>
    <w:unhideWhenUsed/>
    <w:qFormat/>
    <w:rsid w:val="004E6556"/>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0567CD"/>
    <w:rPr>
      <w:color w:val="808080"/>
    </w:rPr>
  </w:style>
  <w:style w:type="paragraph" w:styleId="a4">
    <w:name w:val="Balloon Text"/>
    <w:basedOn w:val="a"/>
    <w:link w:val="a5"/>
    <w:uiPriority w:val="99"/>
    <w:semiHidden/>
    <w:unhideWhenUsed/>
    <w:rsid w:val="000567CD"/>
    <w:pPr>
      <w:spacing w:after="0" w:line="240" w:lineRule="auto"/>
    </w:pPr>
    <w:rPr>
      <w:rFonts w:ascii="Tahoma" w:eastAsia="Times New Roman" w:hAnsi="Tahoma" w:cs="Tahoma"/>
      <w:sz w:val="16"/>
      <w:szCs w:val="16"/>
    </w:rPr>
  </w:style>
  <w:style w:type="character" w:customStyle="1" w:styleId="a5">
    <w:name w:val="Текст выноски Знак"/>
    <w:basedOn w:val="a0"/>
    <w:link w:val="a4"/>
    <w:uiPriority w:val="99"/>
    <w:semiHidden/>
    <w:rsid w:val="000567CD"/>
    <w:rPr>
      <w:rFonts w:ascii="Tahoma" w:eastAsia="Times New Roman" w:hAnsi="Tahoma" w:cs="Tahoma"/>
      <w:sz w:val="16"/>
      <w:szCs w:val="16"/>
    </w:rPr>
  </w:style>
  <w:style w:type="table" w:styleId="a6">
    <w:name w:val="Table Grid"/>
    <w:basedOn w:val="a1"/>
    <w:uiPriority w:val="59"/>
    <w:rsid w:val="000567CD"/>
    <w:pPr>
      <w:spacing w:after="0" w:line="240" w:lineRule="auto"/>
    </w:pPr>
    <w:rPr>
      <w:rFonts w:ascii="Calibri" w:eastAsia="Calibri" w:hAnsi="Calibri" w:cs="Times New Roman"/>
      <w:sz w:val="20"/>
      <w:szCs w:val="20"/>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List Paragraph"/>
    <w:basedOn w:val="a"/>
    <w:uiPriority w:val="34"/>
    <w:qFormat/>
    <w:rsid w:val="000567CD"/>
    <w:pPr>
      <w:ind w:left="720"/>
      <w:contextualSpacing/>
    </w:pPr>
    <w:rPr>
      <w:rFonts w:ascii="Calibri" w:eastAsia="Calibri" w:hAnsi="Calibri" w:cs="Times New Roman"/>
      <w:lang w:eastAsia="en-US"/>
    </w:rPr>
  </w:style>
  <w:style w:type="paragraph" w:styleId="a8">
    <w:name w:val="Normal (Web)"/>
    <w:basedOn w:val="a"/>
    <w:rsid w:val="000567CD"/>
    <w:pPr>
      <w:suppressAutoHyphens/>
      <w:spacing w:before="280" w:after="119" w:line="240" w:lineRule="auto"/>
    </w:pPr>
    <w:rPr>
      <w:rFonts w:ascii="Times New Roman" w:eastAsia="Times New Roman" w:hAnsi="Times New Roman" w:cs="Times New Roman"/>
      <w:sz w:val="24"/>
      <w:szCs w:val="24"/>
      <w:lang w:eastAsia="ar-SA"/>
    </w:rPr>
  </w:style>
  <w:style w:type="character" w:customStyle="1" w:styleId="20">
    <w:name w:val="Заголовок 2 Знак"/>
    <w:basedOn w:val="a0"/>
    <w:link w:val="2"/>
    <w:rsid w:val="004021E0"/>
    <w:rPr>
      <w:rFonts w:ascii="Arial" w:eastAsia="Times New Roman" w:hAnsi="Arial" w:cs="Arial"/>
      <w:b/>
      <w:bCs/>
      <w:i/>
      <w:iCs/>
      <w:sz w:val="28"/>
      <w:szCs w:val="28"/>
    </w:rPr>
  </w:style>
  <w:style w:type="paragraph" w:styleId="a9">
    <w:name w:val="Body Text Indent"/>
    <w:basedOn w:val="a"/>
    <w:link w:val="aa"/>
    <w:rsid w:val="004021E0"/>
    <w:pPr>
      <w:spacing w:after="0" w:line="240" w:lineRule="auto"/>
      <w:ind w:firstLine="851"/>
      <w:jc w:val="both"/>
    </w:pPr>
    <w:rPr>
      <w:rFonts w:ascii="Times/Kazakh" w:eastAsia="Times New Roman" w:hAnsi="Times/Kazakh" w:cs="Times New Roman"/>
      <w:sz w:val="32"/>
      <w:szCs w:val="20"/>
      <w:lang w:eastAsia="ko-KR"/>
    </w:rPr>
  </w:style>
  <w:style w:type="character" w:customStyle="1" w:styleId="aa">
    <w:name w:val="Основной текст с отступом Знак"/>
    <w:basedOn w:val="a0"/>
    <w:link w:val="a9"/>
    <w:rsid w:val="004021E0"/>
    <w:rPr>
      <w:rFonts w:ascii="Times/Kazakh" w:eastAsia="Times New Roman" w:hAnsi="Times/Kazakh" w:cs="Times New Roman"/>
      <w:sz w:val="32"/>
      <w:szCs w:val="20"/>
      <w:lang w:eastAsia="ko-KR"/>
    </w:rPr>
  </w:style>
  <w:style w:type="character" w:customStyle="1" w:styleId="30">
    <w:name w:val="Заголовок 3 Знак"/>
    <w:basedOn w:val="a0"/>
    <w:link w:val="3"/>
    <w:uiPriority w:val="9"/>
    <w:semiHidden/>
    <w:rsid w:val="00273A6F"/>
    <w:rPr>
      <w:rFonts w:asciiTheme="majorHAnsi" w:eastAsiaTheme="majorEastAsia" w:hAnsiTheme="majorHAnsi" w:cstheme="majorBidi"/>
      <w:b/>
      <w:bCs/>
      <w:color w:val="4F81BD" w:themeColor="accent1"/>
    </w:rPr>
  </w:style>
  <w:style w:type="paragraph" w:styleId="ab">
    <w:name w:val="Title"/>
    <w:basedOn w:val="a"/>
    <w:link w:val="ac"/>
    <w:qFormat/>
    <w:rsid w:val="00273A6F"/>
    <w:pPr>
      <w:spacing w:after="0" w:line="240" w:lineRule="auto"/>
      <w:ind w:left="540" w:hanging="540"/>
      <w:jc w:val="center"/>
    </w:pPr>
    <w:rPr>
      <w:rFonts w:ascii="KZ Times New Roman" w:eastAsia="Times New Roman" w:hAnsi="KZ Times New Roman" w:cs="Times New Roman"/>
      <w:b/>
      <w:sz w:val="24"/>
      <w:szCs w:val="20"/>
    </w:rPr>
  </w:style>
  <w:style w:type="character" w:customStyle="1" w:styleId="ac">
    <w:name w:val="Название Знак"/>
    <w:basedOn w:val="a0"/>
    <w:link w:val="ab"/>
    <w:rsid w:val="00273A6F"/>
    <w:rPr>
      <w:rFonts w:ascii="KZ Times New Roman" w:eastAsia="Times New Roman" w:hAnsi="KZ Times New Roman" w:cs="Times New Roman"/>
      <w:b/>
      <w:sz w:val="24"/>
      <w:szCs w:val="20"/>
    </w:rPr>
  </w:style>
  <w:style w:type="paragraph" w:styleId="ad">
    <w:name w:val="header"/>
    <w:basedOn w:val="a"/>
    <w:link w:val="ae"/>
    <w:uiPriority w:val="99"/>
    <w:semiHidden/>
    <w:unhideWhenUsed/>
    <w:rsid w:val="004E6556"/>
    <w:pPr>
      <w:tabs>
        <w:tab w:val="center" w:pos="4677"/>
        <w:tab w:val="right" w:pos="9355"/>
      </w:tabs>
      <w:spacing w:after="0" w:line="240" w:lineRule="auto"/>
    </w:pPr>
  </w:style>
  <w:style w:type="character" w:customStyle="1" w:styleId="ae">
    <w:name w:val="Верхний колонтитул Знак"/>
    <w:basedOn w:val="a0"/>
    <w:link w:val="ad"/>
    <w:uiPriority w:val="99"/>
    <w:semiHidden/>
    <w:rsid w:val="004E6556"/>
  </w:style>
  <w:style w:type="paragraph" w:styleId="af">
    <w:name w:val="footer"/>
    <w:basedOn w:val="a"/>
    <w:link w:val="af0"/>
    <w:uiPriority w:val="99"/>
    <w:unhideWhenUsed/>
    <w:rsid w:val="004E6556"/>
    <w:pPr>
      <w:tabs>
        <w:tab w:val="center" w:pos="4677"/>
        <w:tab w:val="right" w:pos="9355"/>
      </w:tabs>
      <w:spacing w:after="0" w:line="240" w:lineRule="auto"/>
    </w:pPr>
  </w:style>
  <w:style w:type="character" w:customStyle="1" w:styleId="af0">
    <w:name w:val="Нижний колонтитул Знак"/>
    <w:basedOn w:val="a0"/>
    <w:link w:val="af"/>
    <w:uiPriority w:val="99"/>
    <w:rsid w:val="004E6556"/>
  </w:style>
  <w:style w:type="character" w:customStyle="1" w:styleId="50">
    <w:name w:val="Заголовок 5 Знак"/>
    <w:basedOn w:val="a0"/>
    <w:link w:val="5"/>
    <w:uiPriority w:val="9"/>
    <w:semiHidden/>
    <w:rsid w:val="004E6556"/>
    <w:rPr>
      <w:rFonts w:asciiTheme="majorHAnsi" w:eastAsiaTheme="majorEastAsia" w:hAnsiTheme="majorHAnsi" w:cstheme="majorBidi"/>
      <w:color w:val="243F60" w:themeColor="accent1" w:themeShade="7F"/>
    </w:rPr>
  </w:style>
  <w:style w:type="paragraph" w:styleId="af1">
    <w:name w:val="Body Text"/>
    <w:basedOn w:val="a"/>
    <w:link w:val="af2"/>
    <w:semiHidden/>
    <w:unhideWhenUsed/>
    <w:rsid w:val="00493361"/>
    <w:pPr>
      <w:spacing w:after="120"/>
    </w:pPr>
  </w:style>
  <w:style w:type="character" w:customStyle="1" w:styleId="af2">
    <w:name w:val="Основной текст Знак"/>
    <w:basedOn w:val="a0"/>
    <w:link w:val="af1"/>
    <w:semiHidden/>
    <w:rsid w:val="00493361"/>
  </w:style>
  <w:style w:type="character" w:customStyle="1" w:styleId="4">
    <w:name w:val="Основной текст (4)_"/>
    <w:basedOn w:val="a0"/>
    <w:link w:val="41"/>
    <w:uiPriority w:val="99"/>
    <w:locked/>
    <w:rsid w:val="00493361"/>
    <w:rPr>
      <w:rFonts w:ascii="Times New Roman" w:hAnsi="Times New Roman" w:cs="Times New Roman"/>
      <w:i/>
      <w:iCs/>
      <w:sz w:val="18"/>
      <w:szCs w:val="18"/>
      <w:shd w:val="clear" w:color="auto" w:fill="FFFFFF"/>
    </w:rPr>
  </w:style>
  <w:style w:type="paragraph" w:customStyle="1" w:styleId="41">
    <w:name w:val="Основной текст (4)1"/>
    <w:basedOn w:val="a"/>
    <w:link w:val="4"/>
    <w:uiPriority w:val="99"/>
    <w:rsid w:val="00493361"/>
    <w:pPr>
      <w:shd w:val="clear" w:color="auto" w:fill="FFFFFF"/>
      <w:spacing w:after="0" w:line="226" w:lineRule="exact"/>
      <w:ind w:hanging="380"/>
    </w:pPr>
    <w:rPr>
      <w:rFonts w:ascii="Times New Roman" w:hAnsi="Times New Roman" w:cs="Times New Roman"/>
      <w:i/>
      <w:iCs/>
      <w:sz w:val="18"/>
      <w:szCs w:val="18"/>
    </w:rPr>
  </w:style>
  <w:style w:type="character" w:customStyle="1" w:styleId="7pt">
    <w:name w:val="Основной текст + 7 pt"/>
    <w:basedOn w:val="af2"/>
    <w:rsid w:val="00493361"/>
    <w:rPr>
      <w:rFonts w:ascii="Times New Roman" w:eastAsia="Times New Roman" w:hAnsi="Times New Roman" w:cs="Times New Roman" w:hint="default"/>
      <w:b/>
      <w:bCs w:val="0"/>
      <w:caps/>
      <w:snapToGrid w:val="0"/>
      <w:spacing w:val="0"/>
      <w:sz w:val="14"/>
      <w:szCs w:val="14"/>
      <w:lang w:eastAsia="ru-RU"/>
    </w:rPr>
  </w:style>
  <w:style w:type="character" w:customStyle="1" w:styleId="85pt">
    <w:name w:val="Основной текст + 8.5 pt"/>
    <w:basedOn w:val="af2"/>
    <w:rsid w:val="00493361"/>
    <w:rPr>
      <w:rFonts w:ascii="Times New Roman" w:eastAsia="Times New Roman" w:hAnsi="Times New Roman" w:cs="Times New Roman" w:hint="default"/>
      <w:b/>
      <w:bCs w:val="0"/>
      <w:caps/>
      <w:snapToGrid w:val="0"/>
      <w:spacing w:val="0"/>
      <w:sz w:val="17"/>
      <w:szCs w:val="17"/>
      <w:lang w:eastAsia="ru-RU"/>
    </w:rPr>
  </w:style>
  <w:style w:type="character" w:customStyle="1" w:styleId="8pt">
    <w:name w:val="Основной текст + 8 pt"/>
    <w:aliases w:val="Полужирный,Малые прописные"/>
    <w:basedOn w:val="af2"/>
    <w:rsid w:val="00493361"/>
    <w:rPr>
      <w:rFonts w:ascii="Times New Roman" w:eastAsia="Times New Roman" w:hAnsi="Times New Roman" w:cs="Times New Roman" w:hint="default"/>
      <w:b/>
      <w:bCs/>
      <w:caps w:val="0"/>
      <w:smallCaps/>
      <w:noProof/>
      <w:snapToGrid/>
      <w:spacing w:val="0"/>
      <w:sz w:val="16"/>
      <w:szCs w:val="16"/>
      <w:lang w:eastAsia="ru-RU"/>
    </w:rPr>
  </w:style>
  <w:style w:type="paragraph" w:customStyle="1" w:styleId="af3">
    <w:name w:val="Знак Знак Знак"/>
    <w:basedOn w:val="a"/>
    <w:rsid w:val="00740BC1"/>
    <w:pPr>
      <w:pageBreakBefore/>
      <w:spacing w:after="160" w:line="360" w:lineRule="auto"/>
    </w:pPr>
    <w:rPr>
      <w:rFonts w:ascii="Times New Roman" w:eastAsia="Times New Roman" w:hAnsi="Times New Roman" w:cs="Times New Roman"/>
      <w:sz w:val="28"/>
      <w:szCs w:val="20"/>
      <w:lang w:val="en-US" w:eastAsia="en-US"/>
    </w:rPr>
  </w:style>
  <w:style w:type="paragraph" w:customStyle="1" w:styleId="af4">
    <w:name w:val="Знак Знак Знак"/>
    <w:basedOn w:val="a"/>
    <w:rsid w:val="002103BA"/>
    <w:pPr>
      <w:pageBreakBefore/>
      <w:spacing w:after="160" w:line="360" w:lineRule="auto"/>
    </w:pPr>
    <w:rPr>
      <w:rFonts w:ascii="Times New Roman" w:eastAsia="Times New Roman" w:hAnsi="Times New Roman" w:cs="Times New Roman"/>
      <w:sz w:val="28"/>
      <w:szCs w:val="20"/>
      <w:lang w:val="en-US" w:eastAsia="en-US"/>
    </w:rPr>
  </w:style>
  <w:style w:type="paragraph" w:styleId="31">
    <w:name w:val="Body Text 3"/>
    <w:basedOn w:val="a"/>
    <w:link w:val="32"/>
    <w:rsid w:val="00270834"/>
    <w:pPr>
      <w:spacing w:after="120" w:line="240" w:lineRule="auto"/>
    </w:pPr>
    <w:rPr>
      <w:rFonts w:ascii="Times New Roman" w:eastAsia="Times New Roman" w:hAnsi="Times New Roman" w:cs="Times New Roman"/>
      <w:sz w:val="16"/>
      <w:szCs w:val="16"/>
    </w:rPr>
  </w:style>
  <w:style w:type="character" w:customStyle="1" w:styleId="32">
    <w:name w:val="Основной текст 3 Знак"/>
    <w:basedOn w:val="a0"/>
    <w:link w:val="31"/>
    <w:rsid w:val="00270834"/>
    <w:rPr>
      <w:rFonts w:ascii="Times New Roman" w:eastAsia="Times New Roman" w:hAnsi="Times New Roman" w:cs="Times New Roman"/>
      <w:sz w:val="16"/>
      <w:szCs w:val="16"/>
    </w:rPr>
  </w:style>
  <w:style w:type="paragraph" w:styleId="21">
    <w:name w:val="Body Text Indent 2"/>
    <w:basedOn w:val="a"/>
    <w:link w:val="22"/>
    <w:uiPriority w:val="99"/>
    <w:semiHidden/>
    <w:unhideWhenUsed/>
    <w:rsid w:val="005165E1"/>
    <w:pPr>
      <w:spacing w:after="120" w:line="480" w:lineRule="auto"/>
      <w:ind w:left="283"/>
    </w:pPr>
  </w:style>
  <w:style w:type="character" w:customStyle="1" w:styleId="22">
    <w:name w:val="Основной текст с отступом 2 Знак"/>
    <w:basedOn w:val="a0"/>
    <w:link w:val="21"/>
    <w:uiPriority w:val="99"/>
    <w:semiHidden/>
    <w:rsid w:val="005165E1"/>
  </w:style>
</w:styles>
</file>

<file path=word/webSettings.xml><?xml version="1.0" encoding="utf-8"?>
<w:webSettings xmlns:r="http://schemas.openxmlformats.org/officeDocument/2006/relationships" xmlns:w="http://schemas.openxmlformats.org/wordprocessingml/2006/main">
  <w:divs>
    <w:div w:id="12333467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wmf"/><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oleObject" Target="embeddings/oleObject2.bin"/><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oleObject" Target="embeddings/oleObject4.bin"/><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wmf"/><Relationship Id="rId29" Type="http://schemas.openxmlformats.org/officeDocument/2006/relationships/oleObject" Target="embeddings/oleObject6.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wmf"/><Relationship Id="rId32"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oleObject" Target="embeddings/oleObject3.bin"/><Relationship Id="rId28" Type="http://schemas.openxmlformats.org/officeDocument/2006/relationships/oleObject" Target="embeddings/oleObject5.bin"/><Relationship Id="rId10" Type="http://schemas.openxmlformats.org/officeDocument/2006/relationships/image" Target="media/image3.jpeg"/><Relationship Id="rId19" Type="http://schemas.openxmlformats.org/officeDocument/2006/relationships/oleObject" Target="embeddings/oleObject1.bin"/><Relationship Id="rId31" Type="http://schemas.openxmlformats.org/officeDocument/2006/relationships/image" Target="media/image18.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3.wmf"/><Relationship Id="rId27" Type="http://schemas.openxmlformats.org/officeDocument/2006/relationships/image" Target="media/image16.wmf"/><Relationship Id="rId30" Type="http://schemas.openxmlformats.org/officeDocument/2006/relationships/image" Target="media/image1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BFCC8A76-47FF-4E4A-A27C-5AAEAF1868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4294533362</TotalTime>
  <Pages>96</Pages>
  <Words>31274</Words>
  <Characters>178266</Characters>
  <Application>Microsoft Office Word</Application>
  <DocSecurity>0</DocSecurity>
  <Lines>1485</Lines>
  <Paragraphs>418</Paragraphs>
  <ScaleCrop>false</ScaleCrop>
  <HeadingPairs>
    <vt:vector size="2" baseType="variant">
      <vt:variant>
        <vt:lpstr>Название</vt:lpstr>
      </vt:variant>
      <vt:variant>
        <vt:i4>1</vt:i4>
      </vt:variant>
    </vt:vector>
  </HeadingPairs>
  <TitlesOfParts>
    <vt:vector size="1" baseType="lpstr">
      <vt:lpstr/>
    </vt:vector>
  </TitlesOfParts>
  <Company>WareZ Provider </Company>
  <LinksUpToDate>false</LinksUpToDate>
  <CharactersWithSpaces>209122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www.PHILka.RU</dc:creator>
  <cp:keywords/>
  <dc:description/>
  <cp:lastModifiedBy>Admin</cp:lastModifiedBy>
  <cp:revision>40</cp:revision>
  <dcterms:created xsi:type="dcterms:W3CDTF">2013-09-25T11:51:00Z</dcterms:created>
  <dcterms:modified xsi:type="dcterms:W3CDTF">2019-03-03T13:23:00Z</dcterms:modified>
</cp:coreProperties>
</file>